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DIVI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 Francisco Díaz Gómez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