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FRANCISCO RAPHAEL BEZERRA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FRANCISCO RAPHAEL BEZERRA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15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