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Michelle Ivonne Toache Allende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