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PLATAFORMA EJECUTIVA SMA S.A. DE C.V.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ALEJANDRO TOLENTINO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28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