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STEFFANY DANAE LAMA MARROQUIN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STEFFANY DANAE LAMA MARROQUIN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