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DGC PRODUCCIONES SA 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LILIANA DE LA CRUZ MENESES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septiembre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