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VACA MEDIA GROUP MARKETING E PARTICIPACOES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Frederick Sebastian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04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