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ALEJANDRO BARRUETA BASILIO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Jose Alejandro Barrueta Basilio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