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MARIAGNA MARTÍNEZ CARRILLO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MARIAGNA MARTÍNEZ CARRILLO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