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JUPITER 2021 COMUNICAÇÃO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JEFFERSON GORGULHO PEIXOTO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