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COOLHUNTERMX,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Cecilia Palacios Balcazar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