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MEDIOS VIRALES PUBLICITARIOS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CLAUDIA ROBERTA DE ALBA VALENCIA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