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NOVA HUB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Edson Gastón Cruz Hernández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