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LUIS EDUARDO LIMÓN LÓPEZ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Luis Eduardo Limón López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28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