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RIMABELCAD S.A. DE C.V.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MARIA DE LOURDES GOCHI GONZALEZ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14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