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COLAB MANAGMENT AGENCY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RICARDO SALIDO VIVES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