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MSRL DESIGN PRODUTOS E PLANEJAMENTO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MARIANA SIRIANI RIBEIRO DE LIMA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08 de setembro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