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TC LAS MEJORES COMPAÑIAS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LAILA CHARTUNI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