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C07F" w14:textId="77777777" w:rsidR="00962424" w:rsidRDefault="00962424">
      <w:pPr>
        <w:pStyle w:val="Textoindependiente"/>
        <w:spacing w:before="200"/>
        <w:ind w:left="0"/>
        <w:rPr>
          <w:rFonts w:ascii="Times New Roman"/>
          <w:sz w:val="40"/>
        </w:rPr>
      </w:pPr>
    </w:p>
    <w:p w14:paraId="4534B7DB" w14:textId="77777777" w:rsidR="00962424" w:rsidRDefault="00000000">
      <w:pPr>
        <w:pStyle w:val="Ttulo"/>
      </w:pPr>
      <w:r>
        <w:t>STATEMENT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NO</w:t>
      </w:r>
      <w:r>
        <w:rPr>
          <w:spacing w:val="-40"/>
        </w:rPr>
        <w:t xml:space="preserve"> </w:t>
      </w:r>
      <w:r>
        <w:t>CONFLICT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rPr>
          <w:spacing w:val="-2"/>
        </w:rPr>
        <w:t>INTEREST</w:t>
      </w:r>
    </w:p>
    <w:p w14:paraId="127E1FCF" w14:textId="77777777" w:rsidR="00962424" w:rsidRDefault="00962424">
      <w:pPr>
        <w:pStyle w:val="Textoindependiente"/>
        <w:spacing w:before="457"/>
        <w:ind w:left="0"/>
        <w:rPr>
          <w:b/>
          <w:sz w:val="40"/>
        </w:rPr>
      </w:pPr>
    </w:p>
    <w:p w14:paraId="0B96F41C" w14:textId="77777777" w:rsidR="00962424" w:rsidRDefault="00000000">
      <w:pPr>
        <w:pStyle w:val="Textoindependiente"/>
        <w:spacing w:line="290" w:lineRule="auto"/>
        <w:ind w:right="1068"/>
        <w:jc w:val="both"/>
      </w:pPr>
      <w:r>
        <w:t>In my</w:t>
      </w:r>
      <w:r>
        <w:rPr>
          <w:spacing w:val="-1"/>
        </w:rPr>
        <w:t xml:space="preserve"> </w:t>
      </w:r>
      <w:r>
        <w:t>capacity</w:t>
      </w:r>
      <w:r>
        <w:rPr>
          <w:spacing w:val="-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a supplier</w:t>
      </w:r>
      <w:r>
        <w:rPr>
          <w:spacing w:val="-2"/>
        </w:rPr>
        <w:t xml:space="preserve"> </w:t>
      </w:r>
      <w:r>
        <w:t>of ACCOMS</w:t>
      </w:r>
      <w:r>
        <w:rPr>
          <w:spacing w:val="-3"/>
        </w:rPr>
        <w:t xml:space="preserve"> </w:t>
      </w:r>
      <w:r>
        <w:t>LATAM,</w:t>
      </w:r>
      <w:r>
        <w:rPr>
          <w:spacing w:val="-1"/>
        </w:rPr>
        <w:t xml:space="preserve"> </w:t>
      </w:r>
      <w:r>
        <w:t>S.A.P.I.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1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 xml:space="preserve">parent companies, </w:t>
      </w:r>
      <w:r>
        <w:rPr>
          <w:spacing w:val="-2"/>
        </w:rPr>
        <w:t>subsidiaries,</w:t>
      </w:r>
      <w:r>
        <w:rPr>
          <w:spacing w:val="-15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5"/>
        </w:rPr>
        <w:t xml:space="preserve"> </w:t>
      </w:r>
      <w:r>
        <w:rPr>
          <w:spacing w:val="-2"/>
        </w:rPr>
        <w:t>(hereinafter</w:t>
      </w:r>
      <w:r>
        <w:rPr>
          <w:spacing w:val="-14"/>
        </w:rPr>
        <w:t xml:space="preserve"> </w:t>
      </w:r>
      <w:r>
        <w:rPr>
          <w:spacing w:val="-2"/>
        </w:rPr>
        <w:t>collectively</w:t>
      </w:r>
      <w:r>
        <w:rPr>
          <w:spacing w:val="-14"/>
        </w:rPr>
        <w:t xml:space="preserve"> </w:t>
      </w:r>
      <w:r>
        <w:rPr>
          <w:spacing w:val="-2"/>
        </w:rPr>
        <w:t>referred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4"/>
        </w:rPr>
        <w:t xml:space="preserve"> </w:t>
      </w:r>
      <w:r>
        <w:rPr>
          <w:spacing w:val="-2"/>
        </w:rPr>
        <w:t>Group”),</w:t>
      </w:r>
      <w:r>
        <w:rPr>
          <w:spacing w:val="-17"/>
        </w:rPr>
        <w:t xml:space="preserve"> </w:t>
      </w:r>
      <w:r>
        <w:rPr>
          <w:spacing w:val="-2"/>
        </w:rPr>
        <w:t xml:space="preserve">I </w:t>
      </w:r>
      <w:r>
        <w:rPr>
          <w:spacing w:val="-6"/>
        </w:rPr>
        <w:t>hereby</w:t>
      </w:r>
      <w:r>
        <w:rPr>
          <w:spacing w:val="-13"/>
        </w:rPr>
        <w:t xml:space="preserve"> </w:t>
      </w:r>
      <w:r>
        <w:rPr>
          <w:spacing w:val="-6"/>
        </w:rPr>
        <w:t>inform</w:t>
      </w:r>
      <w:r>
        <w:rPr>
          <w:spacing w:val="-12"/>
        </w:rPr>
        <w:t xml:space="preserve"> </w:t>
      </w:r>
      <w:r>
        <w:rPr>
          <w:spacing w:val="-6"/>
        </w:rPr>
        <w:t>you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1"/>
        </w:rPr>
        <w:t xml:space="preserve"> </w:t>
      </w:r>
      <w:r>
        <w:rPr>
          <w:spacing w:val="-6"/>
        </w:rPr>
        <w:t>expressly</w:t>
      </w:r>
      <w:r>
        <w:rPr>
          <w:spacing w:val="-10"/>
        </w:rPr>
        <w:t xml:space="preserve"> </w:t>
      </w:r>
      <w:r>
        <w:rPr>
          <w:spacing w:val="-6"/>
        </w:rPr>
        <w:t>declare</w:t>
      </w:r>
      <w:r>
        <w:rPr>
          <w:spacing w:val="-13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there</w:t>
      </w:r>
      <w:r>
        <w:rPr>
          <w:spacing w:val="-12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conflict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interest</w:t>
      </w:r>
      <w:r>
        <w:rPr>
          <w:spacing w:val="5"/>
        </w:rPr>
        <w:t xml:space="preserve"> </w:t>
      </w:r>
      <w:r>
        <w:rPr>
          <w:spacing w:val="-6"/>
        </w:rPr>
        <w:t>[otherwise,</w:t>
      </w:r>
      <w:r>
        <w:rPr>
          <w:spacing w:val="-10"/>
        </w:rPr>
        <w:t xml:space="preserve"> </w:t>
      </w:r>
      <w:r>
        <w:rPr>
          <w:spacing w:val="-6"/>
        </w:rPr>
        <w:t xml:space="preserve">the </w:t>
      </w:r>
      <w:r>
        <w:rPr>
          <w:spacing w:val="-4"/>
        </w:rPr>
        <w:t>Conflict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4"/>
        </w:rPr>
        <w:t xml:space="preserve"> </w:t>
      </w:r>
      <w:r>
        <w:rPr>
          <w:spacing w:val="-4"/>
        </w:rPr>
        <w:t>Statement</w:t>
      </w:r>
      <w:r>
        <w:rPr>
          <w:spacing w:val="-14"/>
        </w:rPr>
        <w:t xml:space="preserve"> </w:t>
      </w:r>
      <w:r>
        <w:rPr>
          <w:spacing w:val="-4"/>
        </w:rPr>
        <w:t>letter</w:t>
      </w:r>
      <w:r>
        <w:rPr>
          <w:spacing w:val="-14"/>
        </w:rPr>
        <w:t xml:space="preserve"> </w:t>
      </w:r>
      <w:r>
        <w:rPr>
          <w:spacing w:val="-4"/>
        </w:rPr>
        <w:t>must</w:t>
      </w:r>
      <w:r>
        <w:rPr>
          <w:spacing w:val="-14"/>
        </w:rPr>
        <w:t xml:space="preserve"> </w:t>
      </w:r>
      <w:r>
        <w:rPr>
          <w:spacing w:val="-4"/>
        </w:rPr>
        <w:t>be</w:t>
      </w:r>
      <w:r>
        <w:rPr>
          <w:spacing w:val="-14"/>
        </w:rPr>
        <w:t xml:space="preserve"> </w:t>
      </w:r>
      <w:r>
        <w:rPr>
          <w:spacing w:val="-4"/>
        </w:rPr>
        <w:t>signed]</w:t>
      </w:r>
      <w:r>
        <w:rPr>
          <w:spacing w:val="-14"/>
        </w:rPr>
        <w:t xml:space="preserve"> </w:t>
      </w:r>
      <w:r>
        <w:rPr>
          <w:spacing w:val="-4"/>
        </w:rPr>
        <w:t>between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company</w:t>
      </w:r>
      <w:r>
        <w:rPr>
          <w:spacing w:val="-14"/>
        </w:rPr>
        <w:t xml:space="preserve"> </w:t>
      </w:r>
      <w:r>
        <w:rPr>
          <w:spacing w:val="-4"/>
        </w:rPr>
        <w:t>I</w:t>
      </w:r>
      <w:r>
        <w:rPr>
          <w:spacing w:val="-14"/>
        </w:rPr>
        <w:t xml:space="preserve"> </w:t>
      </w:r>
      <w:r>
        <w:rPr>
          <w:spacing w:val="-4"/>
        </w:rPr>
        <w:t>represent,</w:t>
      </w:r>
      <w:r>
        <w:rPr>
          <w:spacing w:val="-14"/>
        </w:rPr>
        <w:t xml:space="preserve"> </w:t>
      </w:r>
      <w:r>
        <w:rPr>
          <w:spacing w:val="-4"/>
        </w:rPr>
        <w:t xml:space="preserve">its </w:t>
      </w:r>
      <w:r>
        <w:t xml:space="preserve">respective affiliates, subcontractors, shareholders, partners, directors, executives, </w:t>
      </w:r>
      <w:r>
        <w:rPr>
          <w:spacing w:val="-2"/>
        </w:rPr>
        <w:t>attorneys-in-fact,</w:t>
      </w:r>
      <w:r>
        <w:rPr>
          <w:spacing w:val="-16"/>
        </w:rPr>
        <w:t xml:space="preserve"> </w:t>
      </w:r>
      <w:r>
        <w:rPr>
          <w:spacing w:val="-2"/>
        </w:rPr>
        <w:t>advisors,</w:t>
      </w:r>
      <w:r>
        <w:rPr>
          <w:spacing w:val="-12"/>
        </w:rPr>
        <w:t xml:space="preserve"> </w:t>
      </w:r>
      <w:r>
        <w:rPr>
          <w:spacing w:val="-2"/>
        </w:rPr>
        <w:t>representatives,</w:t>
      </w:r>
      <w:r>
        <w:rPr>
          <w:spacing w:val="-12"/>
        </w:rPr>
        <w:t xml:space="preserve"> </w:t>
      </w:r>
      <w:r>
        <w:rPr>
          <w:spacing w:val="-2"/>
        </w:rPr>
        <w:t>consultants,</w:t>
      </w:r>
      <w:r>
        <w:rPr>
          <w:spacing w:val="-12"/>
        </w:rPr>
        <w:t xml:space="preserve"> </w:t>
      </w:r>
      <w:r>
        <w:rPr>
          <w:spacing w:val="-2"/>
        </w:rPr>
        <w:t>employees,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any</w:t>
      </w:r>
      <w:r>
        <w:rPr>
          <w:spacing w:val="-12"/>
        </w:rPr>
        <w:t xml:space="preserve"> </w:t>
      </w:r>
      <w:r>
        <w:rPr>
          <w:spacing w:val="-2"/>
        </w:rPr>
        <w:t>third</w:t>
      </w:r>
      <w:r>
        <w:rPr>
          <w:spacing w:val="-13"/>
        </w:rPr>
        <w:t xml:space="preserve"> </w:t>
      </w:r>
      <w:r>
        <w:rPr>
          <w:spacing w:val="-2"/>
        </w:rPr>
        <w:t xml:space="preserve">party </w:t>
      </w:r>
      <w:r>
        <w:rPr>
          <w:spacing w:val="-4"/>
        </w:rPr>
        <w:t>directly</w:t>
      </w:r>
      <w:r>
        <w:rPr>
          <w:spacing w:val="-15"/>
        </w:rPr>
        <w:t xml:space="preserve"> </w:t>
      </w:r>
      <w:r>
        <w:rPr>
          <w:spacing w:val="-4"/>
        </w:rPr>
        <w:t>involved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5"/>
        </w:rPr>
        <w:t xml:space="preserve"> </w:t>
      </w:r>
      <w:r>
        <w:rPr>
          <w:spacing w:val="-4"/>
        </w:rPr>
        <w:t>provision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services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products</w:t>
      </w:r>
      <w:r>
        <w:rPr>
          <w:spacing w:val="-12"/>
        </w:rPr>
        <w:t xml:space="preserve"> </w:t>
      </w:r>
      <w:r>
        <w:rPr>
          <w:spacing w:val="-4"/>
        </w:rPr>
        <w:t>(hereinafter</w:t>
      </w:r>
      <w:r>
        <w:rPr>
          <w:spacing w:val="-10"/>
        </w:rPr>
        <w:t xml:space="preserve"> </w:t>
      </w:r>
      <w:r>
        <w:rPr>
          <w:spacing w:val="-4"/>
        </w:rPr>
        <w:t xml:space="preserve">collectively </w:t>
      </w:r>
      <w:r>
        <w:rPr>
          <w:spacing w:val="-6"/>
        </w:rPr>
        <w:t>referred to as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“Supplier's Personnel”), as well as third</w:t>
      </w:r>
      <w:r>
        <w:rPr>
          <w:spacing w:val="-7"/>
        </w:rPr>
        <w:t xml:space="preserve"> </w:t>
      </w:r>
      <w:r>
        <w:rPr>
          <w:spacing w:val="-6"/>
        </w:rPr>
        <w:t>parties</w:t>
      </w:r>
      <w:r>
        <w:rPr>
          <w:spacing w:val="-10"/>
        </w:rPr>
        <w:t xml:space="preserve"> </w:t>
      </w:r>
      <w:r>
        <w:rPr>
          <w:spacing w:val="-6"/>
        </w:rPr>
        <w:t>who directly or</w:t>
      </w:r>
      <w:r>
        <w:rPr>
          <w:spacing w:val="-7"/>
        </w:rPr>
        <w:t xml:space="preserve"> </w:t>
      </w:r>
      <w:r>
        <w:rPr>
          <w:spacing w:val="-6"/>
        </w:rPr>
        <w:t>indirectly benefit</w:t>
      </w:r>
      <w:r>
        <w:rPr>
          <w:spacing w:val="-7"/>
        </w:rPr>
        <w:t xml:space="preserve"> </w:t>
      </w:r>
      <w:r>
        <w:rPr>
          <w:spacing w:val="-6"/>
        </w:rPr>
        <w:t>from</w:t>
      </w:r>
      <w:r>
        <w:rPr>
          <w:spacing w:val="-8"/>
        </w:rPr>
        <w:t xml:space="preserve"> </w:t>
      </w:r>
      <w:r>
        <w:rPr>
          <w:spacing w:val="-6"/>
        </w:rPr>
        <w:t>commercial</w:t>
      </w:r>
      <w:r>
        <w:t xml:space="preserve"> </w:t>
      </w:r>
      <w:r>
        <w:rPr>
          <w:spacing w:val="-6"/>
        </w:rPr>
        <w:t>relations</w:t>
      </w:r>
      <w:r>
        <w:rPr>
          <w:spacing w:val="-11"/>
        </w:rPr>
        <w:t xml:space="preserve"> </w:t>
      </w:r>
      <w:r>
        <w:rPr>
          <w:spacing w:val="-6"/>
        </w:rPr>
        <w:t>with Grupo Another, such</w:t>
      </w:r>
      <w:r>
        <w:rPr>
          <w:spacing w:val="-13"/>
        </w:rPr>
        <w:t xml:space="preserve"> </w:t>
      </w:r>
      <w:r>
        <w:rPr>
          <w:spacing w:val="-6"/>
        </w:rPr>
        <w:t>as spouses and blood</w:t>
      </w:r>
      <w:r>
        <w:rPr>
          <w:spacing w:val="-8"/>
        </w:rPr>
        <w:t xml:space="preserve"> </w:t>
      </w:r>
      <w:r>
        <w:rPr>
          <w:spacing w:val="-6"/>
        </w:rPr>
        <w:t xml:space="preserve">relatives </w:t>
      </w:r>
      <w:r>
        <w:t>or relatives by marriage</w:t>
      </w:r>
      <w:r>
        <w:rPr>
          <w:spacing w:val="-1"/>
        </w:rPr>
        <w:t xml:space="preserve"> </w:t>
      </w:r>
      <w:r>
        <w:t>of the Supplier's Personnel with Grupo Another, its respective subsidiaries,</w:t>
      </w:r>
      <w:r>
        <w:rPr>
          <w:spacing w:val="-3"/>
        </w:rPr>
        <w:t xml:space="preserve"> </w:t>
      </w:r>
      <w:r>
        <w:t>shareholders,</w:t>
      </w:r>
      <w:r>
        <w:rPr>
          <w:spacing w:val="-3"/>
        </w:rPr>
        <w:t xml:space="preserve"> </w:t>
      </w:r>
      <w:r>
        <w:t>associates,</w:t>
      </w:r>
      <w:r>
        <w:rPr>
          <w:spacing w:val="-3"/>
        </w:rPr>
        <w:t xml:space="preserve"> </w:t>
      </w:r>
      <w:r>
        <w:t>directors,</w:t>
      </w:r>
      <w:r>
        <w:rPr>
          <w:spacing w:val="-3"/>
        </w:rPr>
        <w:t xml:space="preserve"> </w:t>
      </w:r>
      <w:r>
        <w:t>executives,</w:t>
      </w:r>
      <w:r>
        <w:rPr>
          <w:spacing w:val="-3"/>
        </w:rPr>
        <w:t xml:space="preserve"> </w:t>
      </w:r>
      <w:r>
        <w:t>agents,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of Grupo</w:t>
      </w:r>
      <w:r>
        <w:rPr>
          <w:spacing w:val="-19"/>
        </w:rPr>
        <w:t xml:space="preserve"> </w:t>
      </w:r>
      <w:r>
        <w:t>Another.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conflict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interest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>understood</w:t>
      </w:r>
      <w:r>
        <w:rPr>
          <w:spacing w:val="-18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situation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there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 xml:space="preserve">a </w:t>
      </w:r>
      <w:r>
        <w:rPr>
          <w:spacing w:val="-4"/>
        </w:rPr>
        <w:t>personal,</w:t>
      </w:r>
      <w:r>
        <w:rPr>
          <w:spacing w:val="-15"/>
        </w:rPr>
        <w:t xml:space="preserve"> </w:t>
      </w:r>
      <w:r>
        <w:rPr>
          <w:spacing w:val="-4"/>
        </w:rPr>
        <w:t>family,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3"/>
        </w:rPr>
        <w:t xml:space="preserve"> </w:t>
      </w:r>
      <w:r>
        <w:rPr>
          <w:spacing w:val="-4"/>
        </w:rPr>
        <w:t>business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commercial</w:t>
      </w:r>
      <w:r>
        <w:rPr>
          <w:spacing w:val="-10"/>
        </w:rPr>
        <w:t xml:space="preserve"> </w:t>
      </w:r>
      <w:r>
        <w:rPr>
          <w:spacing w:val="-4"/>
        </w:rPr>
        <w:t>relations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parties</w:t>
      </w:r>
      <w:r>
        <w:rPr>
          <w:spacing w:val="-15"/>
        </w:rPr>
        <w:t xml:space="preserve"> </w:t>
      </w:r>
      <w:r>
        <w:rPr>
          <w:spacing w:val="-4"/>
        </w:rPr>
        <w:t>signing</w:t>
      </w:r>
      <w:r>
        <w:rPr>
          <w:spacing w:val="-13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Framework</w:t>
      </w:r>
      <w:r>
        <w:rPr>
          <w:spacing w:val="-17"/>
        </w:rPr>
        <w:t xml:space="preserve"> </w:t>
      </w:r>
      <w:r>
        <w:rPr>
          <w:spacing w:val="-2"/>
        </w:rPr>
        <w:t>Agreement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Provision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Services,</w:t>
      </w:r>
      <w:r>
        <w:rPr>
          <w:spacing w:val="-14"/>
        </w:rPr>
        <w:t xml:space="preserve"> </w:t>
      </w:r>
      <w:r>
        <w:rPr>
          <w:spacing w:val="-2"/>
        </w:rPr>
        <w:t>Purchase</w:t>
      </w:r>
      <w:r>
        <w:rPr>
          <w:spacing w:val="-16"/>
        </w:rPr>
        <w:t xml:space="preserve"> </w:t>
      </w:r>
      <w:r>
        <w:rPr>
          <w:spacing w:val="-2"/>
        </w:rPr>
        <w:t>Order,</w:t>
      </w:r>
      <w:r>
        <w:rPr>
          <w:spacing w:val="-14"/>
        </w:rPr>
        <w:t xml:space="preserve"> </w:t>
      </w:r>
      <w:r>
        <w:rPr>
          <w:spacing w:val="-2"/>
        </w:rPr>
        <w:t>and/or</w:t>
      </w:r>
      <w:r>
        <w:rPr>
          <w:spacing w:val="-15"/>
        </w:rPr>
        <w:t xml:space="preserve"> </w:t>
      </w:r>
      <w:r>
        <w:rPr>
          <w:spacing w:val="-2"/>
        </w:rPr>
        <w:t>Service,</w:t>
      </w:r>
      <w:r>
        <w:rPr>
          <w:spacing w:val="-17"/>
        </w:rPr>
        <w:t xml:space="preserve"> </w:t>
      </w:r>
      <w:r>
        <w:rPr>
          <w:spacing w:val="-2"/>
        </w:rPr>
        <w:t xml:space="preserve">and </w:t>
      </w:r>
      <w:r>
        <w:t>which</w:t>
      </w:r>
      <w:r>
        <w:rPr>
          <w:spacing w:val="-19"/>
        </w:rPr>
        <w:t xml:space="preserve"> </w:t>
      </w:r>
      <w:r>
        <w:t>results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may</w:t>
      </w:r>
      <w:r>
        <w:rPr>
          <w:spacing w:val="-18"/>
        </w:rPr>
        <w:t xml:space="preserve"> </w:t>
      </w:r>
      <w:r>
        <w:t>result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undue</w:t>
      </w:r>
      <w:r>
        <w:rPr>
          <w:spacing w:val="-18"/>
        </w:rPr>
        <w:t xml:space="preserve"> </w:t>
      </w:r>
      <w:r>
        <w:t>profit</w:t>
      </w:r>
      <w:r>
        <w:rPr>
          <w:spacing w:val="-18"/>
        </w:rPr>
        <w:t xml:space="preserve"> </w:t>
      </w:r>
      <w:r>
        <w:t>for</w:t>
      </w:r>
      <w:r>
        <w:rPr>
          <w:spacing w:val="-18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direct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indirect</w:t>
      </w:r>
      <w:r>
        <w:rPr>
          <w:spacing w:val="-18"/>
        </w:rPr>
        <w:t xml:space="preserve"> </w:t>
      </w:r>
      <w:r>
        <w:t>benefit</w:t>
      </w:r>
      <w:r>
        <w:rPr>
          <w:spacing w:val="-19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one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 xml:space="preserve">the </w:t>
      </w:r>
      <w:r>
        <w:rPr>
          <w:spacing w:val="-4"/>
        </w:rPr>
        <w:t>parties</w:t>
      </w:r>
      <w:r>
        <w:rPr>
          <w:spacing w:val="-20"/>
        </w:rPr>
        <w:t xml:space="preserve"> </w:t>
      </w:r>
      <w:r>
        <w:rPr>
          <w:spacing w:val="-4"/>
        </w:rPr>
        <w:t>or</w:t>
      </w:r>
      <w:r>
        <w:rPr>
          <w:spacing w:val="-17"/>
        </w:rPr>
        <w:t xml:space="preserve"> </w:t>
      </w:r>
      <w:r>
        <w:rPr>
          <w:spacing w:val="-4"/>
        </w:rPr>
        <w:t>its</w:t>
      </w:r>
      <w:r>
        <w:rPr>
          <w:spacing w:val="-20"/>
        </w:rPr>
        <w:t xml:space="preserve"> </w:t>
      </w:r>
      <w:r>
        <w:rPr>
          <w:spacing w:val="-4"/>
        </w:rPr>
        <w:t>personnel,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detriment</w:t>
      </w:r>
      <w:r>
        <w:rPr>
          <w:spacing w:val="-21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other</w:t>
      </w:r>
      <w:r>
        <w:rPr>
          <w:spacing w:val="-17"/>
        </w:rPr>
        <w:t xml:space="preserve"> </w:t>
      </w:r>
      <w:r>
        <w:rPr>
          <w:spacing w:val="-4"/>
        </w:rPr>
        <w:t>party.</w:t>
      </w:r>
    </w:p>
    <w:p w14:paraId="391F9A95" w14:textId="77777777" w:rsidR="00962424" w:rsidRDefault="00000000">
      <w:pPr>
        <w:pStyle w:val="Textoindependiente"/>
        <w:spacing w:before="276" w:line="290" w:lineRule="auto"/>
        <w:ind w:right="1072"/>
        <w:jc w:val="both"/>
      </w:pPr>
      <w:r>
        <w:rPr>
          <w:spacing w:val="-2"/>
        </w:rPr>
        <w:t>In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event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personal</w:t>
      </w:r>
      <w:r>
        <w:rPr>
          <w:spacing w:val="-13"/>
        </w:rPr>
        <w:t xml:space="preserve"> </w:t>
      </w:r>
      <w:r>
        <w:rPr>
          <w:spacing w:val="-2"/>
        </w:rPr>
        <w:t>connection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could</w:t>
      </w:r>
      <w:r>
        <w:rPr>
          <w:spacing w:val="-14"/>
        </w:rPr>
        <w:t xml:space="preserve"> </w:t>
      </w:r>
      <w:r>
        <w:rPr>
          <w:spacing w:val="-2"/>
        </w:rPr>
        <w:t>be</w:t>
      </w:r>
      <w:r>
        <w:rPr>
          <w:spacing w:val="-15"/>
        </w:rPr>
        <w:t xml:space="preserve"> </w:t>
      </w:r>
      <w:r>
        <w:rPr>
          <w:spacing w:val="-2"/>
        </w:rPr>
        <w:t>related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supply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products</w:t>
      </w:r>
      <w:r>
        <w:rPr>
          <w:spacing w:val="-17"/>
        </w:rPr>
        <w:t xml:space="preserve"> </w:t>
      </w:r>
      <w:r>
        <w:rPr>
          <w:spacing w:val="-2"/>
        </w:rPr>
        <w:t xml:space="preserve">or </w:t>
      </w:r>
      <w:r>
        <w:t xml:space="preserve">provision of services under the Framework Agreement for the Provision of Services, </w:t>
      </w:r>
      <w:r>
        <w:rPr>
          <w:spacing w:val="-2"/>
        </w:rPr>
        <w:t>Purchase</w:t>
      </w:r>
      <w:r>
        <w:rPr>
          <w:spacing w:val="-17"/>
        </w:rPr>
        <w:t xml:space="preserve"> </w:t>
      </w:r>
      <w:r>
        <w:rPr>
          <w:spacing w:val="-2"/>
        </w:rPr>
        <w:t>Order,</w:t>
      </w:r>
      <w:r>
        <w:rPr>
          <w:spacing w:val="-16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Service,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undertake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notify</w:t>
      </w:r>
      <w:r>
        <w:rPr>
          <w:spacing w:val="-16"/>
        </w:rPr>
        <w:t xml:space="preserve"> </w:t>
      </w:r>
      <w:r>
        <w:rPr>
          <w:spacing w:val="-2"/>
        </w:rPr>
        <w:t>Grupo</w:t>
      </w:r>
      <w:r>
        <w:rPr>
          <w:spacing w:val="-16"/>
        </w:rPr>
        <w:t xml:space="preserve"> </w:t>
      </w:r>
      <w:r>
        <w:rPr>
          <w:spacing w:val="-2"/>
        </w:rPr>
        <w:t>Another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this</w:t>
      </w:r>
      <w:r>
        <w:rPr>
          <w:spacing w:val="-16"/>
        </w:rPr>
        <w:t xml:space="preserve"> </w:t>
      </w:r>
      <w:r>
        <w:rPr>
          <w:spacing w:val="-2"/>
        </w:rPr>
        <w:t>circumstance and</w:t>
      </w:r>
      <w:r>
        <w:rPr>
          <w:spacing w:val="-22"/>
        </w:rPr>
        <w:t xml:space="preserve"> </w:t>
      </w:r>
      <w:r>
        <w:rPr>
          <w:spacing w:val="-2"/>
        </w:rPr>
        <w:t>thus</w:t>
      </w:r>
      <w:r>
        <w:rPr>
          <w:spacing w:val="-19"/>
        </w:rPr>
        <w:t xml:space="preserve"> </w:t>
      </w:r>
      <w:r>
        <w:rPr>
          <w:spacing w:val="-2"/>
        </w:rPr>
        <w:t>appropriately</w:t>
      </w:r>
      <w:r>
        <w:rPr>
          <w:spacing w:val="-16"/>
        </w:rPr>
        <w:t xml:space="preserve"> </w:t>
      </w:r>
      <w:r>
        <w:rPr>
          <w:spacing w:val="-2"/>
        </w:rPr>
        <w:t>manage</w:t>
      </w:r>
      <w:r>
        <w:rPr>
          <w:spacing w:val="-19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existing</w:t>
      </w:r>
      <w:r>
        <w:rPr>
          <w:spacing w:val="-24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>potential</w:t>
      </w:r>
      <w:r>
        <w:rPr>
          <w:spacing w:val="-15"/>
        </w:rPr>
        <w:t xml:space="preserve"> </w:t>
      </w:r>
      <w:r>
        <w:rPr>
          <w:spacing w:val="-2"/>
        </w:rPr>
        <w:t>conflicts.</w:t>
      </w:r>
    </w:p>
    <w:p w14:paraId="0C7A19C1" w14:textId="77777777" w:rsidR="00962424" w:rsidRDefault="00962424">
      <w:pPr>
        <w:pStyle w:val="Textoindependiente"/>
        <w:spacing w:before="3"/>
        <w:ind w:left="0"/>
      </w:pPr>
    </w:p>
    <w:p w14:paraId="433AA980" w14:textId="77777777" w:rsidR="00962424" w:rsidRDefault="00000000">
      <w:pPr>
        <w:pStyle w:val="Textoindependiente"/>
        <w:spacing w:line="290" w:lineRule="auto"/>
        <w:ind w:right="1080"/>
        <w:jc w:val="both"/>
      </w:pPr>
      <w:r>
        <w:rPr>
          <w:spacing w:val="-8"/>
        </w:rPr>
        <w:t>I</w:t>
      </w:r>
      <w:r>
        <w:rPr>
          <w:spacing w:val="-6"/>
        </w:rPr>
        <w:t xml:space="preserve"> </w:t>
      </w:r>
      <w:r>
        <w:rPr>
          <w:spacing w:val="-8"/>
        </w:rPr>
        <w:t>also</w:t>
      </w:r>
      <w:r>
        <w:rPr>
          <w:spacing w:val="-2"/>
        </w:rPr>
        <w:t xml:space="preserve"> </w:t>
      </w:r>
      <w:r>
        <w:rPr>
          <w:spacing w:val="-8"/>
        </w:rPr>
        <w:t>declare that</w:t>
      </w:r>
      <w:r>
        <w:rPr>
          <w:spacing w:val="-9"/>
        </w:rPr>
        <w:t xml:space="preserve"> </w:t>
      </w:r>
      <w:r>
        <w:rPr>
          <w:spacing w:val="-8"/>
        </w:rPr>
        <w:t>the 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2"/>
        </w:rPr>
        <w:t xml:space="preserve"> </w:t>
      </w:r>
      <w:r>
        <w:rPr>
          <w:spacing w:val="-8"/>
        </w:rPr>
        <w:t>represent</w:t>
      </w:r>
      <w:r>
        <w:rPr>
          <w:spacing w:val="-9"/>
        </w:rPr>
        <w:t xml:space="preserve"> </w:t>
      </w:r>
      <w:r>
        <w:rPr>
          <w:spacing w:val="-8"/>
        </w:rPr>
        <w:t>and</w:t>
      </w:r>
      <w:r>
        <w:rPr>
          <w:spacing w:val="-11"/>
        </w:rPr>
        <w:t xml:space="preserve"> </w:t>
      </w:r>
      <w:r>
        <w:rPr>
          <w:spacing w:val="-8"/>
        </w:rPr>
        <w:t>its staff have</w:t>
      </w:r>
      <w:r>
        <w:rPr>
          <w:spacing w:val="-11"/>
        </w:rPr>
        <w:t xml:space="preserve"> </w:t>
      </w:r>
      <w:r>
        <w:rPr>
          <w:spacing w:val="-8"/>
        </w:rPr>
        <w:t>not</w:t>
      </w:r>
      <w:r>
        <w:rPr>
          <w:spacing w:val="-1"/>
        </w:rPr>
        <w:t xml:space="preserve"> </w:t>
      </w:r>
      <w:r>
        <w:rPr>
          <w:spacing w:val="-8"/>
        </w:rPr>
        <w:t>been required</w:t>
      </w:r>
      <w:r>
        <w:rPr>
          <w:spacing w:val="-10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 xml:space="preserve">give gifts, </w:t>
      </w:r>
      <w:r>
        <w:t>gratuities,</w:t>
      </w:r>
      <w:r>
        <w:rPr>
          <w:spacing w:val="-8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money,</w:t>
      </w:r>
      <w:r>
        <w:rPr>
          <w:spacing w:val="-4"/>
        </w:rPr>
        <w:t xml:space="preserve"> </w:t>
      </w:r>
      <w:r>
        <w:t>nor</w:t>
      </w:r>
      <w:r>
        <w:rPr>
          <w:spacing w:val="-9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promised</w:t>
      </w:r>
      <w:r>
        <w:rPr>
          <w:spacing w:val="-4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situations,</w:t>
      </w:r>
      <w:r>
        <w:rPr>
          <w:spacing w:val="-8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being awarded</w:t>
      </w:r>
      <w:r>
        <w:rPr>
          <w:spacing w:val="-1"/>
        </w:rPr>
        <w:t xml:space="preserve"> </w:t>
      </w:r>
      <w:r>
        <w:t>a contract.</w:t>
      </w:r>
    </w:p>
    <w:p w14:paraId="3C8569AB" w14:textId="77777777" w:rsidR="00962424" w:rsidRDefault="00962424">
      <w:pPr>
        <w:pStyle w:val="Textoindependiente"/>
        <w:ind w:left="0"/>
      </w:pPr>
    </w:p>
    <w:p w14:paraId="65339A9D" w14:textId="77777777" w:rsidR="00962424" w:rsidRDefault="00000000">
      <w:pPr>
        <w:pStyle w:val="Textoindependiente"/>
        <w:spacing w:line="290" w:lineRule="auto"/>
        <w:ind w:right="1070"/>
        <w:jc w:val="both"/>
      </w:pP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Supplier</w:t>
      </w:r>
      <w:r>
        <w:rPr>
          <w:spacing w:val="-9"/>
        </w:rPr>
        <w:t xml:space="preserve"> </w:t>
      </w:r>
      <w:r>
        <w:rPr>
          <w:spacing w:val="-4"/>
        </w:rPr>
        <w:t>acknowledges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agrees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2"/>
        </w:rPr>
        <w:t xml:space="preserve"> </w:t>
      </w:r>
      <w:r>
        <w:rPr>
          <w:spacing w:val="-4"/>
        </w:rPr>
        <w:t>it</w:t>
      </w:r>
      <w:r>
        <w:rPr>
          <w:spacing w:val="-12"/>
        </w:rPr>
        <w:t xml:space="preserve"> </w:t>
      </w:r>
      <w:r>
        <w:rPr>
          <w:spacing w:val="-4"/>
        </w:rPr>
        <w:t>will</w:t>
      </w:r>
      <w:r>
        <w:rPr>
          <w:spacing w:val="-7"/>
        </w:rPr>
        <w:t xml:space="preserve"> </w:t>
      </w:r>
      <w:r>
        <w:rPr>
          <w:spacing w:val="-4"/>
        </w:rPr>
        <w:t>only</w:t>
      </w:r>
      <w:r>
        <w:rPr>
          <w:spacing w:val="-12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Products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9"/>
        </w:rPr>
        <w:t xml:space="preserve"> </w:t>
      </w:r>
      <w:r>
        <w:rPr>
          <w:spacing w:val="-4"/>
        </w:rPr>
        <w:t>provide the</w:t>
      </w:r>
      <w:r>
        <w:rPr>
          <w:spacing w:val="-12"/>
        </w:rPr>
        <w:t xml:space="preserve"> </w:t>
      </w:r>
      <w:r>
        <w:rPr>
          <w:spacing w:val="-4"/>
        </w:rPr>
        <w:t>Services</w:t>
      </w:r>
      <w:r>
        <w:rPr>
          <w:spacing w:val="-13"/>
        </w:rPr>
        <w:t xml:space="preserve"> </w:t>
      </w:r>
      <w:r>
        <w:rPr>
          <w:spacing w:val="-4"/>
        </w:rPr>
        <w:t>specified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corresponding</w:t>
      </w:r>
      <w:r>
        <w:rPr>
          <w:spacing w:val="-12"/>
        </w:rPr>
        <w:t xml:space="preserve"> </w:t>
      </w:r>
      <w:r>
        <w:rPr>
          <w:spacing w:val="-4"/>
        </w:rPr>
        <w:t>Purchase</w:t>
      </w:r>
      <w:r>
        <w:rPr>
          <w:spacing w:val="-12"/>
        </w:rPr>
        <w:t xml:space="preserve"> </w:t>
      </w:r>
      <w:r>
        <w:rPr>
          <w:spacing w:val="-4"/>
        </w:rPr>
        <w:t>Order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11"/>
        </w:rPr>
        <w:t xml:space="preserve"> </w:t>
      </w:r>
      <w:r>
        <w:rPr>
          <w:spacing w:val="-4"/>
        </w:rPr>
        <w:t>Service</w:t>
      </w:r>
      <w:r>
        <w:rPr>
          <w:spacing w:val="-12"/>
        </w:rPr>
        <w:t xml:space="preserve"> </w:t>
      </w:r>
      <w:r>
        <w:rPr>
          <w:spacing w:val="-4"/>
        </w:rPr>
        <w:t>Order,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 xml:space="preserve">that </w:t>
      </w:r>
      <w:r>
        <w:rPr>
          <w:spacing w:val="-2"/>
        </w:rPr>
        <w:t>it</w:t>
      </w:r>
      <w:r>
        <w:rPr>
          <w:spacing w:val="-17"/>
        </w:rPr>
        <w:t xml:space="preserve"> </w:t>
      </w:r>
      <w:r>
        <w:rPr>
          <w:spacing w:val="-2"/>
        </w:rPr>
        <w:t>will</w:t>
      </w:r>
      <w:r>
        <w:rPr>
          <w:spacing w:val="-15"/>
        </w:rPr>
        <w:t xml:space="preserve"> </w:t>
      </w:r>
      <w:r>
        <w:rPr>
          <w:spacing w:val="-2"/>
        </w:rPr>
        <w:t>be</w:t>
      </w:r>
      <w:r>
        <w:rPr>
          <w:spacing w:val="-14"/>
        </w:rPr>
        <w:t xml:space="preserve"> </w:t>
      </w:r>
      <w:r>
        <w:rPr>
          <w:spacing w:val="-2"/>
        </w:rPr>
        <w:t>strictly</w:t>
      </w:r>
      <w:r>
        <w:rPr>
          <w:spacing w:val="-13"/>
        </w:rPr>
        <w:t xml:space="preserve"> </w:t>
      </w:r>
      <w:r>
        <w:rPr>
          <w:spacing w:val="-2"/>
        </w:rPr>
        <w:t>prohibited</w:t>
      </w:r>
      <w:r>
        <w:rPr>
          <w:spacing w:val="-17"/>
        </w:rPr>
        <w:t xml:space="preserve"> </w:t>
      </w:r>
      <w:r>
        <w:rPr>
          <w:spacing w:val="-2"/>
        </w:rPr>
        <w:t>from</w:t>
      </w:r>
      <w:r>
        <w:rPr>
          <w:spacing w:val="-16"/>
        </w:rPr>
        <w:t xml:space="preserve"> </w:t>
      </w:r>
      <w:r>
        <w:rPr>
          <w:spacing w:val="-2"/>
        </w:rPr>
        <w:t>carrying</w:t>
      </w:r>
      <w:r>
        <w:rPr>
          <w:spacing w:val="-16"/>
        </w:rPr>
        <w:t xml:space="preserve"> </w:t>
      </w:r>
      <w:r>
        <w:rPr>
          <w:spacing w:val="-2"/>
        </w:rPr>
        <w:t>out</w:t>
      </w:r>
      <w:r>
        <w:rPr>
          <w:spacing w:val="-15"/>
        </w:rPr>
        <w:t xml:space="preserve"> </w:t>
      </w:r>
      <w:r>
        <w:rPr>
          <w:spacing w:val="-2"/>
        </w:rPr>
        <w:t>activities,</w:t>
      </w:r>
      <w:r>
        <w:rPr>
          <w:spacing w:val="-13"/>
        </w:rPr>
        <w:t xml:space="preserve"> </w:t>
      </w:r>
      <w:r>
        <w:rPr>
          <w:spacing w:val="-2"/>
        </w:rPr>
        <w:t>delivering</w:t>
      </w:r>
      <w:r>
        <w:rPr>
          <w:spacing w:val="-14"/>
        </w:rPr>
        <w:t xml:space="preserve"> </w:t>
      </w:r>
      <w:r>
        <w:rPr>
          <w:spacing w:val="-2"/>
        </w:rPr>
        <w:t>Products,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 xml:space="preserve">providing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4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those</w:t>
      </w:r>
      <w:r>
        <w:rPr>
          <w:spacing w:val="-14"/>
        </w:rPr>
        <w:t xml:space="preserve"> </w:t>
      </w:r>
      <w:r>
        <w:rPr>
          <w:spacing w:val="-4"/>
        </w:rPr>
        <w:t>required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requested</w:t>
      </w:r>
      <w:r>
        <w:rPr>
          <w:spacing w:val="-14"/>
        </w:rPr>
        <w:t xml:space="preserve"> </w:t>
      </w:r>
      <w:r>
        <w:rPr>
          <w:spacing w:val="-4"/>
        </w:rPr>
        <w:t>through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corresponding</w:t>
      </w:r>
      <w:r>
        <w:rPr>
          <w:spacing w:val="-14"/>
        </w:rPr>
        <w:t xml:space="preserve"> </w:t>
      </w:r>
      <w:r>
        <w:rPr>
          <w:spacing w:val="-4"/>
        </w:rPr>
        <w:t>Purchase</w:t>
      </w:r>
      <w:r>
        <w:rPr>
          <w:spacing w:val="-14"/>
        </w:rPr>
        <w:t xml:space="preserve"> </w:t>
      </w:r>
      <w:r>
        <w:rPr>
          <w:spacing w:val="-4"/>
        </w:rPr>
        <w:t>Order and/or</w:t>
      </w:r>
      <w:r>
        <w:rPr>
          <w:spacing w:val="-20"/>
        </w:rPr>
        <w:t xml:space="preserve"> </w:t>
      </w:r>
      <w:r>
        <w:rPr>
          <w:spacing w:val="-4"/>
        </w:rPr>
        <w:t>Service</w:t>
      </w:r>
      <w:r>
        <w:rPr>
          <w:spacing w:val="-17"/>
        </w:rPr>
        <w:t xml:space="preserve"> </w:t>
      </w:r>
      <w:r>
        <w:rPr>
          <w:spacing w:val="-4"/>
        </w:rPr>
        <w:t>Order.</w:t>
      </w:r>
      <w:r>
        <w:rPr>
          <w:spacing w:val="-13"/>
        </w:rPr>
        <w:t xml:space="preserve"> </w:t>
      </w:r>
      <w:r>
        <w:rPr>
          <w:spacing w:val="-4"/>
        </w:rPr>
        <w:t>Similarly,</w:t>
      </w:r>
      <w:r>
        <w:rPr>
          <w:spacing w:val="-18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verbal</w:t>
      </w:r>
      <w:r>
        <w:rPr>
          <w:spacing w:val="-18"/>
        </w:rPr>
        <w:t xml:space="preserve"> </w:t>
      </w:r>
      <w:r>
        <w:rPr>
          <w:spacing w:val="-4"/>
        </w:rPr>
        <w:t>agreement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offer</w:t>
      </w:r>
      <w:r>
        <w:rPr>
          <w:spacing w:val="-15"/>
        </w:rPr>
        <w:t xml:space="preserve"> </w:t>
      </w:r>
      <w:r>
        <w:rPr>
          <w:spacing w:val="-4"/>
        </w:rPr>
        <w:t>made</w:t>
      </w:r>
      <w:r>
        <w:rPr>
          <w:spacing w:val="-16"/>
        </w:rPr>
        <w:t xml:space="preserve"> </w:t>
      </w:r>
      <w:r>
        <w:rPr>
          <w:spacing w:val="-4"/>
        </w:rPr>
        <w:t>by</w:t>
      </w:r>
      <w:r>
        <w:rPr>
          <w:spacing w:val="-12"/>
        </w:rPr>
        <w:t xml:space="preserve"> </w:t>
      </w:r>
      <w:r>
        <w:rPr>
          <w:spacing w:val="-4"/>
        </w:rPr>
        <w:t>Grupo</w:t>
      </w:r>
      <w:r>
        <w:rPr>
          <w:spacing w:val="-11"/>
        </w:rPr>
        <w:t xml:space="preserve"> </w:t>
      </w:r>
      <w:r>
        <w:rPr>
          <w:spacing w:val="-4"/>
        </w:rPr>
        <w:t>Another</w:t>
      </w:r>
    </w:p>
    <w:p w14:paraId="07BF5C8B" w14:textId="77777777" w:rsidR="00962424" w:rsidRDefault="00962424">
      <w:pPr>
        <w:pStyle w:val="Textoindependiente"/>
        <w:spacing w:line="290" w:lineRule="auto"/>
        <w:jc w:val="both"/>
        <w:sectPr w:rsidR="00962424">
          <w:headerReference w:type="default" r:id="rId6"/>
          <w:type w:val="continuous"/>
          <w:pgSz w:w="12240" w:h="15840"/>
          <w:pgMar w:top="1860" w:right="360" w:bottom="280" w:left="360" w:header="931" w:footer="0" w:gutter="0"/>
          <w:pgNumType w:start="1"/>
          <w:cols w:space="720"/>
        </w:sectPr>
      </w:pPr>
    </w:p>
    <w:p w14:paraId="534DFC5D" w14:textId="77777777" w:rsidR="00962424" w:rsidRDefault="00962424">
      <w:pPr>
        <w:pStyle w:val="Textoindependiente"/>
        <w:ind w:left="0"/>
      </w:pPr>
    </w:p>
    <w:p w14:paraId="71D75AA4" w14:textId="77777777" w:rsidR="00962424" w:rsidRDefault="00962424">
      <w:pPr>
        <w:pStyle w:val="Textoindependiente"/>
        <w:spacing w:before="148"/>
        <w:ind w:left="0"/>
      </w:pPr>
    </w:p>
    <w:p w14:paraId="6DBD4421" w14:textId="77777777" w:rsidR="00962424" w:rsidRDefault="00000000">
      <w:pPr>
        <w:pStyle w:val="Textoindependiente"/>
        <w:spacing w:line="290" w:lineRule="auto"/>
        <w:ind w:right="1082"/>
        <w:jc w:val="both"/>
      </w:pPr>
      <w:r>
        <w:t>officials</w:t>
      </w:r>
      <w:r>
        <w:rPr>
          <w:spacing w:val="-19"/>
        </w:rPr>
        <w:t xml:space="preserve"> </w:t>
      </w:r>
      <w:r>
        <w:t>shall</w:t>
      </w:r>
      <w:r>
        <w:rPr>
          <w:spacing w:val="-14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considered</w:t>
      </w:r>
      <w:r>
        <w:rPr>
          <w:spacing w:val="-17"/>
        </w:rPr>
        <w:t xml:space="preserve"> </w:t>
      </w:r>
      <w:r>
        <w:t>valid.</w:t>
      </w:r>
      <w:r>
        <w:rPr>
          <w:spacing w:val="-19"/>
        </w:rPr>
        <w:t xml:space="preserve"> </w:t>
      </w:r>
      <w:r>
        <w:t>Should</w:t>
      </w:r>
      <w:r>
        <w:rPr>
          <w:spacing w:val="-16"/>
        </w:rPr>
        <w:t xml:space="preserve"> </w:t>
      </w:r>
      <w:r>
        <w:t>such</w:t>
      </w:r>
      <w:r>
        <w:rPr>
          <w:spacing w:val="-18"/>
        </w:rPr>
        <w:t xml:space="preserve"> </w:t>
      </w:r>
      <w:r>
        <w:t>circumstances</w:t>
      </w:r>
      <w:r>
        <w:rPr>
          <w:spacing w:val="-18"/>
        </w:rPr>
        <w:t xml:space="preserve"> </w:t>
      </w:r>
      <w:r>
        <w:t>arise,</w:t>
      </w:r>
      <w:r>
        <w:rPr>
          <w:spacing w:val="-16"/>
        </w:rPr>
        <w:t xml:space="preserve"> </w:t>
      </w:r>
      <w:r>
        <w:t>Grupo</w:t>
      </w:r>
      <w:r>
        <w:rPr>
          <w:spacing w:val="-15"/>
        </w:rPr>
        <w:t xml:space="preserve"> </w:t>
      </w:r>
      <w:r>
        <w:t>Another</w:t>
      </w:r>
      <w:r>
        <w:rPr>
          <w:spacing w:val="-17"/>
        </w:rPr>
        <w:t xml:space="preserve"> </w:t>
      </w:r>
      <w:r>
        <w:t xml:space="preserve">shall </w:t>
      </w:r>
      <w:r>
        <w:rPr>
          <w:spacing w:val="-4"/>
        </w:rPr>
        <w:t>not</w:t>
      </w:r>
      <w:r>
        <w:rPr>
          <w:spacing w:val="-15"/>
        </w:rPr>
        <w:t xml:space="preserve"> </w:t>
      </w:r>
      <w:r>
        <w:rPr>
          <w:spacing w:val="-4"/>
        </w:rPr>
        <w:t>pay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Supplier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Products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Services</w:t>
      </w:r>
      <w:r>
        <w:rPr>
          <w:spacing w:val="-14"/>
        </w:rPr>
        <w:t xml:space="preserve"> </w:t>
      </w:r>
      <w:r>
        <w:rPr>
          <w:spacing w:val="-4"/>
        </w:rPr>
        <w:t>provided,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4"/>
        </w:rPr>
        <w:t xml:space="preserve"> </w:t>
      </w:r>
      <w:r>
        <w:rPr>
          <w:spacing w:val="-4"/>
        </w:rPr>
        <w:t>shall</w:t>
      </w:r>
      <w:r>
        <w:rPr>
          <w:spacing w:val="-14"/>
        </w:rPr>
        <w:t xml:space="preserve"> </w:t>
      </w:r>
      <w:r>
        <w:rPr>
          <w:spacing w:val="-4"/>
        </w:rPr>
        <w:t>it</w:t>
      </w:r>
      <w:r>
        <w:rPr>
          <w:spacing w:val="-14"/>
        </w:rPr>
        <w:t xml:space="preserve"> </w:t>
      </w:r>
      <w:r>
        <w:rPr>
          <w:spacing w:val="-4"/>
        </w:rPr>
        <w:t>assume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direct</w:t>
      </w:r>
      <w:r>
        <w:rPr>
          <w:spacing w:val="-14"/>
        </w:rPr>
        <w:t xml:space="preserve"> </w:t>
      </w:r>
      <w:r>
        <w:rPr>
          <w:spacing w:val="-4"/>
        </w:rPr>
        <w:t xml:space="preserve">or </w:t>
      </w:r>
      <w:r>
        <w:rPr>
          <w:spacing w:val="-2"/>
        </w:rPr>
        <w:t>indirect</w:t>
      </w:r>
      <w:r>
        <w:rPr>
          <w:spacing w:val="-14"/>
        </w:rPr>
        <w:t xml:space="preserve"> </w:t>
      </w:r>
      <w:r>
        <w:rPr>
          <w:spacing w:val="-2"/>
        </w:rPr>
        <w:t>costs</w:t>
      </w:r>
      <w:r>
        <w:rPr>
          <w:spacing w:val="-23"/>
        </w:rPr>
        <w:t xml:space="preserve"> </w:t>
      </w:r>
      <w:r>
        <w:rPr>
          <w:spacing w:val="-2"/>
        </w:rPr>
        <w:t>that</w:t>
      </w:r>
      <w:r>
        <w:rPr>
          <w:spacing w:val="-20"/>
        </w:rPr>
        <w:t xml:space="preserve"> </w:t>
      </w:r>
      <w:r>
        <w:rPr>
          <w:spacing w:val="-2"/>
        </w:rPr>
        <w:t>may</w:t>
      </w:r>
      <w:r>
        <w:rPr>
          <w:spacing w:val="-21"/>
        </w:rPr>
        <w:t xml:space="preserve"> </w:t>
      </w:r>
      <w:r>
        <w:rPr>
          <w:spacing w:val="-2"/>
        </w:rPr>
        <w:t>result</w:t>
      </w:r>
      <w:r>
        <w:rPr>
          <w:spacing w:val="-20"/>
        </w:rPr>
        <w:t xml:space="preserve"> </w:t>
      </w:r>
      <w:r>
        <w:rPr>
          <w:spacing w:val="-2"/>
        </w:rPr>
        <w:t>from</w:t>
      </w:r>
      <w:r>
        <w:rPr>
          <w:spacing w:val="-22"/>
        </w:rPr>
        <w:t xml:space="preserve"> </w:t>
      </w:r>
      <w:r>
        <w:rPr>
          <w:spacing w:val="-2"/>
        </w:rPr>
        <w:t>or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connection</w:t>
      </w:r>
      <w:r>
        <w:rPr>
          <w:spacing w:val="-18"/>
        </w:rPr>
        <w:t xml:space="preserve"> </w:t>
      </w:r>
      <w:r>
        <w:rPr>
          <w:spacing w:val="-2"/>
        </w:rPr>
        <w:t>with</w:t>
      </w:r>
      <w:r>
        <w:rPr>
          <w:spacing w:val="-18"/>
        </w:rPr>
        <w:t xml:space="preserve"> </w:t>
      </w:r>
      <w:r>
        <w:rPr>
          <w:spacing w:val="-2"/>
        </w:rPr>
        <w:t>them.</w:t>
      </w:r>
    </w:p>
    <w:p w14:paraId="10EB9E40" w14:textId="77777777" w:rsidR="00962424" w:rsidRDefault="00962424">
      <w:pPr>
        <w:pStyle w:val="Textoindependiente"/>
        <w:ind w:left="0"/>
      </w:pPr>
    </w:p>
    <w:p w14:paraId="3A22C542" w14:textId="77777777" w:rsidR="00962424" w:rsidRDefault="00000000">
      <w:pPr>
        <w:pStyle w:val="Textoindependiente"/>
        <w:spacing w:line="252" w:lineRule="auto"/>
        <w:ind w:right="1132"/>
      </w:pPr>
      <w:r>
        <w:rPr>
          <w:spacing w:val="-4"/>
        </w:rPr>
        <w:t>Failure</w:t>
      </w:r>
      <w:r>
        <w:rPr>
          <w:spacing w:val="-24"/>
        </w:rPr>
        <w:t xml:space="preserve"> </w:t>
      </w:r>
      <w:r>
        <w:rPr>
          <w:spacing w:val="-4"/>
        </w:rPr>
        <w:t>by</w:t>
      </w:r>
      <w:r>
        <w:rPr>
          <w:spacing w:val="-25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to</w:t>
      </w:r>
      <w:r>
        <w:rPr>
          <w:spacing w:val="-20"/>
        </w:rPr>
        <w:t xml:space="preserve"> </w:t>
      </w:r>
      <w:r>
        <w:rPr>
          <w:spacing w:val="-4"/>
        </w:rPr>
        <w:t>comply</w:t>
      </w:r>
      <w:r>
        <w:rPr>
          <w:spacing w:val="-21"/>
        </w:rPr>
        <w:t xml:space="preserve"> </w:t>
      </w:r>
      <w:r>
        <w:rPr>
          <w:spacing w:val="-4"/>
        </w:rPr>
        <w:t>with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8"/>
        </w:rPr>
        <w:t xml:space="preserve"> </w:t>
      </w:r>
      <w:r>
        <w:rPr>
          <w:spacing w:val="-4"/>
        </w:rPr>
        <w:t>terms</w:t>
      </w:r>
      <w:r>
        <w:rPr>
          <w:spacing w:val="-24"/>
        </w:rPr>
        <w:t xml:space="preserve"> </w:t>
      </w:r>
      <w:r>
        <w:rPr>
          <w:spacing w:val="-4"/>
        </w:rPr>
        <w:t>set</w:t>
      </w:r>
      <w:r>
        <w:rPr>
          <w:spacing w:val="-20"/>
        </w:rPr>
        <w:t xml:space="preserve"> </w:t>
      </w:r>
      <w:r>
        <w:rPr>
          <w:spacing w:val="-4"/>
        </w:rPr>
        <w:t>forth</w:t>
      </w:r>
      <w:r>
        <w:rPr>
          <w:spacing w:val="-24"/>
        </w:rPr>
        <w:t xml:space="preserve"> </w:t>
      </w:r>
      <w:r>
        <w:rPr>
          <w:spacing w:val="-4"/>
        </w:rPr>
        <w:t>herein</w:t>
      </w:r>
      <w:r>
        <w:rPr>
          <w:spacing w:val="-9"/>
        </w:rPr>
        <w:t xml:space="preserve"> </w:t>
      </w:r>
      <w:r>
        <w:rPr>
          <w:spacing w:val="-4"/>
        </w:rPr>
        <w:t>shall</w:t>
      </w:r>
      <w:r>
        <w:rPr>
          <w:spacing w:val="-20"/>
        </w:rPr>
        <w:t xml:space="preserve"> </w:t>
      </w:r>
      <w:r>
        <w:rPr>
          <w:spacing w:val="-4"/>
        </w:rPr>
        <w:t>constitute</w:t>
      </w:r>
      <w:r>
        <w:rPr>
          <w:spacing w:val="-24"/>
        </w:rPr>
        <w:t xml:space="preserve"> </w:t>
      </w:r>
      <w:r>
        <w:rPr>
          <w:spacing w:val="-4"/>
        </w:rPr>
        <w:t>grounds for</w:t>
      </w:r>
      <w:r>
        <w:rPr>
          <w:spacing w:val="-21"/>
        </w:rPr>
        <w:t xml:space="preserve"> </w:t>
      </w:r>
      <w:r>
        <w:rPr>
          <w:spacing w:val="-4"/>
        </w:rPr>
        <w:t>immediate</w:t>
      </w:r>
      <w:r>
        <w:rPr>
          <w:spacing w:val="-23"/>
        </w:rPr>
        <w:t xml:space="preserve"> </w:t>
      </w:r>
      <w:r>
        <w:rPr>
          <w:spacing w:val="-4"/>
        </w:rPr>
        <w:t>termination</w:t>
      </w:r>
      <w:r>
        <w:rPr>
          <w:spacing w:val="-18"/>
        </w:rPr>
        <w:t xml:space="preserve"> </w:t>
      </w:r>
      <w:r>
        <w:rPr>
          <w:spacing w:val="-4"/>
        </w:rPr>
        <w:t>of</w:t>
      </w:r>
      <w:r>
        <w:rPr>
          <w:spacing w:val="-18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agreement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may</w:t>
      </w:r>
      <w:r>
        <w:rPr>
          <w:spacing w:val="-20"/>
        </w:rPr>
        <w:t xml:space="preserve"> </w:t>
      </w:r>
      <w:r>
        <w:rPr>
          <w:spacing w:val="-4"/>
        </w:rPr>
        <w:t>have</w:t>
      </w:r>
      <w:r>
        <w:rPr>
          <w:spacing w:val="-18"/>
        </w:rPr>
        <w:t xml:space="preserve"> </w:t>
      </w:r>
      <w:r>
        <w:rPr>
          <w:spacing w:val="-4"/>
        </w:rPr>
        <w:t>been</w:t>
      </w:r>
      <w:r>
        <w:rPr>
          <w:spacing w:val="-18"/>
        </w:rPr>
        <w:t xml:space="preserve"> </w:t>
      </w:r>
      <w:r>
        <w:rPr>
          <w:spacing w:val="-4"/>
        </w:rPr>
        <w:t>formalized</w:t>
      </w:r>
      <w:r>
        <w:rPr>
          <w:spacing w:val="-20"/>
        </w:rPr>
        <w:t xml:space="preserve"> </w:t>
      </w:r>
      <w:r>
        <w:rPr>
          <w:spacing w:val="-4"/>
        </w:rPr>
        <w:t>with</w:t>
      </w:r>
      <w:r>
        <w:rPr>
          <w:spacing w:val="-18"/>
        </w:rPr>
        <w:t xml:space="preserve"> </w:t>
      </w:r>
      <w:r>
        <w:rPr>
          <w:spacing w:val="-4"/>
        </w:rPr>
        <w:t xml:space="preserve">Grupo </w:t>
      </w:r>
      <w:r>
        <w:rPr>
          <w:spacing w:val="-2"/>
        </w:rPr>
        <w:t>Another,</w:t>
      </w:r>
      <w:r>
        <w:rPr>
          <w:spacing w:val="-22"/>
        </w:rPr>
        <w:t xml:space="preserve"> </w:t>
      </w:r>
      <w:r>
        <w:rPr>
          <w:spacing w:val="-2"/>
        </w:rPr>
        <w:t>without</w:t>
      </w:r>
      <w:r>
        <w:rPr>
          <w:spacing w:val="-26"/>
        </w:rPr>
        <w:t xml:space="preserve"> </w:t>
      </w:r>
      <w:r>
        <w:rPr>
          <w:spacing w:val="-2"/>
        </w:rPr>
        <w:t>any</w:t>
      </w:r>
      <w:r>
        <w:rPr>
          <w:spacing w:val="-22"/>
        </w:rPr>
        <w:t xml:space="preserve"> </w:t>
      </w:r>
      <w:r>
        <w:rPr>
          <w:spacing w:val="-2"/>
        </w:rPr>
        <w:t>liability</w:t>
      </w:r>
      <w:r>
        <w:rPr>
          <w:spacing w:val="-27"/>
        </w:rPr>
        <w:t xml:space="preserve"> </w:t>
      </w:r>
      <w:r>
        <w:rPr>
          <w:spacing w:val="-2"/>
        </w:rPr>
        <w:t>on</w:t>
      </w:r>
      <w:r>
        <w:rPr>
          <w:spacing w:val="-25"/>
        </w:rPr>
        <w:t xml:space="preserve"> </w:t>
      </w:r>
      <w:r>
        <w:rPr>
          <w:spacing w:val="-2"/>
        </w:rPr>
        <w:t>its</w:t>
      </w:r>
      <w:r>
        <w:rPr>
          <w:spacing w:val="-25"/>
        </w:rPr>
        <w:t xml:space="preserve"> </w:t>
      </w:r>
      <w:r>
        <w:rPr>
          <w:spacing w:val="-2"/>
        </w:rPr>
        <w:t>part.</w:t>
      </w:r>
    </w:p>
    <w:p w14:paraId="62F63DCE" w14:textId="77777777" w:rsidR="00962424" w:rsidRDefault="00962424">
      <w:pPr>
        <w:pStyle w:val="Textoindependiente"/>
        <w:spacing w:before="3"/>
        <w:ind w:left="0"/>
      </w:pPr>
    </w:p>
    <w:p w14:paraId="1BADF6F5" w14:textId="77777777" w:rsidR="00962424" w:rsidRDefault="00000000">
      <w:pPr>
        <w:pStyle w:val="Textoindependiente"/>
        <w:spacing w:before="1" w:line="254" w:lineRule="auto"/>
        <w:ind w:right="1132"/>
      </w:pPr>
      <w:r>
        <w:rPr>
          <w:spacing w:val="-4"/>
        </w:rPr>
        <w:t>Therefore,</w:t>
      </w:r>
      <w:r>
        <w:rPr>
          <w:spacing w:val="-26"/>
        </w:rPr>
        <w:t xml:space="preserve"> </w:t>
      </w:r>
      <w:r>
        <w:rPr>
          <w:spacing w:val="-4"/>
        </w:rPr>
        <w:t>in</w:t>
      </w:r>
      <w:r>
        <w:rPr>
          <w:spacing w:val="-25"/>
        </w:rPr>
        <w:t xml:space="preserve"> </w:t>
      </w:r>
      <w:r>
        <w:rPr>
          <w:spacing w:val="-4"/>
        </w:rPr>
        <w:t>my</w:t>
      </w:r>
      <w:r>
        <w:rPr>
          <w:spacing w:val="-21"/>
        </w:rPr>
        <w:t xml:space="preserve"> </w:t>
      </w:r>
      <w:r>
        <w:rPr>
          <w:spacing w:val="-4"/>
        </w:rPr>
        <w:t>capacity</w:t>
      </w:r>
      <w:r>
        <w:rPr>
          <w:spacing w:val="-27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6"/>
        </w:rPr>
        <w:t xml:space="preserve"> </w:t>
      </w:r>
      <w:r>
        <w:rPr>
          <w:spacing w:val="-4"/>
        </w:rPr>
        <w:t>Supplier</w:t>
      </w:r>
      <w:r>
        <w:rPr>
          <w:spacing w:val="-23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5"/>
        </w:rPr>
        <w:t xml:space="preserve"> </w:t>
      </w:r>
      <w:r>
        <w:rPr>
          <w:spacing w:val="-4"/>
        </w:rPr>
        <w:t>Another,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hereby</w:t>
      </w:r>
      <w:r>
        <w:rPr>
          <w:spacing w:val="-21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>penalty</w:t>
      </w:r>
      <w:r>
        <w:rPr>
          <w:spacing w:val="-22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perjury</w:t>
      </w:r>
      <w:r>
        <w:rPr>
          <w:spacing w:val="-22"/>
        </w:rPr>
        <w:t xml:space="preserve"> </w:t>
      </w:r>
      <w:r>
        <w:rPr>
          <w:spacing w:val="-2"/>
        </w:rPr>
        <w:t>that</w:t>
      </w:r>
      <w:r>
        <w:rPr>
          <w:spacing w:val="-26"/>
        </w:rPr>
        <w:t xml:space="preserve"> </w:t>
      </w:r>
      <w:r>
        <w:rPr>
          <w:spacing w:val="-2"/>
        </w:rPr>
        <w:t>all</w:t>
      </w:r>
      <w:r>
        <w:rPr>
          <w:spacing w:val="-25"/>
        </w:rPr>
        <w:t xml:space="preserve"> </w:t>
      </w:r>
      <w:r>
        <w:rPr>
          <w:spacing w:val="-2"/>
        </w:rPr>
        <w:t>information</w:t>
      </w:r>
      <w:r>
        <w:rPr>
          <w:spacing w:val="-21"/>
        </w:rPr>
        <w:t xml:space="preserve"> </w:t>
      </w:r>
      <w:r>
        <w:rPr>
          <w:spacing w:val="-2"/>
        </w:rPr>
        <w:t>provided</w:t>
      </w:r>
      <w:r>
        <w:rPr>
          <w:spacing w:val="-27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5"/>
        </w:rPr>
        <w:t xml:space="preserve"> </w:t>
      </w:r>
      <w:r>
        <w:rPr>
          <w:spacing w:val="-2"/>
        </w:rPr>
        <w:t>document</w:t>
      </w:r>
      <w:r>
        <w:rPr>
          <w:spacing w:val="-26"/>
        </w:rPr>
        <w:t xml:space="preserve"> </w:t>
      </w:r>
      <w:r>
        <w:rPr>
          <w:spacing w:val="-2"/>
        </w:rPr>
        <w:t>is</w:t>
      </w:r>
      <w:r>
        <w:rPr>
          <w:spacing w:val="-25"/>
        </w:rPr>
        <w:t xml:space="preserve"> </w:t>
      </w:r>
      <w:r>
        <w:rPr>
          <w:spacing w:val="-2"/>
        </w:rPr>
        <w:t>true.</w:t>
      </w:r>
    </w:p>
    <w:p w14:paraId="7BE7D6CA" w14:textId="77777777" w:rsidR="00962424" w:rsidRDefault="00000000">
      <w:pPr>
        <w:pStyle w:val="Textoindependiente"/>
        <w:spacing w:before="274"/>
      </w:pPr>
      <w:r>
        <w:rPr>
          <w:spacing w:val="-2"/>
        </w:rPr>
        <w:t>Sincerely.</w:t>
      </w:r>
    </w:p>
    <w:p w14:paraId="0827EFA8" w14:textId="77777777" w:rsidR="00962424" w:rsidRDefault="00962424">
      <w:pPr>
        <w:pStyle w:val="Textoindependiente"/>
        <w:spacing w:before="18"/>
        <w:ind w:left="0"/>
      </w:pPr>
    </w:p>
    <w:p w14:paraId="7F21C5A3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Supplier</w:t>
      </w:r>
      <w:r>
        <w:rPr>
          <w:spacing w:val="-21"/>
        </w:rPr>
        <w:t xml:space="preserve"> </w:t>
      </w:r>
      <w:r>
        <w:rPr>
          <w:spacing w:val="-2"/>
        </w:rPr>
        <w:t>or</w:t>
      </w:r>
      <w:r>
        <w:rPr>
          <w:spacing w:val="-16"/>
        </w:rPr>
        <w:t xml:space="preserve"> </w:t>
      </w:r>
      <w:r>
        <w:rPr>
          <w:spacing w:val="-2"/>
        </w:rPr>
        <w:t>Company</w:t>
      </w:r>
      <w:r>
        <w:rPr>
          <w:spacing w:val="-21"/>
        </w:rPr>
        <w:t xml:space="preserve"> </w:t>
      </w:r>
      <w:r>
        <w:rPr>
          <w:spacing w:val="-4"/>
        </w:rPr>
        <w:t>Name:</w:t>
      </w:r>
    </w:p>
    <w:p w14:paraId="4DA7F49A" w14:textId="77777777" w:rsidR="00962424" w:rsidRDefault="00962424">
      <w:pPr>
        <w:pStyle w:val="Textoindependiente"/>
        <w:spacing w:before="13"/>
        <w:ind w:left="0"/>
      </w:pPr>
    </w:p>
    <w:p w14:paraId="3F5F917C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Legal</w:t>
      </w:r>
      <w:r>
        <w:rPr>
          <w:spacing w:val="-26"/>
        </w:rPr>
        <w:t xml:space="preserve"> </w:t>
      </w:r>
      <w:r>
        <w:rPr>
          <w:spacing w:val="-2"/>
        </w:rPr>
        <w:t>Representative:</w:t>
      </w:r>
    </w:p>
    <w:p w14:paraId="505D1E35" w14:textId="77777777" w:rsidR="00962424" w:rsidRDefault="00962424">
      <w:pPr>
        <w:pStyle w:val="Textoindependiente"/>
        <w:spacing w:before="17"/>
        <w:ind w:left="0"/>
      </w:pPr>
    </w:p>
    <w:p w14:paraId="1F5CC121" w14:textId="77777777" w:rsidR="00962424" w:rsidRDefault="00000000">
      <w:pPr>
        <w:pStyle w:val="Textoindependiente"/>
        <w:spacing w:before="1"/>
      </w:pPr>
      <w:r>
        <w:rPr>
          <w:spacing w:val="-2"/>
        </w:rPr>
        <w:t>Address:</w:t>
      </w:r>
    </w:p>
    <w:p w14:paraId="4469DBB7" w14:textId="77777777" w:rsidR="00962424" w:rsidRDefault="00962424">
      <w:pPr>
        <w:pStyle w:val="Textoindependiente"/>
        <w:spacing w:before="12"/>
        <w:ind w:left="0"/>
      </w:pPr>
    </w:p>
    <w:p w14:paraId="2C1ED552" w14:textId="77777777" w:rsidR="00962424" w:rsidRDefault="00000000">
      <w:pPr>
        <w:pStyle w:val="Textoindependiente"/>
      </w:pPr>
      <w:r>
        <w:rPr>
          <w:spacing w:val="-2"/>
        </w:rPr>
        <w:t>Telephone:</w:t>
      </w:r>
    </w:p>
    <w:p w14:paraId="35EA7C76" w14:textId="77777777" w:rsidR="00962424" w:rsidRDefault="00962424">
      <w:pPr>
        <w:pStyle w:val="Textoindependiente"/>
        <w:spacing w:before="18"/>
        <w:ind w:left="0"/>
      </w:pPr>
    </w:p>
    <w:p w14:paraId="7FB59441" w14:textId="77777777" w:rsidR="00962424" w:rsidRDefault="00000000">
      <w:pPr>
        <w:pStyle w:val="Textoindependiente"/>
        <w:spacing w:before="1"/>
      </w:pPr>
      <w:r>
        <w:rPr>
          <w:spacing w:val="-4"/>
        </w:rPr>
        <w:t>Signature</w:t>
      </w:r>
      <w:r>
        <w:rPr>
          <w:spacing w:val="-24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Legal</w:t>
      </w:r>
      <w:r>
        <w:rPr>
          <w:spacing w:val="-25"/>
        </w:rPr>
        <w:t xml:space="preserve"> </w:t>
      </w:r>
      <w:r>
        <w:rPr>
          <w:spacing w:val="-4"/>
        </w:rPr>
        <w:t>Representative:</w:t>
      </w:r>
    </w:p>
    <w:p w14:paraId="74057633" w14:textId="77777777" w:rsidR="00962424" w:rsidRDefault="00962424">
      <w:pPr>
        <w:pStyle w:val="Textoindependiente"/>
        <w:ind w:left="0"/>
      </w:pPr>
    </w:p>
    <w:p w14:paraId="109474A5" w14:textId="77777777" w:rsidR="00962424" w:rsidRDefault="00962424">
      <w:pPr>
        <w:pStyle w:val="Textoindependiente"/>
        <w:ind w:left="0"/>
      </w:pPr>
    </w:p>
    <w:p w14:paraId="2A4BA9FF" w14:textId="77777777" w:rsidR="00962424" w:rsidRDefault="00962424">
      <w:pPr>
        <w:pStyle w:val="Textoindependiente"/>
        <w:spacing w:before="30"/>
        <w:ind w:left="0"/>
      </w:pPr>
    </w:p>
    <w:p w14:paraId="33C55D20" w14:textId="77777777" w:rsidR="00962424" w:rsidRDefault="00000000">
      <w:pPr>
        <w:ind w:left="1080"/>
        <w:rPr>
          <w:b/>
          <w:sz w:val="32"/>
        </w:rPr>
      </w:pPr>
      <w:r>
        <w:rPr>
          <w:b/>
          <w:sz w:val="32"/>
        </w:rPr>
        <w:t>DECLARATION</w:t>
      </w:r>
      <w:r>
        <w:rPr>
          <w:b/>
          <w:spacing w:val="-25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CONFLICT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pacing w:val="-2"/>
          <w:sz w:val="32"/>
        </w:rPr>
        <w:t>INTEREST.</w:t>
      </w:r>
    </w:p>
    <w:p w14:paraId="35926506" w14:textId="77777777" w:rsidR="00962424" w:rsidRDefault="00000000">
      <w:pPr>
        <w:pStyle w:val="Textoindependiente"/>
        <w:spacing w:before="299" w:line="254" w:lineRule="auto"/>
        <w:ind w:right="1083"/>
        <w:jc w:val="both"/>
      </w:pPr>
      <w:r>
        <w:t>In</w:t>
      </w:r>
      <w:r>
        <w:rPr>
          <w:spacing w:val="-4"/>
        </w:rPr>
        <w:t xml:space="preserve"> </w:t>
      </w:r>
      <w:r>
        <w:t>my</w:t>
      </w:r>
      <w:r>
        <w:rPr>
          <w:spacing w:val="-1"/>
        </w:rPr>
        <w:t xml:space="preserve"> </w:t>
      </w:r>
      <w:r>
        <w:t>capacity</w:t>
      </w:r>
      <w:r>
        <w:rPr>
          <w:spacing w:val="-6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Supplier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ACCOMS</w:t>
      </w:r>
      <w:r>
        <w:rPr>
          <w:spacing w:val="-3"/>
        </w:rPr>
        <w:t xml:space="preserve"> </w:t>
      </w:r>
      <w:r>
        <w:t>LATAM,</w:t>
      </w:r>
      <w:r>
        <w:rPr>
          <w:spacing w:val="-2"/>
        </w:rPr>
        <w:t xml:space="preserve"> </w:t>
      </w:r>
      <w:r>
        <w:t>S.A.P.I.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6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 xml:space="preserve">companies, </w:t>
      </w:r>
      <w:r>
        <w:rPr>
          <w:spacing w:val="-2"/>
        </w:rPr>
        <w:t>subsidiaries,</w:t>
      </w:r>
      <w:r>
        <w:rPr>
          <w:spacing w:val="-17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6"/>
        </w:rPr>
        <w:t xml:space="preserve"> </w:t>
      </w:r>
      <w:r>
        <w:rPr>
          <w:spacing w:val="-2"/>
        </w:rPr>
        <w:t>(hereinafter</w:t>
      </w:r>
      <w:r>
        <w:rPr>
          <w:spacing w:val="-16"/>
        </w:rPr>
        <w:t xml:space="preserve"> </w:t>
      </w:r>
      <w:r>
        <w:rPr>
          <w:spacing w:val="-2"/>
        </w:rPr>
        <w:t>collectively</w:t>
      </w:r>
      <w:r>
        <w:rPr>
          <w:spacing w:val="-16"/>
        </w:rPr>
        <w:t xml:space="preserve"> </w:t>
      </w:r>
      <w:r>
        <w:rPr>
          <w:spacing w:val="-2"/>
        </w:rPr>
        <w:t>referred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6"/>
        </w:rPr>
        <w:t xml:space="preserve"> </w:t>
      </w:r>
      <w:r>
        <w:rPr>
          <w:spacing w:val="-2"/>
        </w:rPr>
        <w:t>Group”),</w:t>
      </w:r>
      <w:r>
        <w:rPr>
          <w:spacing w:val="-16"/>
        </w:rPr>
        <w:t xml:space="preserve"> </w:t>
      </w:r>
      <w:r>
        <w:rPr>
          <w:spacing w:val="-2"/>
        </w:rPr>
        <w:t xml:space="preserve">I </w:t>
      </w:r>
      <w:r>
        <w:t>hereby</w:t>
      </w:r>
      <w:r>
        <w:rPr>
          <w:spacing w:val="-21"/>
        </w:rPr>
        <w:t xml:space="preserve"> </w:t>
      </w:r>
      <w:r>
        <w:t>inform</w:t>
      </w:r>
      <w:r>
        <w:rPr>
          <w:spacing w:val="-23"/>
        </w:rPr>
        <w:t xml:space="preserve"> </w:t>
      </w:r>
      <w:r>
        <w:t>you</w:t>
      </w:r>
      <w:r>
        <w:rPr>
          <w:spacing w:val="-27"/>
        </w:rPr>
        <w:t xml:space="preserve"> </w:t>
      </w:r>
      <w:r>
        <w:t>and</w:t>
      </w:r>
      <w:r>
        <w:rPr>
          <w:spacing w:val="-28"/>
        </w:rPr>
        <w:t xml:space="preserve"> </w:t>
      </w:r>
      <w:r>
        <w:t>expressly</w:t>
      </w:r>
      <w:r>
        <w:rPr>
          <w:spacing w:val="-22"/>
        </w:rPr>
        <w:t xml:space="preserve"> </w:t>
      </w:r>
      <w:r>
        <w:t>declare</w:t>
      </w:r>
      <w:r>
        <w:rPr>
          <w:spacing w:val="-25"/>
        </w:rPr>
        <w:t xml:space="preserve"> </w:t>
      </w:r>
      <w:r>
        <w:t>that:</w:t>
      </w:r>
    </w:p>
    <w:p w14:paraId="4C3A6D32" w14:textId="77777777" w:rsidR="00962424" w:rsidRDefault="00000000">
      <w:pPr>
        <w:pStyle w:val="Textoindependiente"/>
        <w:spacing w:before="274" w:line="252" w:lineRule="auto"/>
        <w:ind w:right="1073"/>
        <w:jc w:val="both"/>
      </w:pPr>
      <w:r>
        <w:rPr>
          <w:spacing w:val="-8"/>
        </w:rPr>
        <w:t>1.-</w:t>
      </w:r>
      <w:r>
        <w:rPr>
          <w:spacing w:val="-4"/>
        </w:rPr>
        <w:t xml:space="preserve"> </w:t>
      </w:r>
      <w:r>
        <w:rPr>
          <w:spacing w:val="-8"/>
        </w:rPr>
        <w:t>There</w:t>
      </w:r>
      <w:r>
        <w:rPr>
          <w:spacing w:val="-2"/>
        </w:rPr>
        <w:t xml:space="preserve"> </w:t>
      </w:r>
      <w:r>
        <w:rPr>
          <w:spacing w:val="-8"/>
        </w:rPr>
        <w:t>is a direct or</w:t>
      </w:r>
      <w:r>
        <w:rPr>
          <w:spacing w:val="-11"/>
        </w:rPr>
        <w:t xml:space="preserve"> </w:t>
      </w:r>
      <w:r>
        <w:rPr>
          <w:spacing w:val="-8"/>
        </w:rPr>
        <w:t>indirect</w:t>
      </w:r>
      <w:r>
        <w:t xml:space="preserve"> </w:t>
      </w:r>
      <w:r>
        <w:rPr>
          <w:spacing w:val="-8"/>
        </w:rPr>
        <w:t>personal, family, friendship,</w:t>
      </w:r>
      <w:r>
        <w:rPr>
          <w:spacing w:val="-11"/>
        </w:rPr>
        <w:t xml:space="preserve"> </w:t>
      </w:r>
      <w:r>
        <w:rPr>
          <w:spacing w:val="-8"/>
        </w:rPr>
        <w:t>work, or business</w:t>
      </w:r>
      <w:r>
        <w:rPr>
          <w:spacing w:val="-2"/>
        </w:rPr>
        <w:t xml:space="preserve"> </w:t>
      </w:r>
      <w:r>
        <w:rPr>
          <w:spacing w:val="-8"/>
        </w:rPr>
        <w:t>relationship in the</w:t>
      </w:r>
      <w:r>
        <w:rPr>
          <w:spacing w:val="-11"/>
        </w:rPr>
        <w:t xml:space="preserve"> </w:t>
      </w:r>
      <w:r>
        <w:rPr>
          <w:spacing w:val="-8"/>
        </w:rPr>
        <w:t>commercial</w:t>
      </w:r>
      <w:r>
        <w:rPr>
          <w:spacing w:val="-10"/>
        </w:rPr>
        <w:t xml:space="preserve"> </w:t>
      </w:r>
      <w:r>
        <w:rPr>
          <w:spacing w:val="-8"/>
        </w:rPr>
        <w:t>relations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any</w:t>
      </w:r>
      <w:r>
        <w:rPr>
          <w:spacing w:val="-10"/>
        </w:rPr>
        <w:t xml:space="preserve"> </w:t>
      </w:r>
      <w:r>
        <w:rPr>
          <w:spacing w:val="-8"/>
        </w:rPr>
        <w:t>employee</w:t>
      </w:r>
      <w:r>
        <w:rPr>
          <w:spacing w:val="-10"/>
        </w:rPr>
        <w:t xml:space="preserve"> </w:t>
      </w:r>
      <w:r>
        <w:rPr>
          <w:spacing w:val="-8"/>
        </w:rPr>
        <w:t>or</w:t>
      </w:r>
      <w:r>
        <w:rPr>
          <w:spacing w:val="-10"/>
        </w:rPr>
        <w:t xml:space="preserve"> </w:t>
      </w:r>
      <w:r>
        <w:rPr>
          <w:spacing w:val="-8"/>
        </w:rPr>
        <w:t>family</w:t>
      </w:r>
      <w:r>
        <w:rPr>
          <w:spacing w:val="-10"/>
        </w:rPr>
        <w:t xml:space="preserve"> </w:t>
      </w:r>
      <w:r>
        <w:rPr>
          <w:spacing w:val="-8"/>
        </w:rPr>
        <w:t>member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the</w:t>
      </w:r>
      <w:r>
        <w:rPr>
          <w:spacing w:val="-10"/>
        </w:rPr>
        <w:t xml:space="preserve"> </w:t>
      </w:r>
      <w:r>
        <w:rPr>
          <w:spacing w:val="-8"/>
        </w:rPr>
        <w:t>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10"/>
        </w:rPr>
        <w:t xml:space="preserve"> </w:t>
      </w:r>
      <w:r>
        <w:rPr>
          <w:spacing w:val="-8"/>
        </w:rPr>
        <w:t>represent</w:t>
      </w:r>
      <w:r>
        <w:rPr>
          <w:spacing w:val="-11"/>
        </w:rPr>
        <w:t xml:space="preserve"> </w:t>
      </w:r>
      <w:r>
        <w:rPr>
          <w:spacing w:val="-8"/>
        </w:rPr>
        <w:t xml:space="preserve">with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Group.</w:t>
      </w:r>
      <w:r>
        <w:rPr>
          <w:spacing w:val="-16"/>
        </w:rPr>
        <w:t xml:space="preserve"> </w:t>
      </w:r>
      <w:r>
        <w:rPr>
          <w:spacing w:val="-2"/>
        </w:rPr>
        <w:t>Therefore,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declare</w:t>
      </w:r>
      <w:r>
        <w:rPr>
          <w:spacing w:val="-16"/>
        </w:rPr>
        <w:t xml:space="preserve"> </w:t>
      </w:r>
      <w:r>
        <w:rPr>
          <w:spacing w:val="-2"/>
        </w:rPr>
        <w:t>under</w:t>
      </w:r>
      <w:r>
        <w:rPr>
          <w:spacing w:val="-16"/>
        </w:rPr>
        <w:t xml:space="preserve"> </w:t>
      </w:r>
      <w:r>
        <w:rPr>
          <w:spacing w:val="-2"/>
        </w:rPr>
        <w:t>oath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indicate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type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6"/>
        </w:rPr>
        <w:t xml:space="preserve"> </w:t>
      </w:r>
      <w:r>
        <w:rPr>
          <w:spacing w:val="-2"/>
        </w:rPr>
        <w:t>that exists:</w:t>
      </w:r>
    </w:p>
    <w:p w14:paraId="787C0515" w14:textId="77777777" w:rsidR="00962424" w:rsidRDefault="00962424">
      <w:pPr>
        <w:pStyle w:val="Textoindependiente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289E6EB4" w14:textId="77777777">
        <w:trPr>
          <w:trHeight w:val="515"/>
        </w:trPr>
        <w:tc>
          <w:tcPr>
            <w:tcW w:w="5678" w:type="dxa"/>
          </w:tcPr>
          <w:p w14:paraId="48DBE260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6885E82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C3E397B" w14:textId="77777777">
        <w:trPr>
          <w:trHeight w:val="489"/>
        </w:trPr>
        <w:tc>
          <w:tcPr>
            <w:tcW w:w="5678" w:type="dxa"/>
          </w:tcPr>
          <w:p w14:paraId="6109C22F" w14:textId="77777777" w:rsidR="00962424" w:rsidRDefault="00000000">
            <w:pPr>
              <w:pStyle w:val="TableParagraph"/>
              <w:spacing w:before="84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E6B7A43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4A2FCEB1" w14:textId="77777777" w:rsidR="00962424" w:rsidRDefault="00962424">
      <w:pPr>
        <w:pStyle w:val="TableParagraph"/>
        <w:rPr>
          <w:rFonts w:ascii="Times New Roman"/>
          <w:sz w:val="24"/>
        </w:rPr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2719402F" w14:textId="77777777" w:rsidR="00962424" w:rsidRDefault="00962424">
      <w:pPr>
        <w:pStyle w:val="Textoindependiente"/>
        <w:ind w:left="0"/>
      </w:pPr>
    </w:p>
    <w:p w14:paraId="0EC0036C" w14:textId="77777777" w:rsidR="00962424" w:rsidRDefault="00962424">
      <w:pPr>
        <w:pStyle w:val="Textoindependiente"/>
        <w:spacing w:before="103"/>
        <w:ind w:left="0"/>
      </w:pPr>
    </w:p>
    <w:p w14:paraId="7750107C" w14:textId="77777777" w:rsidR="00962424" w:rsidRDefault="00000000">
      <w:pPr>
        <w:pStyle w:val="Textoindependiente"/>
        <w:spacing w:line="252" w:lineRule="auto"/>
        <w:ind w:right="897"/>
      </w:pPr>
      <w:r>
        <w:rPr>
          <w:spacing w:val="-4"/>
        </w:rPr>
        <w:t>2.-</w:t>
      </w:r>
      <w:r>
        <w:rPr>
          <w:spacing w:val="-22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manager,</w:t>
      </w:r>
      <w:r>
        <w:rPr>
          <w:spacing w:val="-20"/>
        </w:rPr>
        <w:t xml:space="preserve"> </w:t>
      </w:r>
      <w:r>
        <w:rPr>
          <w:spacing w:val="-4"/>
        </w:rPr>
        <w:t>executive,</w:t>
      </w:r>
      <w:r>
        <w:rPr>
          <w:spacing w:val="-25"/>
        </w:rPr>
        <w:t xml:space="preserve"> </w:t>
      </w:r>
      <w:r>
        <w:rPr>
          <w:spacing w:val="-4"/>
        </w:rPr>
        <w:t>proxy,</w:t>
      </w:r>
      <w:r>
        <w:rPr>
          <w:spacing w:val="-20"/>
        </w:rPr>
        <w:t xml:space="preserve"> </w:t>
      </w:r>
      <w:r>
        <w:rPr>
          <w:spacing w:val="-4"/>
        </w:rPr>
        <w:t>direct</w:t>
      </w:r>
      <w:r>
        <w:rPr>
          <w:spacing w:val="-24"/>
        </w:rPr>
        <w:t xml:space="preserve"> </w:t>
      </w:r>
      <w:r>
        <w:rPr>
          <w:spacing w:val="-4"/>
        </w:rPr>
        <w:t>owner,</w:t>
      </w:r>
      <w:r>
        <w:rPr>
          <w:spacing w:val="-25"/>
        </w:rPr>
        <w:t xml:space="preserve"> </w:t>
      </w:r>
      <w:r>
        <w:rPr>
          <w:spacing w:val="-4"/>
        </w:rPr>
        <w:t>advisor,</w:t>
      </w:r>
      <w:r>
        <w:rPr>
          <w:spacing w:val="-25"/>
        </w:rPr>
        <w:t xml:space="preserve"> </w:t>
      </w:r>
      <w:r>
        <w:rPr>
          <w:spacing w:val="-4"/>
        </w:rPr>
        <w:t>representative,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consultant</w:t>
      </w:r>
      <w:r>
        <w:rPr>
          <w:spacing w:val="-24"/>
        </w:rPr>
        <w:t xml:space="preserve"> </w:t>
      </w:r>
      <w:r>
        <w:rPr>
          <w:spacing w:val="-4"/>
        </w:rPr>
        <w:t>of the</w:t>
      </w:r>
      <w:r>
        <w:rPr>
          <w:spacing w:val="-25"/>
        </w:rPr>
        <w:t xml:space="preserve"> </w:t>
      </w:r>
      <w:r>
        <w:rPr>
          <w:spacing w:val="-4"/>
        </w:rPr>
        <w:t>company</w:t>
      </w:r>
      <w:r>
        <w:rPr>
          <w:spacing w:val="-27"/>
        </w:rPr>
        <w:t xml:space="preserve"> </w:t>
      </w:r>
      <w:r>
        <w:rPr>
          <w:spacing w:val="-4"/>
        </w:rPr>
        <w:t>I</w:t>
      </w:r>
      <w:r>
        <w:rPr>
          <w:spacing w:val="-21"/>
        </w:rPr>
        <w:t xml:space="preserve"> </w:t>
      </w:r>
      <w:r>
        <w:rPr>
          <w:spacing w:val="-4"/>
        </w:rPr>
        <w:t>represent</w:t>
      </w:r>
      <w:r>
        <w:rPr>
          <w:spacing w:val="-21"/>
        </w:rPr>
        <w:t xml:space="preserve"> </w:t>
      </w:r>
      <w:r>
        <w:rPr>
          <w:spacing w:val="-4"/>
        </w:rPr>
        <w:t>is</w:t>
      </w:r>
      <w:r>
        <w:rPr>
          <w:spacing w:val="-29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collaborator</w:t>
      </w:r>
      <w:r>
        <w:rPr>
          <w:spacing w:val="-28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1"/>
        </w:rPr>
        <w:t xml:space="preserve"> </w:t>
      </w:r>
      <w:r>
        <w:rPr>
          <w:spacing w:val="-4"/>
        </w:rPr>
        <w:t>Another.</w:t>
      </w:r>
      <w:r>
        <w:rPr>
          <w:spacing w:val="-22"/>
        </w:rPr>
        <w:t xml:space="preserve"> </w:t>
      </w:r>
      <w:r>
        <w:rPr>
          <w:spacing w:val="-4"/>
        </w:rPr>
        <w:t>Therefore,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 xml:space="preserve">oath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indicate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exists:</w:t>
      </w:r>
    </w:p>
    <w:p w14:paraId="55956579" w14:textId="77777777" w:rsidR="00962424" w:rsidRDefault="00962424">
      <w:pPr>
        <w:pStyle w:val="Textoindependiente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1363FA3E" w14:textId="77777777">
        <w:trPr>
          <w:trHeight w:val="515"/>
        </w:trPr>
        <w:tc>
          <w:tcPr>
            <w:tcW w:w="5678" w:type="dxa"/>
          </w:tcPr>
          <w:p w14:paraId="5F62B9AF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97A498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5F8B1DA" w14:textId="77777777">
        <w:trPr>
          <w:trHeight w:val="490"/>
        </w:trPr>
        <w:tc>
          <w:tcPr>
            <w:tcW w:w="5678" w:type="dxa"/>
          </w:tcPr>
          <w:p w14:paraId="7D83DE75" w14:textId="77777777" w:rsidR="00962424" w:rsidRDefault="00000000">
            <w:pPr>
              <w:pStyle w:val="TableParagraph"/>
              <w:spacing w:before="90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6FA28B6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30CBA29B" w14:textId="77777777" w:rsidR="00962424" w:rsidRDefault="00962424">
      <w:pPr>
        <w:pStyle w:val="Textoindependiente"/>
        <w:spacing w:before="221"/>
        <w:ind w:left="0"/>
      </w:pPr>
    </w:p>
    <w:p w14:paraId="0F29E6CF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3.-</w:t>
      </w:r>
      <w:r>
        <w:rPr>
          <w:spacing w:val="-22"/>
        </w:rPr>
        <w:t xml:space="preserve"> </w:t>
      </w:r>
      <w:r>
        <w:rPr>
          <w:spacing w:val="-6"/>
        </w:rPr>
        <w:t>Any</w:t>
      </w:r>
      <w:r>
        <w:rPr>
          <w:spacing w:val="-20"/>
        </w:rPr>
        <w:t xml:space="preserve"> </w:t>
      </w:r>
      <w:r>
        <w:rPr>
          <w:spacing w:val="-6"/>
        </w:rPr>
        <w:t>director,</w:t>
      </w:r>
      <w:r>
        <w:rPr>
          <w:spacing w:val="-20"/>
        </w:rPr>
        <w:t xml:space="preserve"> </w:t>
      </w:r>
      <w:r>
        <w:rPr>
          <w:spacing w:val="-6"/>
        </w:rPr>
        <w:t>executive,</w:t>
      </w:r>
      <w:r>
        <w:rPr>
          <w:spacing w:val="-20"/>
        </w:rPr>
        <w:t xml:space="preserve"> </w:t>
      </w:r>
      <w:r>
        <w:rPr>
          <w:spacing w:val="-6"/>
        </w:rPr>
        <w:t>attorney-in-fact,</w:t>
      </w:r>
      <w:r>
        <w:rPr>
          <w:spacing w:val="-20"/>
        </w:rPr>
        <w:t xml:space="preserve"> </w:t>
      </w:r>
      <w:r>
        <w:rPr>
          <w:spacing w:val="-6"/>
        </w:rPr>
        <w:t>advisor,</w:t>
      </w:r>
      <w:r>
        <w:rPr>
          <w:spacing w:val="-20"/>
        </w:rPr>
        <w:t xml:space="preserve"> </w:t>
      </w:r>
      <w:r>
        <w:rPr>
          <w:spacing w:val="-6"/>
        </w:rPr>
        <w:t>representative,</w:t>
      </w:r>
      <w:r>
        <w:rPr>
          <w:spacing w:val="-20"/>
        </w:rPr>
        <w:t xml:space="preserve"> </w:t>
      </w:r>
      <w:r>
        <w:rPr>
          <w:spacing w:val="-6"/>
        </w:rPr>
        <w:t>consultant,</w:t>
      </w:r>
      <w:r>
        <w:rPr>
          <w:spacing w:val="-20"/>
        </w:rPr>
        <w:t xml:space="preserve"> </w:t>
      </w:r>
      <w:r>
        <w:rPr>
          <w:spacing w:val="-6"/>
        </w:rPr>
        <w:t xml:space="preserve">or </w:t>
      </w:r>
      <w:r>
        <w:rPr>
          <w:spacing w:val="-2"/>
        </w:rPr>
        <w:t>employee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Grupo</w:t>
      </w:r>
      <w:r>
        <w:rPr>
          <w:spacing w:val="-21"/>
        </w:rPr>
        <w:t xml:space="preserve">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owns</w:t>
      </w:r>
      <w:r>
        <w:rPr>
          <w:spacing w:val="-21"/>
        </w:rPr>
        <w:t xml:space="preserve"> </w:t>
      </w:r>
      <w:r>
        <w:rPr>
          <w:spacing w:val="-2"/>
        </w:rPr>
        <w:t>10%</w:t>
      </w:r>
      <w:r>
        <w:rPr>
          <w:spacing w:val="-18"/>
        </w:rPr>
        <w:t xml:space="preserve"> </w:t>
      </w:r>
      <w:r>
        <w:rPr>
          <w:spacing w:val="-2"/>
        </w:rPr>
        <w:t>(ten</w:t>
      </w:r>
      <w:r>
        <w:rPr>
          <w:spacing w:val="-21"/>
        </w:rPr>
        <w:t xml:space="preserve"> </w:t>
      </w:r>
      <w:r>
        <w:rPr>
          <w:spacing w:val="-2"/>
        </w:rPr>
        <w:t>percent)</w:t>
      </w:r>
      <w:r>
        <w:rPr>
          <w:spacing w:val="-19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more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share</w:t>
      </w:r>
      <w:r>
        <w:rPr>
          <w:spacing w:val="-21"/>
        </w:rPr>
        <w:t xml:space="preserve"> </w:t>
      </w:r>
      <w:r>
        <w:rPr>
          <w:spacing w:val="-2"/>
        </w:rPr>
        <w:t>capital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 xml:space="preserve">the </w:t>
      </w:r>
      <w:r>
        <w:rPr>
          <w:spacing w:val="-6"/>
        </w:rPr>
        <w:t>company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represent.</w:t>
      </w:r>
      <w:r>
        <w:rPr>
          <w:spacing w:val="-19"/>
        </w:rPr>
        <w:t xml:space="preserve"> </w:t>
      </w:r>
      <w:r>
        <w:rPr>
          <w:spacing w:val="-6"/>
        </w:rPr>
        <w:t>Therefore,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declare</w:t>
      </w:r>
      <w:r>
        <w:rPr>
          <w:spacing w:val="-22"/>
        </w:rPr>
        <w:t xml:space="preserve"> </w:t>
      </w:r>
      <w:r>
        <w:rPr>
          <w:spacing w:val="-6"/>
        </w:rPr>
        <w:t>under</w:t>
      </w:r>
      <w:r>
        <w:rPr>
          <w:spacing w:val="-20"/>
        </w:rPr>
        <w:t xml:space="preserve"> </w:t>
      </w:r>
      <w:r>
        <w:rPr>
          <w:spacing w:val="-6"/>
        </w:rPr>
        <w:t>oath</w:t>
      </w:r>
      <w:r>
        <w:rPr>
          <w:spacing w:val="-22"/>
        </w:rPr>
        <w:t xml:space="preserve"> </w:t>
      </w:r>
      <w:r>
        <w:rPr>
          <w:spacing w:val="-6"/>
        </w:rPr>
        <w:t>and</w:t>
      </w:r>
      <w:r>
        <w:rPr>
          <w:spacing w:val="-20"/>
        </w:rPr>
        <w:t xml:space="preserve"> </w:t>
      </w:r>
      <w:r>
        <w:rPr>
          <w:spacing w:val="-6"/>
        </w:rPr>
        <w:t>indicate</w:t>
      </w:r>
      <w:r>
        <w:rPr>
          <w:spacing w:val="-22"/>
        </w:rPr>
        <w:t xml:space="preserve"> </w:t>
      </w:r>
      <w:r>
        <w:rPr>
          <w:spacing w:val="-6"/>
        </w:rPr>
        <w:t>the</w:t>
      </w:r>
      <w:r>
        <w:rPr>
          <w:spacing w:val="-22"/>
        </w:rPr>
        <w:t xml:space="preserve"> </w:t>
      </w:r>
      <w:r>
        <w:rPr>
          <w:spacing w:val="-6"/>
        </w:rPr>
        <w:t>type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2"/>
        </w:rPr>
        <w:t xml:space="preserve"> </w:t>
      </w:r>
      <w:r>
        <w:rPr>
          <w:spacing w:val="-6"/>
        </w:rPr>
        <w:t xml:space="preserve">relationship </w:t>
      </w:r>
      <w:r>
        <w:t>that</w:t>
      </w:r>
      <w:r>
        <w:rPr>
          <w:spacing w:val="-10"/>
        </w:rPr>
        <w:t xml:space="preserve"> </w:t>
      </w:r>
      <w:r>
        <w:t>exists:</w:t>
      </w:r>
    </w:p>
    <w:p w14:paraId="55884626" w14:textId="77777777" w:rsidR="00962424" w:rsidRDefault="00962424">
      <w:pPr>
        <w:pStyle w:val="Textoindependiente"/>
        <w:spacing w:before="10"/>
        <w:ind w:left="0"/>
        <w:rPr>
          <w:sz w:val="13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3E8E938F" w14:textId="77777777">
        <w:trPr>
          <w:trHeight w:val="515"/>
        </w:trPr>
        <w:tc>
          <w:tcPr>
            <w:tcW w:w="5678" w:type="dxa"/>
          </w:tcPr>
          <w:p w14:paraId="67F80D6C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227DE7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75DE3E22" w14:textId="77777777">
        <w:trPr>
          <w:trHeight w:val="490"/>
        </w:trPr>
        <w:tc>
          <w:tcPr>
            <w:tcW w:w="5678" w:type="dxa"/>
          </w:tcPr>
          <w:p w14:paraId="7EBFB95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1C369AD2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6A028201" w14:textId="77777777" w:rsidR="00962424" w:rsidRDefault="00962424">
      <w:pPr>
        <w:pStyle w:val="Textoindependiente"/>
        <w:spacing w:before="221"/>
        <w:ind w:left="0"/>
      </w:pPr>
    </w:p>
    <w:p w14:paraId="7D4250AD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4.</w:t>
      </w:r>
      <w:r>
        <w:rPr>
          <w:spacing w:val="-24"/>
        </w:rPr>
        <w:t xml:space="preserve"> </w:t>
      </w:r>
      <w:r>
        <w:rPr>
          <w:spacing w:val="-6"/>
        </w:rPr>
        <w:t>There</w:t>
      </w:r>
      <w:r>
        <w:rPr>
          <w:spacing w:val="-25"/>
        </w:rPr>
        <w:t xml:space="preserve"> </w:t>
      </w:r>
      <w:r>
        <w:rPr>
          <w:spacing w:val="-6"/>
        </w:rPr>
        <w:t>is</w:t>
      </w:r>
      <w:r>
        <w:rPr>
          <w:spacing w:val="-25"/>
        </w:rPr>
        <w:t xml:space="preserve"> </w:t>
      </w:r>
      <w:r>
        <w:rPr>
          <w:spacing w:val="-6"/>
        </w:rPr>
        <w:t>no</w:t>
      </w:r>
      <w:r>
        <w:rPr>
          <w:spacing w:val="-25"/>
        </w:rPr>
        <w:t xml:space="preserve"> </w:t>
      </w:r>
      <w:r>
        <w:rPr>
          <w:spacing w:val="-6"/>
        </w:rPr>
        <w:t>other</w:t>
      </w:r>
      <w:r>
        <w:rPr>
          <w:spacing w:val="-23"/>
        </w:rPr>
        <w:t xml:space="preserve"> </w:t>
      </w:r>
      <w:r>
        <w:rPr>
          <w:spacing w:val="-6"/>
        </w:rPr>
        <w:t>type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conflict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interest.</w:t>
      </w:r>
      <w:r>
        <w:rPr>
          <w:spacing w:val="-22"/>
        </w:rPr>
        <w:t xml:space="preserve"> </w:t>
      </w:r>
      <w:r>
        <w:rPr>
          <w:spacing w:val="-6"/>
        </w:rPr>
        <w:t>Therefore,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6"/>
        </w:rPr>
        <w:t xml:space="preserve"> </w:t>
      </w:r>
      <w:r>
        <w:rPr>
          <w:spacing w:val="-6"/>
        </w:rPr>
        <w:t>declare</w:t>
      </w:r>
      <w:r>
        <w:rPr>
          <w:spacing w:val="-25"/>
        </w:rPr>
        <w:t xml:space="preserve"> </w:t>
      </w:r>
      <w:r>
        <w:rPr>
          <w:spacing w:val="-6"/>
        </w:rPr>
        <w:t>under</w:t>
      </w:r>
      <w:r>
        <w:rPr>
          <w:spacing w:val="-23"/>
        </w:rPr>
        <w:t xml:space="preserve"> </w:t>
      </w:r>
      <w:r>
        <w:rPr>
          <w:spacing w:val="-6"/>
        </w:rPr>
        <w:t>oath</w:t>
      </w:r>
      <w:r>
        <w:rPr>
          <w:spacing w:val="-25"/>
        </w:rPr>
        <w:t xml:space="preserve"> </w:t>
      </w:r>
      <w:r>
        <w:rPr>
          <w:spacing w:val="-6"/>
        </w:rPr>
        <w:t>and</w:t>
      </w:r>
      <w:r>
        <w:rPr>
          <w:spacing w:val="-23"/>
        </w:rPr>
        <w:t xml:space="preserve"> </w:t>
      </w:r>
      <w:r>
        <w:rPr>
          <w:spacing w:val="-6"/>
        </w:rPr>
        <w:t xml:space="preserve">indicate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7"/>
        </w:rPr>
        <w:t xml:space="preserve"> </w:t>
      </w:r>
      <w:r>
        <w:rPr>
          <w:spacing w:val="-2"/>
        </w:rPr>
        <w:t>exists:</w:t>
      </w:r>
    </w:p>
    <w:p w14:paraId="741E07C3" w14:textId="77777777" w:rsidR="00962424" w:rsidRDefault="00962424">
      <w:pPr>
        <w:pStyle w:val="Textoindependiente"/>
        <w:ind w:left="0"/>
        <w:rPr>
          <w:sz w:val="20"/>
        </w:rPr>
      </w:pPr>
    </w:p>
    <w:p w14:paraId="3F1CBB0D" w14:textId="77777777" w:rsidR="00962424" w:rsidRDefault="00962424">
      <w:pPr>
        <w:pStyle w:val="Textoindependiente"/>
        <w:spacing w:before="196" w:after="1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06777961" w14:textId="77777777">
        <w:trPr>
          <w:trHeight w:val="515"/>
        </w:trPr>
        <w:tc>
          <w:tcPr>
            <w:tcW w:w="5678" w:type="dxa"/>
          </w:tcPr>
          <w:p w14:paraId="4C40BB43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A5CD580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694E4DB0" w14:textId="77777777">
        <w:trPr>
          <w:trHeight w:val="490"/>
        </w:trPr>
        <w:tc>
          <w:tcPr>
            <w:tcW w:w="5678" w:type="dxa"/>
          </w:tcPr>
          <w:p w14:paraId="3078249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0C2101CA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7C0758B0" w14:textId="77777777" w:rsidR="00962424" w:rsidRDefault="00962424">
      <w:pPr>
        <w:pStyle w:val="Textoindependiente"/>
        <w:spacing w:before="221"/>
        <w:ind w:left="0"/>
      </w:pPr>
    </w:p>
    <w:p w14:paraId="40E24C87" w14:textId="77777777" w:rsidR="00962424" w:rsidRDefault="00000000">
      <w:pPr>
        <w:pStyle w:val="Textoindependiente"/>
        <w:spacing w:line="292" w:lineRule="auto"/>
        <w:ind w:right="897"/>
      </w:pP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event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personal</w:t>
      </w:r>
      <w:r>
        <w:rPr>
          <w:spacing w:val="-19"/>
        </w:rPr>
        <w:t xml:space="preserve"> </w:t>
      </w:r>
      <w:r>
        <w:rPr>
          <w:spacing w:val="-4"/>
        </w:rPr>
        <w:t>relationship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5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subsequent</w:t>
      </w:r>
      <w:r>
        <w:rPr>
          <w:spacing w:val="-1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those</w:t>
      </w:r>
      <w:r>
        <w:rPr>
          <w:spacing w:val="-18"/>
        </w:rPr>
        <w:t xml:space="preserve"> </w:t>
      </w:r>
      <w:r>
        <w:rPr>
          <w:spacing w:val="-4"/>
        </w:rPr>
        <w:t>stated</w:t>
      </w:r>
      <w:r>
        <w:rPr>
          <w:spacing w:val="-15"/>
        </w:rPr>
        <w:t xml:space="preserve"> </w:t>
      </w:r>
      <w:r>
        <w:rPr>
          <w:spacing w:val="-4"/>
        </w:rPr>
        <w:t>herein,</w:t>
      </w:r>
      <w:r>
        <w:rPr>
          <w:spacing w:val="-14"/>
        </w:rPr>
        <w:t xml:space="preserve"> </w:t>
      </w:r>
      <w:r>
        <w:rPr>
          <w:spacing w:val="-4"/>
        </w:rPr>
        <w:t>I undertake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notify</w:t>
      </w:r>
      <w:r>
        <w:rPr>
          <w:spacing w:val="-20"/>
        </w:rPr>
        <w:t xml:space="preserve"> </w:t>
      </w:r>
      <w:r>
        <w:rPr>
          <w:spacing w:val="-4"/>
        </w:rPr>
        <w:t>Grupo</w:t>
      </w:r>
      <w:r>
        <w:rPr>
          <w:spacing w:val="-23"/>
        </w:rPr>
        <w:t xml:space="preserve"> </w:t>
      </w:r>
      <w:r>
        <w:rPr>
          <w:spacing w:val="-4"/>
        </w:rPr>
        <w:t>Another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23"/>
        </w:rPr>
        <w:t xml:space="preserve"> </w:t>
      </w:r>
      <w:r>
        <w:rPr>
          <w:spacing w:val="-4"/>
        </w:rPr>
        <w:t>this</w:t>
      </w:r>
      <w:r>
        <w:rPr>
          <w:spacing w:val="-23"/>
        </w:rPr>
        <w:t xml:space="preserve"> </w:t>
      </w:r>
      <w:r>
        <w:rPr>
          <w:spacing w:val="-4"/>
        </w:rPr>
        <w:t>circumstance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thus</w:t>
      </w:r>
      <w:r>
        <w:rPr>
          <w:spacing w:val="-23"/>
        </w:rPr>
        <w:t xml:space="preserve"> </w:t>
      </w:r>
      <w:r>
        <w:rPr>
          <w:spacing w:val="-4"/>
        </w:rPr>
        <w:t>appropriately</w:t>
      </w:r>
      <w:r>
        <w:rPr>
          <w:spacing w:val="-20"/>
        </w:rPr>
        <w:t xml:space="preserve"> </w:t>
      </w:r>
      <w:r>
        <w:rPr>
          <w:spacing w:val="-4"/>
        </w:rPr>
        <w:t>manage</w:t>
      </w:r>
      <w:r>
        <w:rPr>
          <w:spacing w:val="-23"/>
        </w:rPr>
        <w:t xml:space="preserve"> </w:t>
      </w:r>
      <w:r>
        <w:rPr>
          <w:spacing w:val="-4"/>
        </w:rPr>
        <w:t xml:space="preserve">any </w:t>
      </w:r>
      <w:r>
        <w:t>existing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potential</w:t>
      </w:r>
      <w:r>
        <w:rPr>
          <w:spacing w:val="-26"/>
        </w:rPr>
        <w:t xml:space="preserve"> </w:t>
      </w:r>
      <w:r>
        <w:t>conflicts.</w:t>
      </w:r>
    </w:p>
    <w:p w14:paraId="449EA2CC" w14:textId="77777777" w:rsidR="00962424" w:rsidRDefault="00000000">
      <w:pPr>
        <w:pStyle w:val="Textoindependiente"/>
        <w:spacing w:before="156" w:line="292" w:lineRule="auto"/>
        <w:ind w:right="897"/>
      </w:pP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also</w:t>
      </w:r>
      <w:r>
        <w:rPr>
          <w:spacing w:val="-20"/>
        </w:rPr>
        <w:t xml:space="preserve"> </w:t>
      </w:r>
      <w:r>
        <w:rPr>
          <w:spacing w:val="-6"/>
        </w:rPr>
        <w:t>declare</w:t>
      </w:r>
      <w:r>
        <w:rPr>
          <w:spacing w:val="-20"/>
        </w:rPr>
        <w:t xml:space="preserve"> </w:t>
      </w:r>
      <w:r>
        <w:rPr>
          <w:spacing w:val="-6"/>
        </w:rPr>
        <w:t>that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company</w:t>
      </w:r>
      <w:r>
        <w:rPr>
          <w:spacing w:val="-17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represent</w:t>
      </w:r>
      <w:r>
        <w:rPr>
          <w:spacing w:val="-16"/>
        </w:rPr>
        <w:t xml:space="preserve"> </w:t>
      </w:r>
      <w:r>
        <w:rPr>
          <w:spacing w:val="-6"/>
        </w:rPr>
        <w:t>and</w:t>
      </w:r>
      <w:r>
        <w:rPr>
          <w:spacing w:val="-18"/>
        </w:rPr>
        <w:t xml:space="preserve"> </w:t>
      </w:r>
      <w:r>
        <w:rPr>
          <w:spacing w:val="-6"/>
        </w:rPr>
        <w:t>its</w:t>
      </w:r>
      <w:r>
        <w:rPr>
          <w:spacing w:val="-20"/>
        </w:rPr>
        <w:t xml:space="preserve"> </w:t>
      </w:r>
      <w:r>
        <w:rPr>
          <w:spacing w:val="-6"/>
        </w:rPr>
        <w:t>staff</w:t>
      </w:r>
      <w:r>
        <w:rPr>
          <w:spacing w:val="-18"/>
        </w:rPr>
        <w:t xml:space="preserve"> </w:t>
      </w:r>
      <w:r>
        <w:rPr>
          <w:spacing w:val="-6"/>
        </w:rPr>
        <w:t>have</w:t>
      </w:r>
      <w:r>
        <w:rPr>
          <w:spacing w:val="-20"/>
        </w:rPr>
        <w:t xml:space="preserve"> </w:t>
      </w:r>
      <w:r>
        <w:rPr>
          <w:spacing w:val="-6"/>
        </w:rPr>
        <w:t>not</w:t>
      </w:r>
      <w:r>
        <w:rPr>
          <w:spacing w:val="-16"/>
        </w:rPr>
        <w:t xml:space="preserve"> </w:t>
      </w:r>
      <w:r>
        <w:rPr>
          <w:spacing w:val="-6"/>
        </w:rPr>
        <w:t>been</w:t>
      </w:r>
      <w:r>
        <w:rPr>
          <w:spacing w:val="-20"/>
        </w:rPr>
        <w:t xml:space="preserve"> </w:t>
      </w:r>
      <w:r>
        <w:rPr>
          <w:spacing w:val="-6"/>
        </w:rPr>
        <w:t>required</w:t>
      </w:r>
      <w:r>
        <w:rPr>
          <w:spacing w:val="-18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give</w:t>
      </w:r>
      <w:r>
        <w:rPr>
          <w:spacing w:val="-20"/>
        </w:rPr>
        <w:t xml:space="preserve"> </w:t>
      </w:r>
      <w:r>
        <w:rPr>
          <w:spacing w:val="-6"/>
        </w:rPr>
        <w:t xml:space="preserve">gifts, </w:t>
      </w:r>
      <w:r>
        <w:rPr>
          <w:spacing w:val="-4"/>
        </w:rPr>
        <w:t>gratuities,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money,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5"/>
        </w:rPr>
        <w:t xml:space="preserve"> </w:t>
      </w:r>
      <w:r>
        <w:rPr>
          <w:spacing w:val="-4"/>
        </w:rPr>
        <w:t>have</w:t>
      </w:r>
      <w:r>
        <w:rPr>
          <w:spacing w:val="-17"/>
        </w:rPr>
        <w:t xml:space="preserve"> </w:t>
      </w:r>
      <w:r>
        <w:rPr>
          <w:spacing w:val="-4"/>
        </w:rPr>
        <w:t>we</w:t>
      </w:r>
      <w:r>
        <w:rPr>
          <w:spacing w:val="-17"/>
        </w:rPr>
        <w:t xml:space="preserve"> </w:t>
      </w:r>
      <w:r>
        <w:rPr>
          <w:spacing w:val="-4"/>
        </w:rPr>
        <w:t>promised</w:t>
      </w:r>
      <w:r>
        <w:rPr>
          <w:spacing w:val="-15"/>
        </w:rPr>
        <w:t xml:space="preserve"> </w:t>
      </w:r>
      <w:r>
        <w:rPr>
          <w:spacing w:val="-4"/>
        </w:rPr>
        <w:t>similar</w:t>
      </w:r>
      <w:r>
        <w:rPr>
          <w:spacing w:val="-15"/>
        </w:rPr>
        <w:t xml:space="preserve"> </w:t>
      </w:r>
      <w:r>
        <w:rPr>
          <w:spacing w:val="-4"/>
        </w:rPr>
        <w:t>situations,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17"/>
        </w:rPr>
        <w:t xml:space="preserve"> </w:t>
      </w:r>
      <w:r>
        <w:rPr>
          <w:spacing w:val="-4"/>
        </w:rPr>
        <w:t>purpose</w:t>
      </w:r>
      <w:r>
        <w:rPr>
          <w:spacing w:val="-17"/>
        </w:rPr>
        <w:t xml:space="preserve"> </w:t>
      </w:r>
      <w:r>
        <w:rPr>
          <w:spacing w:val="-4"/>
        </w:rPr>
        <w:t>of</w:t>
      </w:r>
      <w:r>
        <w:rPr>
          <w:spacing w:val="-17"/>
        </w:rPr>
        <w:t xml:space="preserve"> </w:t>
      </w:r>
      <w:r>
        <w:rPr>
          <w:spacing w:val="-4"/>
        </w:rPr>
        <w:t xml:space="preserve">being </w:t>
      </w:r>
      <w:r>
        <w:t>awarded a contract.</w:t>
      </w:r>
    </w:p>
    <w:p w14:paraId="14D83817" w14:textId="77777777" w:rsidR="00962424" w:rsidRDefault="00000000">
      <w:pPr>
        <w:pStyle w:val="Textoindependiente"/>
        <w:spacing w:before="160" w:line="292" w:lineRule="auto"/>
        <w:ind w:right="1132"/>
      </w:pP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Supplier</w:t>
      </w:r>
      <w:r>
        <w:rPr>
          <w:spacing w:val="-21"/>
        </w:rPr>
        <w:t xml:space="preserve"> </w:t>
      </w:r>
      <w:r>
        <w:rPr>
          <w:spacing w:val="-4"/>
        </w:rPr>
        <w:t>acknowledges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agrees</w:t>
      </w:r>
      <w:r>
        <w:rPr>
          <w:spacing w:val="-2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9"/>
        </w:rPr>
        <w:t xml:space="preserve"> </w:t>
      </w:r>
      <w:r>
        <w:rPr>
          <w:spacing w:val="-4"/>
        </w:rPr>
        <w:t>will</w:t>
      </w:r>
      <w:r>
        <w:rPr>
          <w:spacing w:val="-24"/>
        </w:rPr>
        <w:t xml:space="preserve"> </w:t>
      </w:r>
      <w:r>
        <w:rPr>
          <w:spacing w:val="-4"/>
        </w:rPr>
        <w:t>only</w:t>
      </w:r>
      <w:r>
        <w:rPr>
          <w:spacing w:val="-20"/>
        </w:rPr>
        <w:t xml:space="preserve"> </w:t>
      </w:r>
      <w:r>
        <w:rPr>
          <w:spacing w:val="-4"/>
        </w:rPr>
        <w:t>supply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Products</w:t>
      </w:r>
      <w:r>
        <w:rPr>
          <w:spacing w:val="-23"/>
        </w:rPr>
        <w:t xml:space="preserve"> </w:t>
      </w:r>
      <w:r>
        <w:rPr>
          <w:spacing w:val="-4"/>
        </w:rPr>
        <w:t>and/or</w:t>
      </w:r>
      <w:r>
        <w:rPr>
          <w:spacing w:val="-21"/>
        </w:rPr>
        <w:t xml:space="preserve"> </w:t>
      </w:r>
      <w:r>
        <w:rPr>
          <w:spacing w:val="-4"/>
        </w:rPr>
        <w:t>provide the</w:t>
      </w:r>
      <w:r>
        <w:rPr>
          <w:spacing w:val="-24"/>
        </w:rPr>
        <w:t xml:space="preserve"> </w:t>
      </w:r>
      <w:r>
        <w:rPr>
          <w:spacing w:val="-4"/>
        </w:rPr>
        <w:t>Services</w:t>
      </w:r>
      <w:r>
        <w:rPr>
          <w:spacing w:val="-24"/>
        </w:rPr>
        <w:t xml:space="preserve"> </w:t>
      </w:r>
      <w:r>
        <w:rPr>
          <w:spacing w:val="-4"/>
        </w:rPr>
        <w:t>specified</w:t>
      </w:r>
      <w:r>
        <w:rPr>
          <w:spacing w:val="-22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corresponding</w:t>
      </w:r>
      <w:r>
        <w:rPr>
          <w:spacing w:val="-23"/>
        </w:rPr>
        <w:t xml:space="preserve"> </w:t>
      </w:r>
      <w:r>
        <w:rPr>
          <w:spacing w:val="-4"/>
        </w:rPr>
        <w:t>Purchase</w:t>
      </w:r>
      <w:r>
        <w:rPr>
          <w:spacing w:val="-24"/>
        </w:rPr>
        <w:t xml:space="preserve"> </w:t>
      </w:r>
      <w:r>
        <w:rPr>
          <w:spacing w:val="-4"/>
        </w:rPr>
        <w:t>Order</w:t>
      </w:r>
      <w:r>
        <w:rPr>
          <w:spacing w:val="-22"/>
        </w:rPr>
        <w:t xml:space="preserve"> </w:t>
      </w:r>
      <w:r>
        <w:rPr>
          <w:spacing w:val="-4"/>
        </w:rPr>
        <w:t>and/or</w:t>
      </w:r>
      <w:r>
        <w:rPr>
          <w:spacing w:val="-22"/>
        </w:rPr>
        <w:t xml:space="preserve"> </w:t>
      </w:r>
      <w:r>
        <w:rPr>
          <w:spacing w:val="-4"/>
        </w:rPr>
        <w:t>Service</w:t>
      </w:r>
      <w:r>
        <w:rPr>
          <w:spacing w:val="-24"/>
        </w:rPr>
        <w:t xml:space="preserve"> </w:t>
      </w:r>
      <w:r>
        <w:rPr>
          <w:spacing w:val="-4"/>
        </w:rPr>
        <w:t>Order,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that</w:t>
      </w:r>
    </w:p>
    <w:p w14:paraId="45EC84E0" w14:textId="77777777" w:rsidR="00962424" w:rsidRDefault="00962424">
      <w:pPr>
        <w:pStyle w:val="Textoindependiente"/>
        <w:spacing w:line="292" w:lineRule="auto"/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1DB259E6" w14:textId="77777777" w:rsidR="00962424" w:rsidRDefault="00000000">
      <w:pPr>
        <w:pStyle w:val="Textoindependiente"/>
        <w:spacing w:before="90" w:line="292" w:lineRule="auto"/>
        <w:ind w:right="897"/>
      </w:pPr>
      <w:r>
        <w:rPr>
          <w:spacing w:val="-6"/>
        </w:rPr>
        <w:lastRenderedPageBreak/>
        <w:t>it</w:t>
      </w:r>
      <w:r>
        <w:rPr>
          <w:spacing w:val="-18"/>
        </w:rPr>
        <w:t xml:space="preserve"> </w:t>
      </w:r>
      <w:r>
        <w:rPr>
          <w:spacing w:val="-6"/>
        </w:rPr>
        <w:t>is</w:t>
      </w:r>
      <w:r>
        <w:rPr>
          <w:spacing w:val="-22"/>
        </w:rPr>
        <w:t xml:space="preserve"> </w:t>
      </w:r>
      <w:r>
        <w:rPr>
          <w:spacing w:val="-6"/>
        </w:rPr>
        <w:t>strictly</w:t>
      </w:r>
      <w:r>
        <w:rPr>
          <w:spacing w:val="-19"/>
        </w:rPr>
        <w:t xml:space="preserve"> </w:t>
      </w:r>
      <w:r>
        <w:rPr>
          <w:spacing w:val="-6"/>
        </w:rPr>
        <w:t>prohibited</w:t>
      </w:r>
      <w:r>
        <w:rPr>
          <w:spacing w:val="-14"/>
        </w:rPr>
        <w:t xml:space="preserve"> </w:t>
      </w:r>
      <w:r>
        <w:rPr>
          <w:spacing w:val="-6"/>
        </w:rPr>
        <w:t>from</w:t>
      </w:r>
      <w:r>
        <w:rPr>
          <w:spacing w:val="-20"/>
        </w:rPr>
        <w:t xml:space="preserve"> </w:t>
      </w:r>
      <w:r>
        <w:rPr>
          <w:spacing w:val="-6"/>
        </w:rPr>
        <w:t>carrying</w:t>
      </w:r>
      <w:r>
        <w:rPr>
          <w:spacing w:val="-21"/>
        </w:rPr>
        <w:t xml:space="preserve"> </w:t>
      </w:r>
      <w:r>
        <w:rPr>
          <w:spacing w:val="-6"/>
        </w:rPr>
        <w:t>out</w:t>
      </w:r>
      <w:r>
        <w:rPr>
          <w:spacing w:val="-18"/>
        </w:rPr>
        <w:t xml:space="preserve"> </w:t>
      </w:r>
      <w:r>
        <w:rPr>
          <w:spacing w:val="-6"/>
        </w:rPr>
        <w:t>activities,</w:t>
      </w:r>
      <w:r>
        <w:rPr>
          <w:spacing w:val="-25"/>
        </w:rPr>
        <w:t xml:space="preserve"> </w:t>
      </w:r>
      <w:r>
        <w:rPr>
          <w:spacing w:val="-6"/>
        </w:rPr>
        <w:t>delivering</w:t>
      </w:r>
      <w:r>
        <w:rPr>
          <w:spacing w:val="-21"/>
        </w:rPr>
        <w:t xml:space="preserve"> </w:t>
      </w:r>
      <w:r>
        <w:rPr>
          <w:spacing w:val="-6"/>
        </w:rPr>
        <w:t>Products,</w:t>
      </w:r>
      <w:r>
        <w:rPr>
          <w:spacing w:val="-19"/>
        </w:rPr>
        <w:t xml:space="preserve"> </w:t>
      </w:r>
      <w:r>
        <w:rPr>
          <w:spacing w:val="-6"/>
        </w:rPr>
        <w:t>or</w:t>
      </w:r>
      <w:r>
        <w:rPr>
          <w:spacing w:val="-20"/>
        </w:rPr>
        <w:t xml:space="preserve"> </w:t>
      </w:r>
      <w:r>
        <w:rPr>
          <w:spacing w:val="-6"/>
        </w:rPr>
        <w:t>providing</w:t>
      </w:r>
      <w:r>
        <w:rPr>
          <w:spacing w:val="-21"/>
        </w:rPr>
        <w:t xml:space="preserve"> </w:t>
      </w:r>
      <w:r>
        <w:rPr>
          <w:spacing w:val="-6"/>
        </w:rPr>
        <w:t xml:space="preserve">Services </w:t>
      </w:r>
      <w:r>
        <w:rPr>
          <w:spacing w:val="-2"/>
        </w:rPr>
        <w:t>other</w:t>
      </w:r>
      <w:r>
        <w:rPr>
          <w:spacing w:val="-25"/>
        </w:rPr>
        <w:t xml:space="preserve"> </w:t>
      </w:r>
      <w:r>
        <w:rPr>
          <w:spacing w:val="-2"/>
        </w:rPr>
        <w:t>than</w:t>
      </w:r>
      <w:r>
        <w:rPr>
          <w:spacing w:val="-25"/>
        </w:rPr>
        <w:t xml:space="preserve"> </w:t>
      </w:r>
      <w:r>
        <w:rPr>
          <w:spacing w:val="-2"/>
        </w:rPr>
        <w:t>those</w:t>
      </w:r>
      <w:r>
        <w:rPr>
          <w:spacing w:val="-25"/>
        </w:rPr>
        <w:t xml:space="preserve"> </w:t>
      </w:r>
      <w:r>
        <w:rPr>
          <w:spacing w:val="-2"/>
        </w:rPr>
        <w:t>required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3"/>
        </w:rPr>
        <w:t xml:space="preserve"> </w:t>
      </w:r>
      <w:r>
        <w:rPr>
          <w:spacing w:val="-2"/>
        </w:rPr>
        <w:t>requested</w:t>
      </w:r>
      <w:r>
        <w:rPr>
          <w:spacing w:val="-23"/>
        </w:rPr>
        <w:t xml:space="preserve"> </w:t>
      </w:r>
      <w:r>
        <w:rPr>
          <w:spacing w:val="-2"/>
        </w:rPr>
        <w:t>through</w:t>
      </w:r>
      <w:r>
        <w:rPr>
          <w:spacing w:val="-25"/>
        </w:rPr>
        <w:t xml:space="preserve"> </w:t>
      </w:r>
      <w:r>
        <w:rPr>
          <w:spacing w:val="-2"/>
        </w:rPr>
        <w:t>the</w:t>
      </w:r>
      <w:r>
        <w:rPr>
          <w:spacing w:val="-25"/>
        </w:rPr>
        <w:t xml:space="preserve"> </w:t>
      </w:r>
      <w:r>
        <w:rPr>
          <w:spacing w:val="-2"/>
        </w:rPr>
        <w:t>corresponding</w:t>
      </w:r>
      <w:r>
        <w:rPr>
          <w:spacing w:val="-24"/>
        </w:rPr>
        <w:t xml:space="preserve"> </w:t>
      </w:r>
      <w:r>
        <w:rPr>
          <w:spacing w:val="-2"/>
        </w:rPr>
        <w:t>Purchase</w:t>
      </w:r>
      <w:r>
        <w:rPr>
          <w:spacing w:val="-25"/>
        </w:rPr>
        <w:t xml:space="preserve"> </w:t>
      </w:r>
      <w:r>
        <w:rPr>
          <w:spacing w:val="-2"/>
        </w:rPr>
        <w:t>Order</w:t>
      </w:r>
      <w:r>
        <w:rPr>
          <w:spacing w:val="-23"/>
        </w:rPr>
        <w:t xml:space="preserve"> </w:t>
      </w:r>
      <w:r>
        <w:rPr>
          <w:spacing w:val="-2"/>
        </w:rPr>
        <w:t xml:space="preserve">and/or </w:t>
      </w:r>
      <w:r>
        <w:rPr>
          <w:spacing w:val="-6"/>
        </w:rPr>
        <w:t>Service</w:t>
      </w:r>
      <w:r>
        <w:rPr>
          <w:spacing w:val="-18"/>
        </w:rPr>
        <w:t xml:space="preserve"> </w:t>
      </w:r>
      <w:r>
        <w:rPr>
          <w:spacing w:val="-6"/>
        </w:rPr>
        <w:t>Order.</w:t>
      </w:r>
      <w:r>
        <w:rPr>
          <w:spacing w:val="-14"/>
        </w:rPr>
        <w:t xml:space="preserve"> </w:t>
      </w:r>
      <w:r>
        <w:rPr>
          <w:spacing w:val="-6"/>
        </w:rPr>
        <w:t>Similarly,</w:t>
      </w:r>
      <w:r>
        <w:rPr>
          <w:spacing w:val="-14"/>
        </w:rPr>
        <w:t xml:space="preserve"> </w:t>
      </w:r>
      <w:r>
        <w:rPr>
          <w:spacing w:val="-6"/>
        </w:rPr>
        <w:t>no</w:t>
      </w:r>
      <w:r>
        <w:rPr>
          <w:spacing w:val="-18"/>
        </w:rPr>
        <w:t xml:space="preserve"> </w:t>
      </w:r>
      <w:r>
        <w:rPr>
          <w:spacing w:val="-6"/>
        </w:rPr>
        <w:t>verbal</w:t>
      </w:r>
      <w:r>
        <w:rPr>
          <w:spacing w:val="-19"/>
        </w:rPr>
        <w:t xml:space="preserve"> </w:t>
      </w:r>
      <w:r>
        <w:rPr>
          <w:spacing w:val="-6"/>
        </w:rPr>
        <w:t>agreement</w:t>
      </w:r>
      <w:r>
        <w:rPr>
          <w:spacing w:val="-13"/>
        </w:rPr>
        <w:t xml:space="preserve"> </w:t>
      </w:r>
      <w:r>
        <w:rPr>
          <w:spacing w:val="-6"/>
        </w:rPr>
        <w:t>or</w:t>
      </w:r>
      <w:r>
        <w:rPr>
          <w:spacing w:val="-15"/>
        </w:rPr>
        <w:t xml:space="preserve"> </w:t>
      </w:r>
      <w:r>
        <w:rPr>
          <w:spacing w:val="-6"/>
        </w:rPr>
        <w:t>offer</w:t>
      </w:r>
      <w:r>
        <w:rPr>
          <w:spacing w:val="-15"/>
        </w:rPr>
        <w:t xml:space="preserve"> </w:t>
      </w:r>
      <w:r>
        <w:rPr>
          <w:spacing w:val="-6"/>
        </w:rPr>
        <w:t>made</w:t>
      </w:r>
      <w:r>
        <w:rPr>
          <w:spacing w:val="-16"/>
        </w:rPr>
        <w:t xml:space="preserve"> </w:t>
      </w:r>
      <w:r>
        <w:rPr>
          <w:spacing w:val="-6"/>
        </w:rPr>
        <w:t>by</w:t>
      </w:r>
      <w:r>
        <w:rPr>
          <w:spacing w:val="-14"/>
        </w:rPr>
        <w:t xml:space="preserve"> </w:t>
      </w:r>
      <w:r>
        <w:rPr>
          <w:spacing w:val="-6"/>
        </w:rPr>
        <w:t>Grupo</w:t>
      </w:r>
      <w:r>
        <w:rPr>
          <w:spacing w:val="-18"/>
        </w:rPr>
        <w:t xml:space="preserve"> </w:t>
      </w:r>
      <w:r>
        <w:rPr>
          <w:spacing w:val="-6"/>
        </w:rPr>
        <w:t>Another</w:t>
      </w:r>
      <w:r>
        <w:rPr>
          <w:spacing w:val="-15"/>
        </w:rPr>
        <w:t xml:space="preserve"> </w:t>
      </w:r>
      <w:r>
        <w:rPr>
          <w:spacing w:val="-6"/>
        </w:rPr>
        <w:t>officials</w:t>
      </w:r>
      <w:r>
        <w:rPr>
          <w:spacing w:val="-12"/>
        </w:rPr>
        <w:t xml:space="preserve"> </w:t>
      </w:r>
      <w:r>
        <w:rPr>
          <w:spacing w:val="-6"/>
        </w:rPr>
        <w:t xml:space="preserve">shall </w:t>
      </w:r>
      <w:r>
        <w:t>be</w:t>
      </w:r>
      <w:r>
        <w:rPr>
          <w:spacing w:val="-22"/>
        </w:rPr>
        <w:t xml:space="preserve"> </w:t>
      </w:r>
      <w:r>
        <w:t>considered</w:t>
      </w:r>
      <w:r>
        <w:rPr>
          <w:spacing w:val="-21"/>
        </w:rPr>
        <w:t xml:space="preserve"> </w:t>
      </w:r>
      <w:r>
        <w:t>valid.</w:t>
      </w:r>
      <w:r>
        <w:rPr>
          <w:spacing w:val="-20"/>
        </w:rPr>
        <w:t xml:space="preserve"> </w:t>
      </w:r>
      <w:r>
        <w:t>Should</w:t>
      </w:r>
      <w:r>
        <w:rPr>
          <w:spacing w:val="-21"/>
        </w:rPr>
        <w:t xml:space="preserve"> </w:t>
      </w:r>
      <w:r>
        <w:t>such</w:t>
      </w:r>
      <w:r>
        <w:rPr>
          <w:spacing w:val="-23"/>
        </w:rPr>
        <w:t xml:space="preserve"> </w:t>
      </w:r>
      <w:r>
        <w:t>circumstances</w:t>
      </w:r>
      <w:r>
        <w:rPr>
          <w:spacing w:val="-23"/>
        </w:rPr>
        <w:t xml:space="preserve"> </w:t>
      </w:r>
      <w:r>
        <w:t>arise,</w:t>
      </w:r>
      <w:r>
        <w:rPr>
          <w:spacing w:val="-20"/>
        </w:rPr>
        <w:t xml:space="preserve"> </w:t>
      </w:r>
      <w:r>
        <w:t>Grupo</w:t>
      </w:r>
      <w:r>
        <w:rPr>
          <w:spacing w:val="-23"/>
        </w:rPr>
        <w:t xml:space="preserve"> </w:t>
      </w:r>
      <w:r>
        <w:t>Another</w:t>
      </w:r>
      <w:r>
        <w:rPr>
          <w:spacing w:val="-21"/>
        </w:rPr>
        <w:t xml:space="preserve"> </w:t>
      </w:r>
      <w:r>
        <w:t>shall</w:t>
      </w:r>
      <w:r>
        <w:rPr>
          <w:spacing w:val="-24"/>
        </w:rPr>
        <w:t xml:space="preserve"> </w:t>
      </w:r>
      <w:r>
        <w:t>not</w:t>
      </w:r>
      <w:r>
        <w:rPr>
          <w:spacing w:val="-19"/>
        </w:rPr>
        <w:t xml:space="preserve"> </w:t>
      </w:r>
      <w:r>
        <w:t>pay</w:t>
      </w:r>
      <w:r>
        <w:rPr>
          <w:spacing w:val="-20"/>
        </w:rPr>
        <w:t xml:space="preserve"> </w:t>
      </w:r>
      <w:r>
        <w:t xml:space="preserve">the </w:t>
      </w:r>
      <w:r>
        <w:rPr>
          <w:spacing w:val="-2"/>
        </w:rPr>
        <w:t>Supplier</w:t>
      </w:r>
      <w:r>
        <w:rPr>
          <w:spacing w:val="-20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Products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Services</w:t>
      </w:r>
      <w:r>
        <w:rPr>
          <w:spacing w:val="-23"/>
        </w:rPr>
        <w:t xml:space="preserve"> </w:t>
      </w:r>
      <w:r>
        <w:rPr>
          <w:spacing w:val="-2"/>
        </w:rPr>
        <w:t>provided,</w:t>
      </w:r>
      <w:r>
        <w:rPr>
          <w:spacing w:val="-19"/>
        </w:rPr>
        <w:t xml:space="preserve"> </w:t>
      </w:r>
      <w:r>
        <w:rPr>
          <w:spacing w:val="-2"/>
        </w:rPr>
        <w:t>nor</w:t>
      </w:r>
      <w:r>
        <w:rPr>
          <w:spacing w:val="-20"/>
        </w:rPr>
        <w:t xml:space="preserve"> </w:t>
      </w:r>
      <w:r>
        <w:rPr>
          <w:spacing w:val="-2"/>
        </w:rPr>
        <w:t>shall</w:t>
      </w:r>
      <w:r>
        <w:rPr>
          <w:spacing w:val="-24"/>
        </w:rPr>
        <w:t xml:space="preserve"> </w:t>
      </w:r>
      <w:r>
        <w:rPr>
          <w:spacing w:val="-2"/>
        </w:rPr>
        <w:t>it</w:t>
      </w:r>
      <w:r>
        <w:rPr>
          <w:spacing w:val="-18"/>
        </w:rPr>
        <w:t xml:space="preserve"> </w:t>
      </w:r>
      <w:r>
        <w:rPr>
          <w:spacing w:val="-2"/>
        </w:rPr>
        <w:t>assume</w:t>
      </w:r>
      <w:r>
        <w:rPr>
          <w:spacing w:val="-27"/>
        </w:rPr>
        <w:t xml:space="preserve"> </w:t>
      </w:r>
      <w:r>
        <w:rPr>
          <w:spacing w:val="-2"/>
        </w:rPr>
        <w:t>any</w:t>
      </w:r>
      <w:r>
        <w:rPr>
          <w:spacing w:val="-19"/>
        </w:rPr>
        <w:t xml:space="preserve"> </w:t>
      </w:r>
      <w:r>
        <w:rPr>
          <w:spacing w:val="-2"/>
        </w:rPr>
        <w:t>direct</w:t>
      </w:r>
      <w:r>
        <w:rPr>
          <w:spacing w:val="-18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indirect costs</w:t>
      </w:r>
      <w:r>
        <w:rPr>
          <w:spacing w:val="-20"/>
        </w:rPr>
        <w:t xml:space="preserve"> </w:t>
      </w:r>
      <w:r>
        <w:rPr>
          <w:spacing w:val="-2"/>
        </w:rPr>
        <w:t>that</w:t>
      </w:r>
      <w:r>
        <w:rPr>
          <w:spacing w:val="-15"/>
        </w:rPr>
        <w:t xml:space="preserve"> </w:t>
      </w:r>
      <w:r>
        <w:rPr>
          <w:spacing w:val="-2"/>
        </w:rPr>
        <w:t>may</w:t>
      </w:r>
      <w:r>
        <w:rPr>
          <w:spacing w:val="-16"/>
        </w:rPr>
        <w:t xml:space="preserve"> </w:t>
      </w:r>
      <w:r>
        <w:rPr>
          <w:spacing w:val="-2"/>
        </w:rPr>
        <w:t>result</w:t>
      </w:r>
      <w:r>
        <w:rPr>
          <w:spacing w:val="-15"/>
        </w:rPr>
        <w:t xml:space="preserve"> </w:t>
      </w:r>
      <w:r>
        <w:rPr>
          <w:spacing w:val="-2"/>
        </w:rPr>
        <w:t>from</w:t>
      </w:r>
      <w:r>
        <w:rPr>
          <w:spacing w:val="-17"/>
        </w:rPr>
        <w:t xml:space="preserve"> </w:t>
      </w:r>
      <w:r>
        <w:rPr>
          <w:spacing w:val="-2"/>
        </w:rPr>
        <w:t>or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20"/>
        </w:rPr>
        <w:t xml:space="preserve"> </w:t>
      </w:r>
      <w:r>
        <w:rPr>
          <w:spacing w:val="-2"/>
        </w:rPr>
        <w:t>connection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0"/>
        </w:rPr>
        <w:t xml:space="preserve"> </w:t>
      </w:r>
      <w:r>
        <w:rPr>
          <w:spacing w:val="-2"/>
        </w:rPr>
        <w:t>them.</w:t>
      </w:r>
    </w:p>
    <w:p w14:paraId="5E2F7BD5" w14:textId="77777777" w:rsidR="00962424" w:rsidRDefault="00000000">
      <w:pPr>
        <w:pStyle w:val="Textoindependiente"/>
        <w:spacing w:before="156"/>
      </w:pPr>
      <w:r>
        <w:rPr>
          <w:spacing w:val="-6"/>
        </w:rPr>
        <w:t>Any</w:t>
      </w:r>
      <w:r>
        <w:rPr>
          <w:spacing w:val="-17"/>
        </w:rPr>
        <w:t xml:space="preserve"> </w:t>
      </w:r>
      <w:r>
        <w:rPr>
          <w:spacing w:val="-6"/>
        </w:rPr>
        <w:t>lack</w:t>
      </w:r>
      <w:r>
        <w:rPr>
          <w:spacing w:val="-19"/>
        </w:rPr>
        <w:t xml:space="preserve"> </w:t>
      </w:r>
      <w:r>
        <w:rPr>
          <w:spacing w:val="-6"/>
        </w:rPr>
        <w:t>of</w:t>
      </w:r>
      <w:r>
        <w:rPr>
          <w:spacing w:val="-20"/>
        </w:rPr>
        <w:t xml:space="preserve"> </w:t>
      </w:r>
      <w:r>
        <w:rPr>
          <w:spacing w:val="-6"/>
        </w:rPr>
        <w:t>truthfulness,</w:t>
      </w:r>
      <w:r>
        <w:rPr>
          <w:spacing w:val="-16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well</w:t>
      </w:r>
      <w:r>
        <w:rPr>
          <w:spacing w:val="-21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>failure</w:t>
      </w:r>
      <w:r>
        <w:rPr>
          <w:spacing w:val="-19"/>
        </w:rPr>
        <w:t xml:space="preserve"> </w:t>
      </w:r>
      <w:r>
        <w:rPr>
          <w:spacing w:val="-6"/>
        </w:rPr>
        <w:t>by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Supplier</w:t>
      </w:r>
      <w:r>
        <w:rPr>
          <w:spacing w:val="-17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comply</w:t>
      </w:r>
      <w:r>
        <w:rPr>
          <w:spacing w:val="-16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the</w:t>
      </w:r>
    </w:p>
    <w:p w14:paraId="5EAE8BD2" w14:textId="77777777" w:rsidR="00962424" w:rsidRDefault="00000000">
      <w:pPr>
        <w:pStyle w:val="Textoindependiente"/>
        <w:spacing w:before="61" w:line="290" w:lineRule="auto"/>
        <w:ind w:right="1207"/>
      </w:pPr>
      <w:r>
        <w:rPr>
          <w:spacing w:val="-4"/>
        </w:rPr>
        <w:t>statements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terms</w:t>
      </w:r>
      <w:r>
        <w:rPr>
          <w:spacing w:val="-25"/>
        </w:rPr>
        <w:t xml:space="preserve"> </w:t>
      </w:r>
      <w:r>
        <w:rPr>
          <w:spacing w:val="-4"/>
        </w:rPr>
        <w:t>set</w:t>
      </w:r>
      <w:r>
        <w:rPr>
          <w:spacing w:val="-21"/>
        </w:rPr>
        <w:t xml:space="preserve"> </w:t>
      </w:r>
      <w:r>
        <w:rPr>
          <w:spacing w:val="-4"/>
        </w:rPr>
        <w:t>forth</w:t>
      </w:r>
      <w:r>
        <w:rPr>
          <w:spacing w:val="-25"/>
        </w:rPr>
        <w:t xml:space="preserve"> </w:t>
      </w:r>
      <w:r>
        <w:rPr>
          <w:spacing w:val="-4"/>
        </w:rPr>
        <w:t>herein,</w:t>
      </w:r>
      <w:r>
        <w:rPr>
          <w:spacing w:val="-22"/>
        </w:rPr>
        <w:t xml:space="preserve"> </w:t>
      </w:r>
      <w:r>
        <w:rPr>
          <w:spacing w:val="-4"/>
        </w:rPr>
        <w:t>shall</w:t>
      </w:r>
      <w:r>
        <w:rPr>
          <w:spacing w:val="-26"/>
        </w:rPr>
        <w:t xml:space="preserve"> </w:t>
      </w:r>
      <w:r>
        <w:rPr>
          <w:spacing w:val="-4"/>
        </w:rPr>
        <w:t>constitute</w:t>
      </w:r>
      <w:r>
        <w:rPr>
          <w:spacing w:val="-25"/>
        </w:rPr>
        <w:t xml:space="preserve"> </w:t>
      </w:r>
      <w:r>
        <w:rPr>
          <w:spacing w:val="-4"/>
        </w:rPr>
        <w:t>grounds</w:t>
      </w:r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immediate</w:t>
      </w:r>
      <w:r>
        <w:rPr>
          <w:spacing w:val="-25"/>
        </w:rPr>
        <w:t xml:space="preserve"> </w:t>
      </w:r>
      <w:r>
        <w:rPr>
          <w:spacing w:val="-4"/>
        </w:rPr>
        <w:t xml:space="preserve">termination </w:t>
      </w:r>
      <w:r>
        <w:rPr>
          <w:spacing w:val="-6"/>
        </w:rPr>
        <w:t>of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16"/>
        </w:rPr>
        <w:t xml:space="preserve"> </w:t>
      </w:r>
      <w:r>
        <w:rPr>
          <w:spacing w:val="-6"/>
        </w:rPr>
        <w:t>agreement</w:t>
      </w:r>
      <w:r>
        <w:rPr>
          <w:spacing w:val="-15"/>
        </w:rPr>
        <w:t xml:space="preserve"> </w:t>
      </w:r>
      <w:r>
        <w:rPr>
          <w:spacing w:val="-6"/>
        </w:rPr>
        <w:t>that</w:t>
      </w:r>
      <w:r>
        <w:rPr>
          <w:spacing w:val="-15"/>
        </w:rPr>
        <w:t xml:space="preserve"> </w:t>
      </w:r>
      <w:r>
        <w:rPr>
          <w:spacing w:val="-6"/>
        </w:rPr>
        <w:t>may</w:t>
      </w:r>
      <w:r>
        <w:rPr>
          <w:spacing w:val="-16"/>
        </w:rPr>
        <w:t xml:space="preserve"> </w:t>
      </w:r>
      <w:r>
        <w:rPr>
          <w:spacing w:val="-6"/>
        </w:rPr>
        <w:t>have</w:t>
      </w:r>
      <w:r>
        <w:rPr>
          <w:spacing w:val="-19"/>
        </w:rPr>
        <w:t xml:space="preserve"> </w:t>
      </w:r>
      <w:r>
        <w:rPr>
          <w:spacing w:val="-6"/>
        </w:rPr>
        <w:t>been</w:t>
      </w:r>
      <w:r>
        <w:rPr>
          <w:spacing w:val="-19"/>
        </w:rPr>
        <w:t xml:space="preserve"> </w:t>
      </w:r>
      <w:r>
        <w:rPr>
          <w:spacing w:val="-6"/>
        </w:rPr>
        <w:t>formalized</w:t>
      </w:r>
      <w:r>
        <w:rPr>
          <w:spacing w:val="-10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Grupo</w:t>
      </w:r>
      <w:r>
        <w:rPr>
          <w:spacing w:val="-19"/>
        </w:rPr>
        <w:t xml:space="preserve"> </w:t>
      </w:r>
      <w:r>
        <w:rPr>
          <w:spacing w:val="-6"/>
        </w:rPr>
        <w:t>Another,</w:t>
      </w:r>
      <w:r>
        <w:rPr>
          <w:spacing w:val="-16"/>
        </w:rPr>
        <w:t xml:space="preserve"> </w:t>
      </w:r>
      <w:r>
        <w:rPr>
          <w:spacing w:val="-6"/>
        </w:rPr>
        <w:t>without</w:t>
      </w:r>
      <w:r>
        <w:rPr>
          <w:spacing w:val="-15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 xml:space="preserve">liability </w:t>
      </w:r>
      <w:r>
        <w:t>on its part.</w:t>
      </w:r>
    </w:p>
    <w:p w14:paraId="6936D147" w14:textId="77777777" w:rsidR="00962424" w:rsidRDefault="00000000">
      <w:pPr>
        <w:pStyle w:val="Textoindependiente"/>
        <w:spacing w:before="164" w:line="292" w:lineRule="auto"/>
        <w:ind w:right="1195"/>
      </w:pPr>
      <w:r>
        <w:rPr>
          <w:spacing w:val="-6"/>
        </w:rPr>
        <w:t>Therefore,</w:t>
      </w:r>
      <w:r>
        <w:rPr>
          <w:spacing w:val="-24"/>
        </w:rPr>
        <w:t xml:space="preserve"> </w:t>
      </w:r>
      <w:r>
        <w:rPr>
          <w:spacing w:val="-6"/>
        </w:rPr>
        <w:t>in</w:t>
      </w:r>
      <w:r>
        <w:rPr>
          <w:spacing w:val="-25"/>
        </w:rPr>
        <w:t xml:space="preserve"> </w:t>
      </w:r>
      <w:r>
        <w:rPr>
          <w:spacing w:val="-6"/>
        </w:rPr>
        <w:t>my</w:t>
      </w:r>
      <w:r>
        <w:rPr>
          <w:spacing w:val="-21"/>
        </w:rPr>
        <w:t xml:space="preserve"> </w:t>
      </w:r>
      <w:r>
        <w:rPr>
          <w:spacing w:val="-6"/>
        </w:rPr>
        <w:t>capacity</w:t>
      </w:r>
      <w:r>
        <w:rPr>
          <w:spacing w:val="-27"/>
        </w:rPr>
        <w:t xml:space="preserve"> </w:t>
      </w:r>
      <w:r>
        <w:rPr>
          <w:spacing w:val="-6"/>
        </w:rPr>
        <w:t>as</w:t>
      </w:r>
      <w:r>
        <w:rPr>
          <w:spacing w:val="-29"/>
        </w:rPr>
        <w:t xml:space="preserve"> </w:t>
      </w:r>
      <w:r>
        <w:rPr>
          <w:spacing w:val="-6"/>
        </w:rPr>
        <w:t>a</w:t>
      </w:r>
      <w:r>
        <w:rPr>
          <w:spacing w:val="-21"/>
        </w:rPr>
        <w:t xml:space="preserve"> </w:t>
      </w:r>
      <w:r>
        <w:rPr>
          <w:spacing w:val="-6"/>
        </w:rPr>
        <w:t>Supplier</w:t>
      </w:r>
      <w:r>
        <w:rPr>
          <w:spacing w:val="-23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Grupo</w:t>
      </w:r>
      <w:r>
        <w:rPr>
          <w:spacing w:val="-25"/>
        </w:rPr>
        <w:t xml:space="preserve"> </w:t>
      </w:r>
      <w:r>
        <w:rPr>
          <w:spacing w:val="-6"/>
        </w:rPr>
        <w:t>Another,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reiterate</w:t>
      </w:r>
      <w:r>
        <w:rPr>
          <w:spacing w:val="-25"/>
        </w:rPr>
        <w:t xml:space="preserve"> </w:t>
      </w:r>
      <w:r>
        <w:rPr>
          <w:spacing w:val="-6"/>
        </w:rPr>
        <w:t>that</w:t>
      </w:r>
      <w:r>
        <w:rPr>
          <w:spacing w:val="-21"/>
        </w:rPr>
        <w:t xml:space="preserve"> </w:t>
      </w:r>
      <w:r>
        <w:rPr>
          <w:spacing w:val="-6"/>
        </w:rPr>
        <w:t>all</w:t>
      </w:r>
      <w:r>
        <w:rPr>
          <w:spacing w:val="-26"/>
        </w:rPr>
        <w:t xml:space="preserve"> </w:t>
      </w:r>
      <w:r>
        <w:rPr>
          <w:spacing w:val="-6"/>
        </w:rPr>
        <w:t>the</w:t>
      </w:r>
      <w:r>
        <w:rPr>
          <w:spacing w:val="-25"/>
        </w:rPr>
        <w:t xml:space="preserve"> </w:t>
      </w:r>
      <w:r>
        <w:rPr>
          <w:spacing w:val="-6"/>
        </w:rPr>
        <w:t xml:space="preserve">information </w:t>
      </w:r>
      <w:r>
        <w:t>provided</w:t>
      </w:r>
      <w:r>
        <w:rPr>
          <w:spacing w:val="-16"/>
        </w:rPr>
        <w:t xml:space="preserve"> </w:t>
      </w:r>
      <w:r>
        <w:t>in</w:t>
      </w:r>
      <w:r>
        <w:rPr>
          <w:spacing w:val="-19"/>
        </w:rPr>
        <w:t xml:space="preserve"> </w:t>
      </w:r>
      <w:r>
        <w:t>this</w:t>
      </w:r>
      <w:r>
        <w:rPr>
          <w:spacing w:val="-19"/>
        </w:rPr>
        <w:t xml:space="preserve"> </w:t>
      </w:r>
      <w:r>
        <w:t>document</w:t>
      </w:r>
      <w:r>
        <w:rPr>
          <w:spacing w:val="-14"/>
        </w:rPr>
        <w:t xml:space="preserve"> </w:t>
      </w:r>
      <w:r>
        <w:t>is</w:t>
      </w:r>
      <w:r>
        <w:rPr>
          <w:spacing w:val="-19"/>
        </w:rPr>
        <w:t xml:space="preserve"> </w:t>
      </w:r>
      <w:r>
        <w:t>true.</w:t>
      </w:r>
    </w:p>
    <w:p w14:paraId="77077066" w14:textId="77777777" w:rsidR="00962424" w:rsidRDefault="00962424">
      <w:pPr>
        <w:pStyle w:val="Textoindependiente"/>
        <w:ind w:left="0"/>
      </w:pPr>
    </w:p>
    <w:p w14:paraId="736FF090" w14:textId="77777777" w:rsidR="00962424" w:rsidRDefault="00962424">
      <w:pPr>
        <w:pStyle w:val="Textoindependiente"/>
        <w:spacing w:before="103"/>
        <w:ind w:left="0"/>
      </w:pPr>
    </w:p>
    <w:p w14:paraId="286CB9BA" w14:textId="77777777" w:rsidR="00962424" w:rsidRDefault="00000000">
      <w:pPr>
        <w:pStyle w:val="Textoindependiente"/>
        <w:rPr>
          <w:spacing w:val="-2"/>
        </w:rPr>
      </w:pPr>
      <w:r>
        <w:rPr>
          <w:spacing w:val="-2"/>
        </w:rPr>
        <w:t>Sincerely.</w:t>
      </w:r>
    </w:p>
    <w:p w14:paraId="5955E438" w14:textId="77777777" w:rsidR="00DA1E39" w:rsidRDefault="00DA1E39">
      <w:pPr>
        <w:pStyle w:val="Textoindependiente"/>
        <w:rPr>
          <w:spacing w:val="-2"/>
        </w:rPr>
      </w:pPr>
    </w:p>
    <w:p w14:paraId="4691DAE8" w14:textId="77777777" w:rsidR="00DA1E39" w:rsidRDefault="00DA1E39">
      <w:pPr>
        <w:pStyle w:val="Textoindependiente"/>
      </w:pPr>
    </w:p>
    <w:p w14:paraId="6E1DE052" w14:textId="46E7DD2F" w:rsidR="00962424" w:rsidRDefault="00000000">
      <w:pPr>
        <w:pStyle w:val="Textoindependiente"/>
        <w:spacing w:before="221" w:line="429" w:lineRule="auto"/>
        <w:ind w:right="6835"/>
      </w:pPr>
      <w:r>
        <w:t>Supplier</w:t>
      </w:r>
      <w:r>
        <w:rPr>
          <w:spacing w:val="-23"/>
        </w:rPr>
        <w:t xml:space="preserve"> </w:t>
      </w:r>
      <w:r>
        <w:t>Name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Company</w:t>
      </w:r>
      <w:r>
        <w:rPr>
          <w:spacing w:val="-22"/>
        </w:rPr>
        <w:t xml:space="preserve"> </w:t>
      </w:r>
      <w:r>
        <w:t xml:space="preserve">Name: </w:t>
      </w:r>
      <w:r w:rsidR="00EE39AC" w:rsidRPr="00EE39AC">
        <w:rPr>
          <w:lang w:val="es-MX"/>
        </w:rPr>
        <w:t xml:space="preserve">CORINE MARIA MICHELLE LA FONT</w:t>
      </w:r>
      <w:r w:rsidR="00EE39AC">
        <w:rPr>
          <w:lang w:val="es-MX"/>
        </w:rPr>
        <w:t xml:space="preserve"> </w:t>
      </w:r>
      <w:r>
        <w:t>Legal Representative Name:</w:t>
      </w:r>
      <w:r w:rsidR="00EE39AC">
        <w:t xml:space="preserve"> </w:t>
      </w:r>
      <w:r w:rsidR="00EE39AC" w:rsidRPr="00EE39AC">
        <w:rPr>
          <w:lang w:val="es-MX"/>
        </w:rPr>
        <w:t xml:space="preserve">Corine La Font</w:t>
      </w:r>
    </w:p>
    <w:p w14:paraId="5F8AC545" w14:textId="77777777" w:rsidR="00962424" w:rsidRDefault="00000000">
      <w:pPr>
        <w:pStyle w:val="Textoindependiente"/>
        <w:spacing w:before="221"/>
        <w:rPr>
          <w:spacing w:val="-6"/>
        </w:rPr>
      </w:pPr>
      <w:r>
        <w:rPr>
          <w:spacing w:val="-6"/>
        </w:rPr>
        <w:t>Supplier</w:t>
      </w:r>
      <w:r>
        <w:rPr>
          <w:spacing w:val="-10"/>
        </w:rPr>
        <w:t xml:space="preserve"> </w:t>
      </w:r>
      <w:r>
        <w:rPr>
          <w:spacing w:val="-6"/>
        </w:rPr>
        <w:t>or</w:t>
      </w:r>
      <w:r>
        <w:rPr>
          <w:spacing w:val="-16"/>
        </w:rPr>
        <w:t xml:space="preserve"> </w:t>
      </w:r>
      <w:r>
        <w:rPr>
          <w:spacing w:val="-6"/>
        </w:rPr>
        <w:t>Legal</w:t>
      </w:r>
      <w:r>
        <w:rPr>
          <w:spacing w:val="-19"/>
        </w:rPr>
        <w:t xml:space="preserve"> </w:t>
      </w:r>
      <w:r>
        <w:rPr>
          <w:spacing w:val="-6"/>
        </w:rPr>
        <w:t>Representative</w:t>
      </w:r>
      <w:r>
        <w:rPr>
          <w:spacing w:val="-18"/>
        </w:rPr>
        <w:t xml:space="preserve"> </w:t>
      </w:r>
      <w:r>
        <w:rPr>
          <w:spacing w:val="-6"/>
        </w:rPr>
        <w:t>Signature:</w:t>
      </w:r>
    </w:p>
    <w:p w14:paraId="440C40A1" w14:textId="77777777" w:rsid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3F826" w14:textId="2F120836" w:rsidR="00EE39AC" w:rsidRP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t>Dat</w:t>
      </w:r>
      <w:r>
        <w:rPr>
          <w:lang w:val="es-MX"/>
        </w:rPr>
        <w:t>e</w:t>
      </w:r>
      <w:r w:rsidRPr="00EE39AC">
        <w:rPr>
          <w:lang w:val="es-MX"/>
        </w:rPr>
        <w:t xml:space="preserve">: August 05, 2026</w:t>
      </w:r>
    </w:p>
    <w:p w14:paraId="1EA21101" w14:textId="77777777" w:rsidR="00EE39AC" w:rsidRDefault="00EE39AC">
      <w:pPr>
        <w:pStyle w:val="Textoindependiente"/>
        <w:spacing w:before="221"/>
      </w:pPr>
    </w:p>
    <w:sectPr w:rsidR="00EE39AC">
      <w:pgSz w:w="12240" w:h="15840"/>
      <w:pgMar w:top="1860" w:right="360" w:bottom="280" w:left="36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8D61" w14:textId="77777777" w:rsidR="00221A88" w:rsidRDefault="00221A88">
      <w:r>
        <w:separator/>
      </w:r>
    </w:p>
  </w:endnote>
  <w:endnote w:type="continuationSeparator" w:id="0">
    <w:p w14:paraId="1F7CC242" w14:textId="77777777" w:rsidR="00221A88" w:rsidRDefault="00221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4726" w14:textId="77777777" w:rsidR="00221A88" w:rsidRDefault="00221A88">
      <w:r>
        <w:separator/>
      </w:r>
    </w:p>
  </w:footnote>
  <w:footnote w:type="continuationSeparator" w:id="0">
    <w:p w14:paraId="5E68A000" w14:textId="77777777" w:rsidR="00221A88" w:rsidRDefault="00221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A557" w14:textId="77777777" w:rsidR="00962424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12064" behindDoc="1" locked="0" layoutInCell="1" allowOverlap="1" wp14:anchorId="4C349CEA" wp14:editId="197492F4">
          <wp:simplePos x="0" y="0"/>
          <wp:positionH relativeFrom="page">
            <wp:posOffset>1054645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2424"/>
    <w:rsid w:val="001B180F"/>
    <w:rsid w:val="00201E7B"/>
    <w:rsid w:val="00221A88"/>
    <w:rsid w:val="00373742"/>
    <w:rsid w:val="00962424"/>
    <w:rsid w:val="00DA1E39"/>
    <w:rsid w:val="00EE39AC"/>
    <w:rsid w:val="00F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6AFF0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80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080"/>
      <w:jc w:val="both"/>
    </w:pPr>
    <w:rPr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991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 Espinosa</dc:creator>
  <cp:lastModifiedBy>Jovani Hernandez</cp:lastModifiedBy>
  <cp:revision>4</cp:revision>
  <cp:lastPrinted>2026-01-23T22:11:00Z</cp:lastPrinted>
  <dcterms:created xsi:type="dcterms:W3CDTF">2026-01-22T22:19:00Z</dcterms:created>
  <dcterms:modified xsi:type="dcterms:W3CDTF">2026-01-26T15:15:00Z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</Properties>
</file>