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53.953.596 RANI DEUSDARA BRITO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RANI DEUSDARÁ BRITO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