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LABORATORIO ONE IRVE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LABORATORIO ONE IRVE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