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MASSIVE TALENT SRL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PILAR BRANTO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