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PUBLINEK PROYECTOS EN PUBLICIDAD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PUBLINEK PROYECTOS EN PUBLICIDAD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