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Mr. hgcvnfcc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M/S. asdgsdfgas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Date          : 07/02/2026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Page          : </w:t>
            </w:r>
            <w:r>
              <w:rPr>
                <w:rFonts w:ascii="Calibri" w:hAnsi="Calibri"/>
                <w:b/>
                <w:sz w:val="20"/>
              </w:rPr>
              <w:fldChar w:fldCharType="begin"/>
              <w:instrText xml:space="preserve">PAGE</w:instrText>
              <w:fldChar w:fldCharType="separate"/>
              <w:t>1</w:t>
              <w:fldChar w:fldCharType="end"/>
              <w:t>/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Quote No : GRPPT/2602/JD/8456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Subject           : </w:t>
      </w:r>
      <w:r>
        <w:rPr>
          <w:rFonts w:ascii="Calibri" w:hAnsi="Calibri"/>
          <w:b/>
          <w:sz w:val="20"/>
          <w:u w:val="single"/>
        </w:rPr>
        <w:t>fykdjfyjsrthsr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Project            : </w:t>
      </w:r>
      <w:r>
        <w:rPr>
          <w:rFonts w:ascii="Calibri" w:hAnsi="Calibri"/>
          <w:b/>
          <w:sz w:val="20"/>
          <w:u w:val="single"/>
        </w:rPr>
        <w:t>fcgvhbj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client             : </w:t>
      </w:r>
      <w:r>
        <w:rPr>
          <w:rFonts w:ascii="Calibri" w:hAnsi="Calibri"/>
          <w:b/>
          <w:sz w:val="20"/>
          <w:u w:val="single"/>
        </w:rPr>
        <w:t>rohit kumar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0"/>
        </w:rPr>
        <w:t>Dear Sir,</w:t>
      </w:r>
    </w:p>
    <w:p>
      <w:pPr>
        <w:spacing w:before="0" w:after="0"/>
      </w:pPr>
      <w:r>
        <w:rPr>
          <w:rFonts w:ascii="Calibri" w:hAnsi="Calibri"/>
          <w:sz w:val="20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0"/>
        </w:rPr>
        <w:t>fykdjfyjsrthsr</w:t>
      </w:r>
      <w:r>
        <w:rPr>
          <w:rFonts w:ascii="Calibri" w:hAnsi="Calibri"/>
          <w:sz w:val="20"/>
        </w:rPr>
        <w:t xml:space="preserve"> as follows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30" w:type="dxa"/>
          <w:bottom w:w="0" w:type="dxa"/>
          <w:right w:w="3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86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SL.</w:t>
              <w:br/>
              <w:t>NO.</w:t>
            </w:r>
          </w:p>
        </w:tc>
        <w:tc>
          <w:tcPr>
            <w:tcW w:type="dxa" w:w="13860"/>
            <w:shd w:fill="5F9EA0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ITEM DESCRIPTION</w:t>
            </w:r>
          </w:p>
        </w:tc>
        <w:tc>
          <w:tcPr>
            <w:tcW w:type="dxa" w:w="158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</w:t>
            </w:r>
          </w:p>
        </w:tc>
        <w:tc>
          <w:tcPr>
            <w:tcW w:type="dxa" w:w="1440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QTY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 PRICE</w:t>
              <w:br/>
              <w:t>(AED)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GRP SECTIONAL WATER TANK - 10 YEAR WARRANTY - grp pipeco</w:t>
            </w:r>
          </w:p>
        </w:tc>
      </w:tr>
      <w:tr>
        <w:tc>
          <w:tcPr>
            <w:tcW w:type="dxa" w:w="864"/>
            <w:vMerge w:val="restart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OPTION I - INTERNAL SS 316 AND EXTERNAL HDG SUPPORT SYSTEM</w:t>
              <w:br/>
            </w:r>
            <w:r>
              <w:rPr>
                <w:rFonts w:ascii="Calibri" w:hAnsi="Calibri"/>
                <w:b/>
                <w:sz w:val="20"/>
                <w:u w:val="single"/>
              </w:rPr>
              <w:t>Tank 1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WITHOUT SKID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16.00 M³ (4227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74563.00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149126.00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OPTION II - INTERNAL SS 316 AND EXTERNAL HDG SUPPORT SYSTEM</w:t>
              <w:br/>
            </w:r>
            <w:r>
              <w:rPr>
                <w:rFonts w:ascii="Calibri" w:hAnsi="Calibri"/>
                <w:b/>
                <w:sz w:val="20"/>
                <w:u w:val="single"/>
              </w:rPr>
              <w:t>tank 1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WITHOUT SKID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16.00 M³ (4227 USG)</w:t>
              <w:br/>
            </w:r>
            <w:r>
              <w:rPr>
                <w:rFonts w:ascii="Calibri" w:hAnsi="Calibri"/>
                <w:b/>
                <w:sz w:val="20"/>
              </w:rPr>
              <w:t>Free Board</w:t>
              <w:tab/>
              <w:t>:</w:t>
              <w:tab/>
              <w:t>30 cm (0.30 M)</w:t>
              <w:br/>
            </w:r>
            <w:r>
              <w:rPr>
                <w:rFonts w:ascii="Calibri" w:hAnsi="Calibri"/>
                <w:b/>
                <w:sz w:val="20"/>
              </w:rPr>
              <w:t>Net Volume</w:t>
              <w:tab/>
              <w:t>:</w:t>
              <w:tab/>
              <w:t>11.20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8545.99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8545.99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EXTERNAL REINFORCEMENT SYSTEM</w:t>
              <w:br/>
            </w:r>
            <w:r>
              <w:rPr>
                <w:rFonts w:ascii="Calibri" w:hAnsi="Calibri"/>
                <w:b/>
                <w:sz w:val="20"/>
                <w:u w:val="single"/>
              </w:rPr>
              <w:t>Tank 2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4.0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64.00 M³ (16907 USG)</w:t>
              <w:br/>
            </w:r>
            <w:r>
              <w:rPr>
                <w:rFonts w:ascii="Calibri" w:hAnsi="Calibri"/>
                <w:b/>
                <w:sz w:val="20"/>
              </w:rPr>
              <w:t>Free Board</w:t>
              <w:tab/>
              <w:t>:</w:t>
              <w:tab/>
              <w:t>30 cm (0.30 M)</w:t>
              <w:br/>
            </w:r>
            <w:r>
              <w:rPr>
                <w:rFonts w:ascii="Calibri" w:hAnsi="Calibri"/>
                <w:b/>
                <w:sz w:val="20"/>
              </w:rPr>
              <w:t>Net Volume</w:t>
              <w:tab/>
              <w:t>:</w:t>
              <w:tab/>
              <w:t>59.20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7745.00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15490.00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173161.99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8658.10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>Note:</w:t>
      </w:r>
    </w:p>
    <w:p>
      <w:pPr>
        <w:spacing w:before="0" w:after="0"/>
      </w:pPr>
      <w:r>
        <w:rPr>
          <w:rFonts w:ascii="Calibri" w:hAnsi="Calibri"/>
          <w:b/>
          <w:sz w:val="18"/>
        </w:rPr>
        <w:t>1. 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2. 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3. 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4. 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5. this is a test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GRP PIPECO TANKS TRADING L.L.C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822960" cy="473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D_sig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4732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John Doe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Manager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Mob: +971 50 123 4567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Email: </w:t>
            </w:r>
            <w:r>
              <w:rPr>
                <w:rFonts w:ascii="Calibri" w:hAnsi="Calibri"/>
                <w:color w:val="0000FF"/>
                <w:sz w:val="20"/>
                <w:u w:val="single"/>
              </w:rPr>
              <w:t>john@grppipeco.com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Anoop Mohan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Manager - Projects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Mob: +971 50 952 4282</w:t>
            </w: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Payment  : Cash/CDC. 40% advance along with the confirmed order and 60% upon delivery of the material at the site. (In the event of late payment, a late payment charge of 2% per month on the contract value will be applied till the outstanding payment is settled).      bji iuhgogiouhgiuhgiug ighiohg iuhg9iujn m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NOTE: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deviations from this quotation to suit the site's condition will have additional cost implications.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480" w:after="0"/>
      </w:pPr>
    </w:p>
    <w:p>
      <w:pPr>
        <w:spacing w:before="0" w:after="0"/>
        <w:jc w:val="center"/>
      </w:pPr>
      <w:r>
        <w:rPr>
          <w:rFonts w:ascii="Calibri" w:hAnsi="Calibri"/>
          <w:b/>
          <w:color w:val="002060"/>
          <w:sz w:val="28"/>
        </w:rPr>
        <w:t>THANK YOU FOR YOUR BUSINESS</w:t>
      </w:r>
    </w:p>
    <w:sectPr w:rsidR="009D3251" w:rsidSect="009C23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843" w:right="424" w:bottom="993" w:left="709" w:header="624" w:footer="68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8E8" w:rsidRDefault="005778E8">
      <w:pPr>
        <w:spacing w:after="0" w:line="240" w:lineRule="auto"/>
      </w:pPr>
      <w:r>
        <w:separator/>
      </w:r>
    </w:p>
  </w:endnote>
  <w:endnote w:type="continuationSeparator" w:id="0">
    <w:p w:rsidR="005778E8" w:rsidRDefault="00577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43B64E6A-7163-471C-B69F-64094377E9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auto"/>
    <w:pitch w:val="default"/>
    <w:embedBold r:id="rId2" w:fontKey="{76A6E134-6D98-422A-8715-5FE33335A9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9EE4F4-844F-4DEB-8F57-FC7E3119B79E}"/>
    <w:embedBold r:id="rId4" w:fontKey="{3F416EA6-9AA4-418B-8C7E-A8D876AF8F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A6E939C-4B70-413F-BDCE-7095FB0E0E6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5C5" w:rsidRDefault="00D865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D37697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114300" distR="114300" simplePos="0" relativeHeight="251691008" behindDoc="1" locked="0" layoutInCell="1" allowOverlap="1" wp14:anchorId="35389642" wp14:editId="56E92902">
          <wp:simplePos x="0" y="0"/>
          <wp:positionH relativeFrom="column">
            <wp:posOffset>6043019</wp:posOffset>
          </wp:positionH>
          <wp:positionV relativeFrom="paragraph">
            <wp:posOffset>-927072</wp:posOffset>
          </wp:positionV>
          <wp:extent cx="897255" cy="887730"/>
          <wp:effectExtent l="0" t="0" r="0" b="0"/>
          <wp:wrapThrough wrapText="bothSides">
            <wp:wrapPolygon edited="0">
              <wp:start x="7796" y="464"/>
              <wp:lineTo x="5045" y="2781"/>
              <wp:lineTo x="917" y="6953"/>
              <wp:lineTo x="917" y="10661"/>
              <wp:lineTo x="1834" y="16223"/>
              <wp:lineTo x="7796" y="19931"/>
              <wp:lineTo x="8713" y="20858"/>
              <wp:lineTo x="12382" y="20858"/>
              <wp:lineTo x="19261" y="16223"/>
              <wp:lineTo x="20637" y="9734"/>
              <wp:lineTo x="20637" y="7416"/>
              <wp:lineTo x="16510" y="2781"/>
              <wp:lineTo x="13758" y="464"/>
              <wp:lineTo x="7796" y="464"/>
            </wp:wrapPolygon>
          </wp:wrapThrough>
          <wp:docPr id="29" name="Picture 29" descr="C:\Users\jovan\AppData\Local\Microsoft\Windows\INetCache\Content.Word\pipeco_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jovan\AppData\Local\Microsoft\Windows\INetCache\Content.Word\pipeco_se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7255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3360" behindDoc="1" locked="0" layoutInCell="1" hidden="0" allowOverlap="1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3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82DC6">
      <w:rPr>
        <w:noProof/>
        <w:lang w:val="en-IN"/>
      </w:rPr>
      <w:drawing>
        <wp:anchor distT="0" distB="0" distL="0" distR="0" simplePos="0" relativeHeight="251664384" behindDoc="1" locked="0" layoutInCell="1" hidden="0" allowOverlap="1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6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3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82DC6">
      <w:rPr>
        <w:noProof/>
        <w:lang w:val="en-IN"/>
      </w:rPr>
      <w:drawing>
        <wp:anchor distT="0" distB="0" distL="0" distR="0" simplePos="0" relativeHeight="251665408" behindDoc="1" locked="0" layoutInCell="1" hidden="0" allowOverlap="1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82DC6">
      <w:rPr>
        <w:noProof/>
        <w:lang w:val="en-IN"/>
      </w:rPr>
      <w:drawing>
        <wp:anchor distT="0" distB="0" distL="0" distR="0" simplePos="0" relativeHeight="251666432" behindDoc="1" locked="0" layoutInCell="1" hidden="0" allowOverlap="1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8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82DC6">
      <w:rPr>
        <w:noProof/>
        <w:lang w:val="en-IN"/>
      </w:rPr>
      <w:drawing>
        <wp:anchor distT="0" distB="0" distL="0" distR="0" simplePos="0" relativeHeight="251667456" behindDoc="1" locked="0" layoutInCell="1" hidden="0" allowOverlap="1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10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82DC6">
      <w:rPr>
        <w:noProof/>
        <w:lang w:val="en-IN"/>
      </w:rPr>
      <w:drawing>
        <wp:anchor distT="0" distB="0" distL="0" distR="0" simplePos="0" relativeHeight="251668480" behindDoc="1" locked="0" layoutInCell="1" hidden="0" allowOverlap="1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7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7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Pr="00C625C3" w:rsidRDefault="00182DC6" w:rsidP="00A87263">
    <w:pPr>
      <w:tabs>
        <w:tab w:val="left" w:pos="8703"/>
        <w:tab w:val="left" w:pos="9830"/>
      </w:tabs>
      <w:rPr>
        <w:rFonts w:asciiTheme="minorHAnsi" w:eastAsia="Open Sans" w:hAnsiTheme="minorHAnsi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9504" behindDoc="1" locked="0" layoutInCell="1" hidden="0" allowOverlap="1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4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0528" behindDoc="1" locked="0" layoutInCell="1" hidden="0" allowOverlap="1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14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9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bookmarkStart w:id="0" w:name="_GoBack"/>
    <w:bookmarkEnd w:id="0"/>
  </w:p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71552" behindDoc="1" locked="0" layoutInCell="1" hidden="0" allowOverlap="1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12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9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3251" w:rsidRDefault="009D3251" w:rsidP="009D3251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79744" behindDoc="1" locked="0" layoutInCell="1" hidden="0" allowOverlap="1" wp14:anchorId="24213F16" wp14:editId="2A7DFCC5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20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0768" behindDoc="1" locked="0" layoutInCell="1" hidden="0" allowOverlap="1" wp14:anchorId="3E56D9DF" wp14:editId="24F124B8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21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1792" behindDoc="1" locked="0" layoutInCell="1" hidden="0" allowOverlap="1" wp14:anchorId="521A5F1D" wp14:editId="58BFC52F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2816" behindDoc="1" locked="0" layoutInCell="1" hidden="0" allowOverlap="1" wp14:anchorId="4FFC7A42" wp14:editId="23EB1C2E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23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3840" behindDoc="1" locked="0" layoutInCell="1" hidden="0" allowOverlap="1" wp14:anchorId="0DA4E143" wp14:editId="096284EF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24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4864" behindDoc="1" locked="0" layoutInCell="1" hidden="0" allowOverlap="1" wp14:anchorId="23928424" wp14:editId="46E41F36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25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 w:rsidP="009D3251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85888" behindDoc="1" locked="0" layoutInCell="1" hidden="0" allowOverlap="1" wp14:anchorId="388E350E" wp14:editId="42963D24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26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6912" behindDoc="1" locked="0" layoutInCell="1" hidden="0" allowOverlap="1" wp14:anchorId="18B46CDD" wp14:editId="5CC12B82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27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 w:rsidP="009D32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87936" behindDoc="1" locked="0" layoutInCell="1" hidden="0" allowOverlap="1" wp14:anchorId="79AEF02B" wp14:editId="47408893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28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8E8" w:rsidRDefault="005778E8">
      <w:pPr>
        <w:spacing w:after="0" w:line="240" w:lineRule="auto"/>
      </w:pPr>
      <w:r>
        <w:separator/>
      </w:r>
    </w:p>
  </w:footnote>
  <w:footnote w:type="continuationSeparator" w:id="0">
    <w:p w:rsidR="005778E8" w:rsidRDefault="00577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5C5" w:rsidRDefault="00D865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7E7400" w:rsidP="00293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r>
      <w:rPr>
        <w:noProof/>
        <w:lang w:val="en-IN"/>
      </w:rPr>
      <w:drawing>
        <wp:anchor distT="0" distB="0" distL="114300" distR="114300" simplePos="0" relativeHeight="251662336" behindDoc="1" locked="0" layoutInCell="1" hidden="0" allowOverlap="1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3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W w:type="auto" w:w="0"/>
      <w:tblLayout w:type="fixed"/>
      <w:tblLook w:firstColumn="1" w:firstRow="1" w:lastColumn="0" w:lastRow="0" w:noHBand="0" w:noVBand="1" w:val="04A0"/>
      <w:tblCellSpacing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4080"/>
      <w:gridCol w:w="4080"/>
      <w:gridCol w:w="4080"/>
    </w:tblGrid>
    <w:tr>
      <w:tc>
        <w:tcPr>
          <w:tcW w:type="dxa" w:w="4080"/>
          <w:tcW w:w="5446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0"/>
            </w:rPr>
            <w:t>GRPPT/2602/JD/8456</w:t>
          </w:r>
        </w:p>
      </w:tc>
      <w:tc>
        <w:tcPr>
          <w:tcW w:type="dxa" w:w="4080"/>
          <w:tcW w:w="281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0"/>
            </w:rPr>
            <w:t>07/02/26</w:t>
          </w:r>
        </w:p>
      </w:tc>
      <w:tc>
        <w:tcPr>
          <w:tcW w:type="dxa" w:w="4080"/>
          <w:tcW w:w="2535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73600" behindDoc="1" locked="0" layoutInCell="1" hidden="0" allowOverlap="1" wp14:anchorId="00A4E391" wp14:editId="50BADA70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1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4624" behindDoc="1" locked="0" layoutInCell="1" hidden="0" allowOverlap="1" wp14:anchorId="2B5ACD56" wp14:editId="55842898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6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5648" behindDoc="1" locked="0" layoutInCell="1" hidden="0" allowOverlap="1" wp14:anchorId="4A162C94" wp14:editId="4FB9100B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17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9C235E" w:rsidRPr="00A87263" w:rsidRDefault="00E91F15" w:rsidP="00A872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114300" distR="114300" simplePos="0" relativeHeight="251688960" behindDoc="1" locked="0" layoutInCell="1" allowOverlap="1">
          <wp:simplePos x="0" y="0"/>
          <wp:positionH relativeFrom="column">
            <wp:posOffset>5758180</wp:posOffset>
          </wp:positionH>
          <wp:positionV relativeFrom="paragraph">
            <wp:posOffset>1486894</wp:posOffset>
          </wp:positionV>
          <wp:extent cx="897255" cy="887730"/>
          <wp:effectExtent l="0" t="0" r="0" b="0"/>
          <wp:wrapThrough wrapText="bothSides">
            <wp:wrapPolygon edited="0">
              <wp:start x="7796" y="464"/>
              <wp:lineTo x="5045" y="2781"/>
              <wp:lineTo x="917" y="6953"/>
              <wp:lineTo x="917" y="10661"/>
              <wp:lineTo x="1834" y="16223"/>
              <wp:lineTo x="7796" y="19931"/>
              <wp:lineTo x="8713" y="20858"/>
              <wp:lineTo x="12382" y="20858"/>
              <wp:lineTo x="19261" y="16223"/>
              <wp:lineTo x="20637" y="9734"/>
              <wp:lineTo x="20637" y="7416"/>
              <wp:lineTo x="16510" y="2781"/>
              <wp:lineTo x="13758" y="464"/>
              <wp:lineTo x="7796" y="464"/>
            </wp:wrapPolygon>
          </wp:wrapThrough>
          <wp:docPr id="30" name="Picture 30" descr="C:\Users\jovan\AppData\Local\Microsoft\Windows\INetCache\Content.Word\pipeco_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jovan\AppData\Local\Microsoft\Windows\INetCache\Content.Word\pipeco_seal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7255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235E">
      <w:rPr>
        <w:noProof/>
        <w:lang w:val="en-IN"/>
      </w:rPr>
      <w:drawing>
        <wp:anchor distT="0" distB="0" distL="114300" distR="114300" simplePos="0" relativeHeight="251677696" behindDoc="1" locked="0" layoutInCell="1" hidden="0" allowOverlap="1" wp14:anchorId="09A94D84" wp14:editId="3F0F7A6C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8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235E">
      <w:rPr>
        <w:noProof/>
        <w:lang w:val="en-IN"/>
      </w:rPr>
      <w:drawing>
        <wp:anchor distT="0" distB="0" distL="0" distR="0" simplePos="0" relativeHeight="251676672" behindDoc="1" locked="0" layoutInCell="1" hidden="0" allowOverlap="1" wp14:anchorId="4FD86749" wp14:editId="3BFF447F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84"/>
    <w:rsid w:val="00072A8A"/>
    <w:rsid w:val="000940E7"/>
    <w:rsid w:val="000F2032"/>
    <w:rsid w:val="00182DC6"/>
    <w:rsid w:val="00266A23"/>
    <w:rsid w:val="00291AF6"/>
    <w:rsid w:val="002936E4"/>
    <w:rsid w:val="002F0A8E"/>
    <w:rsid w:val="004C6AD0"/>
    <w:rsid w:val="005778E8"/>
    <w:rsid w:val="005B2A84"/>
    <w:rsid w:val="006B3A2C"/>
    <w:rsid w:val="006F03D1"/>
    <w:rsid w:val="00720D89"/>
    <w:rsid w:val="007758D2"/>
    <w:rsid w:val="007E7400"/>
    <w:rsid w:val="009C235E"/>
    <w:rsid w:val="009D3251"/>
    <w:rsid w:val="00A202F1"/>
    <w:rsid w:val="00A87263"/>
    <w:rsid w:val="00A975C1"/>
    <w:rsid w:val="00C625C3"/>
    <w:rsid w:val="00C66546"/>
    <w:rsid w:val="00D1049F"/>
    <w:rsid w:val="00D37697"/>
    <w:rsid w:val="00D865C5"/>
    <w:rsid w:val="00DC1694"/>
    <w:rsid w:val="00DF6F56"/>
    <w:rsid w:val="00E35522"/>
    <w:rsid w:val="00E9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18182A-F12D-41E4-9E6D-1FCB3692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D3251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00"/>
  </w:style>
  <w:style w:type="paragraph" w:styleId="Footer">
    <w:name w:val="footer"/>
    <w:basedOn w:val="Normal"/>
    <w:link w:val="Foot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10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image" Target="media/image4.jp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Relationship Id="rId9" Type="http://schemas.openxmlformats.org/officeDocument/2006/relationships/image" Target="media/image9.jpg"/></Relationships>
</file>

<file path=word/_rels/footer3.xml.rels><?xml version='1.0' encoding='UTF-8' standalone='yes'?>
<Relationships xmlns="http://schemas.openxmlformats.org/package/2006/relationships"><Relationship Id="rId8" Type="http://schemas.openxmlformats.org/officeDocument/2006/relationships/image" Target="media/image9.jpg"/><Relationship Id="rId3" Type="http://schemas.openxmlformats.org/officeDocument/2006/relationships/image" Target="media/image5.png"/><Relationship Id="rId7" Type="http://schemas.openxmlformats.org/officeDocument/2006/relationships/image" Target="media/image1.jp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23</cp:revision>
  <dcterms:created xsi:type="dcterms:W3CDTF">2026-01-30T06:35:00Z</dcterms:created>
  <dcterms:modified xsi:type="dcterms:W3CDTF">2026-02-03T07:33:00Z</dcterms:modified>
</cp:coreProperties>
</file>