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dagdsaesfadsgdg - erhger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rhdfhdf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df+971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h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COL/2602/AS/erwhadrh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dgasdfg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dsgasd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dgasdfg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WITHOUT SKID - INTERNAL SS 316 AND EXTERNAL HDG SUPPORT SYSTEM 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8456.00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8456.00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7456.00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14912.00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23368.00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1168.40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24536.40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AKSHAYA SHAJI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626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COL/2602/AS/erwhadrh</w:t>
          </w:r>
        </w:p>
      </w:tc>
      <w:tc>
        <w:tcPr>
          <w:tcW w:type="dxa" w:w="3840"/>
          <w:tcW w:w="272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3840"/>
          <w:tcW w:w="2450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