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27A" w:rsidRDefault="00BC2AEA" w:rsidP="00BC2A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UČENJE PODSTICANJEM</w:t>
      </w:r>
    </w:p>
    <w:p w:rsidR="00BC2AEA" w:rsidRPr="00EB300F" w:rsidRDefault="00BC2AEA" w:rsidP="00BC2AEA">
      <w:pPr>
        <w:jc w:val="both"/>
        <w:rPr>
          <w:b/>
        </w:rPr>
      </w:pPr>
    </w:p>
    <w:p w:rsidR="00BC2AEA" w:rsidRPr="00A45D2C" w:rsidRDefault="00BC2AEA" w:rsidP="00BC2AEA">
      <w:pPr>
        <w:pStyle w:val="ListParagraph"/>
        <w:numPr>
          <w:ilvl w:val="0"/>
          <w:numId w:val="1"/>
        </w:numPr>
        <w:jc w:val="both"/>
        <w:rPr>
          <w:b/>
        </w:rPr>
      </w:pPr>
      <w:r w:rsidRPr="00A45D2C">
        <w:rPr>
          <w:b/>
        </w:rPr>
        <w:t>Rešavanje poznatog MPO planiranjem:</w:t>
      </w:r>
    </w:p>
    <w:p w:rsidR="004F5C83" w:rsidRPr="004F5C83" w:rsidRDefault="004F5C83" w:rsidP="004F5C83">
      <w:pPr>
        <w:pStyle w:val="ListParagraph"/>
        <w:jc w:val="both"/>
      </w:pPr>
      <w:r>
        <w:t>Stanja su numerisana prema sledećoj slici, gde je sa 0 obeleženo startno stanje a sa 9 i 10 terminalna stanja:</w:t>
      </w:r>
    </w:p>
    <w:p w:rsidR="004F5C83" w:rsidRDefault="004F5C83" w:rsidP="004F5C83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428875" cy="1705084"/>
            <wp:effectExtent l="19050" t="0" r="9525" b="0"/>
            <wp:docPr id="1" name="Picture 0" descr="stan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j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0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83" w:rsidRDefault="00644247" w:rsidP="004F5C83">
      <w:pPr>
        <w:pStyle w:val="ListParagraph"/>
        <w:jc w:val="both"/>
      </w:pPr>
      <w:r>
        <w:t>Akcije su obeležene na sledeći način:</w:t>
      </w:r>
    </w:p>
    <w:p w:rsidR="00644247" w:rsidRDefault="00644247" w:rsidP="004F5C83">
      <w:pPr>
        <w:pStyle w:val="ListParagraph"/>
        <w:jc w:val="both"/>
      </w:pPr>
      <w:r>
        <w:t xml:space="preserve">Levo </w:t>
      </w:r>
      <w:r>
        <w:rPr>
          <w:rFonts w:cstheme="minorHAnsi"/>
        </w:rPr>
        <w:t>→</w:t>
      </w:r>
      <w:r>
        <w:t xml:space="preserve"> 0</w:t>
      </w:r>
    </w:p>
    <w:p w:rsidR="00644247" w:rsidRDefault="00644247" w:rsidP="004F5C83">
      <w:pPr>
        <w:pStyle w:val="ListParagraph"/>
        <w:jc w:val="both"/>
      </w:pPr>
      <w:r>
        <w:t xml:space="preserve">Desno </w:t>
      </w:r>
      <w:r>
        <w:rPr>
          <w:rFonts w:cstheme="minorHAnsi"/>
        </w:rPr>
        <w:t>→</w:t>
      </w:r>
      <w:r>
        <w:t xml:space="preserve"> 1</w:t>
      </w:r>
    </w:p>
    <w:p w:rsidR="00644247" w:rsidRDefault="00644247" w:rsidP="004F5C83">
      <w:pPr>
        <w:pStyle w:val="ListParagraph"/>
        <w:jc w:val="both"/>
      </w:pPr>
      <w:r>
        <w:t xml:space="preserve">Gore </w:t>
      </w:r>
      <w:r>
        <w:rPr>
          <w:rFonts w:cstheme="minorHAnsi"/>
        </w:rPr>
        <w:t>→</w:t>
      </w:r>
      <w:r>
        <w:t xml:space="preserve"> 2</w:t>
      </w:r>
    </w:p>
    <w:p w:rsidR="00644247" w:rsidRDefault="00644247" w:rsidP="004F5C83">
      <w:pPr>
        <w:pStyle w:val="ListParagraph"/>
        <w:jc w:val="both"/>
      </w:pPr>
      <w:r>
        <w:t xml:space="preserve">Dole </w:t>
      </w:r>
      <w:r>
        <w:rPr>
          <w:rFonts w:cstheme="minorHAnsi"/>
        </w:rPr>
        <w:t>→</w:t>
      </w:r>
      <w:r>
        <w:t xml:space="preserve"> 3</w:t>
      </w:r>
    </w:p>
    <w:p w:rsidR="00644247" w:rsidRDefault="00644247" w:rsidP="004F5C83">
      <w:pPr>
        <w:pStyle w:val="ListParagraph"/>
        <w:jc w:val="both"/>
      </w:pPr>
      <w:r>
        <w:t xml:space="preserve">Matrica </w:t>
      </w:r>
      <w:r>
        <w:rPr>
          <w:i/>
        </w:rPr>
        <w:t>Q</w:t>
      </w:r>
      <w:r>
        <w:t xml:space="preserve"> dimenzija </w:t>
      </w:r>
      <w:r>
        <w:rPr>
          <w:i/>
        </w:rPr>
        <w:t>Ns</w:t>
      </w:r>
      <w:r>
        <w:t>x</w:t>
      </w:r>
      <w:r>
        <w:rPr>
          <w:i/>
        </w:rPr>
        <w:t>Na</w:t>
      </w:r>
      <w:r>
        <w:t xml:space="preserve"> sadrži Q-vrednosti svih parova (stanje,akcija).</w:t>
      </w:r>
    </w:p>
    <w:p w:rsidR="00644247" w:rsidRDefault="00644247" w:rsidP="004F5C83">
      <w:pPr>
        <w:pStyle w:val="ListParagraph"/>
        <w:jc w:val="both"/>
      </w:pPr>
      <w:r>
        <w:t xml:space="preserve">Vektor </w:t>
      </w:r>
      <w:r>
        <w:rPr>
          <w:i/>
        </w:rPr>
        <w:t>R</w:t>
      </w:r>
      <w:r>
        <w:t xml:space="preserve"> dužine </w:t>
      </w:r>
      <w:r>
        <w:rPr>
          <w:i/>
        </w:rPr>
        <w:t>Ns</w:t>
      </w:r>
      <w:r>
        <w:t xml:space="preserve"> sadrži nagrade svakog od stanja.</w:t>
      </w:r>
    </w:p>
    <w:p w:rsidR="00644247" w:rsidRDefault="00644247" w:rsidP="004F5C83">
      <w:pPr>
        <w:pStyle w:val="ListParagraph"/>
        <w:jc w:val="both"/>
      </w:pPr>
      <w:r>
        <w:t xml:space="preserve">Matrica </w:t>
      </w:r>
      <w:r>
        <w:rPr>
          <w:i/>
        </w:rPr>
        <w:t>P</w:t>
      </w:r>
      <w:r>
        <w:t xml:space="preserve"> dimenzija </w:t>
      </w:r>
      <w:r>
        <w:rPr>
          <w:i/>
        </w:rPr>
        <w:t>Ns</w:t>
      </w:r>
      <w:r>
        <w:t>x</w:t>
      </w:r>
      <w:r>
        <w:rPr>
          <w:i/>
        </w:rPr>
        <w:t>Na</w:t>
      </w:r>
      <w:r>
        <w:t>x</w:t>
      </w:r>
      <w:r>
        <w:rPr>
          <w:i/>
        </w:rPr>
        <w:t>Ns</w:t>
      </w:r>
      <w:r>
        <w:t xml:space="preserve"> za svaki par (stanje s, akcija a) sadrži verovatnoću prelaza iz stanja s u bilo koje drugo stanje primenom akcije a.</w:t>
      </w:r>
    </w:p>
    <w:p w:rsidR="00644247" w:rsidRDefault="003E1C93" w:rsidP="004F5C83">
      <w:pPr>
        <w:pStyle w:val="ListParagraph"/>
        <w:jc w:val="both"/>
      </w:pPr>
      <w:r>
        <w:t>Primenom algoritma iteracije Q-vrednosti sa parametrom gama = 1 dobijen je sledeći grafik:</w:t>
      </w:r>
    </w:p>
    <w:p w:rsidR="003E1C93" w:rsidRDefault="003E1C93" w:rsidP="004F5C83">
      <w:pPr>
        <w:pStyle w:val="ListParagraph"/>
        <w:jc w:val="both"/>
      </w:pPr>
    </w:p>
    <w:p w:rsidR="003E1C93" w:rsidRDefault="003E1C93" w:rsidP="003E1C93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104423" cy="2590800"/>
            <wp:effectExtent l="19050" t="0" r="0" b="0"/>
            <wp:docPr id="2" name="Picture 1" descr="q_konvergencija_ga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konvergencija_gama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423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33" w:rsidRDefault="00F54C33" w:rsidP="003E1C93">
      <w:pPr>
        <w:pStyle w:val="ListParagraph"/>
        <w:jc w:val="center"/>
      </w:pPr>
    </w:p>
    <w:p w:rsidR="00F54C33" w:rsidRDefault="00F54C33" w:rsidP="003E1C93">
      <w:pPr>
        <w:pStyle w:val="ListParagraph"/>
        <w:jc w:val="center"/>
      </w:pPr>
    </w:p>
    <w:p w:rsidR="003E1C93" w:rsidRDefault="00F54C33" w:rsidP="00F54C33">
      <w:pPr>
        <w:pStyle w:val="ListParagraph"/>
        <w:jc w:val="both"/>
      </w:pPr>
      <w:r>
        <w:lastRenderedPageBreak/>
        <w:t>Dobijena politika:</w:t>
      </w:r>
    </w:p>
    <w:p w:rsidR="00F54C33" w:rsidRDefault="00F54C33" w:rsidP="00F54C33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248025" cy="2266950"/>
            <wp:effectExtent l="19050" t="0" r="9525" b="0"/>
            <wp:docPr id="25" name="Picture 24" descr="polotika_ga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otika_gama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93" w:rsidRDefault="003E1C93" w:rsidP="003E1C93">
      <w:pPr>
        <w:pStyle w:val="ListParagraph"/>
        <w:jc w:val="center"/>
      </w:pPr>
    </w:p>
    <w:p w:rsidR="003E1C93" w:rsidRDefault="003E1C93" w:rsidP="003E1C93">
      <w:pPr>
        <w:pStyle w:val="ListParagraph"/>
        <w:jc w:val="both"/>
      </w:pPr>
      <w:r>
        <w:t>Primenom</w:t>
      </w:r>
      <w:r w:rsidRPr="003E1C93">
        <w:t xml:space="preserve"> </w:t>
      </w:r>
      <w:r>
        <w:t>algoritma iteracije Q-vrednosti sa parametrom gama = 0,9 dobijen je sledeći grafik:</w:t>
      </w:r>
    </w:p>
    <w:p w:rsidR="003E1C93" w:rsidRDefault="003E1C93" w:rsidP="003E1C93">
      <w:pPr>
        <w:pStyle w:val="ListParagraph"/>
        <w:jc w:val="both"/>
      </w:pPr>
    </w:p>
    <w:p w:rsidR="003E1C93" w:rsidRDefault="003E1C93" w:rsidP="003E1C93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200525" cy="2551636"/>
            <wp:effectExtent l="19050" t="0" r="9525" b="0"/>
            <wp:docPr id="3" name="Picture 2" descr="q_konvergencija_gama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konvergencija_gama0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010" cy="25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33" w:rsidRDefault="00F54C33" w:rsidP="00F54C33">
      <w:pPr>
        <w:pStyle w:val="ListParagraph"/>
        <w:jc w:val="both"/>
      </w:pPr>
      <w:r>
        <w:t>Dobijena politika:</w:t>
      </w:r>
    </w:p>
    <w:p w:rsidR="00F54C33" w:rsidRDefault="0040309A" w:rsidP="00F54C33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190875" cy="2257425"/>
            <wp:effectExtent l="19050" t="0" r="9525" b="0"/>
            <wp:docPr id="26" name="Picture 25" descr="politika_gam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tika_gama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93" w:rsidRDefault="003E1C93" w:rsidP="003E1C93">
      <w:pPr>
        <w:pStyle w:val="ListParagraph"/>
        <w:jc w:val="center"/>
      </w:pPr>
    </w:p>
    <w:p w:rsidR="003E1C93" w:rsidRDefault="003E1C93" w:rsidP="003E1C93">
      <w:pPr>
        <w:pStyle w:val="ListParagraph"/>
        <w:jc w:val="both"/>
      </w:pPr>
      <w:r>
        <w:t>Na prethodnim graficima je sa delta označeno koliko se Q vrednost promenila u odnosu na prethodnu iteraciju (usrednjeno po svim parovima (stanje, akcija)). Može se primetiti da smanjenje parametra gama ubrzava konvergenciju.</w:t>
      </w:r>
    </w:p>
    <w:p w:rsidR="00B108F5" w:rsidRDefault="00B108F5" w:rsidP="003E1C93">
      <w:pPr>
        <w:pStyle w:val="ListParagraph"/>
        <w:jc w:val="both"/>
      </w:pPr>
      <w:r>
        <w:t xml:space="preserve">Kod kojim su dobijena prethodna dva grafika se nalazi u fajlu </w:t>
      </w:r>
      <w:r w:rsidRPr="00B108F5">
        <w:t>q_iteracija.py</w:t>
      </w:r>
      <w:r>
        <w:t>.</w:t>
      </w:r>
    </w:p>
    <w:p w:rsidR="00B108F5" w:rsidRDefault="00D37CE5" w:rsidP="003E1C93">
      <w:pPr>
        <w:pStyle w:val="ListParagraph"/>
        <w:jc w:val="both"/>
      </w:pPr>
      <w:r>
        <w:t>Promenom nagrade „lošeg“ neterminalnog stanja</w:t>
      </w:r>
      <w:r w:rsidR="00DF2889">
        <w:t xml:space="preserve"> (stanje 9)</w:t>
      </w:r>
      <w:r>
        <w:t xml:space="preserve"> sa -1 na -100 politika se promenila za dva stanja</w:t>
      </w:r>
      <w:r w:rsidR="00F06421">
        <w:t>:</w:t>
      </w:r>
    </w:p>
    <w:p w:rsidR="00F06421" w:rsidRDefault="00F06421" w:rsidP="00F06421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1870491" cy="1152525"/>
            <wp:effectExtent l="19050" t="0" r="0" b="0"/>
            <wp:docPr id="4" name="Picture 3" descr="q_konvergencija_R_poli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konvergencija_R_polic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1533" cy="115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21" w:rsidRDefault="00DF2889" w:rsidP="00F06421">
      <w:pPr>
        <w:pStyle w:val="ListParagraph"/>
        <w:jc w:val="both"/>
      </w:pPr>
      <w:r>
        <w:t>Politika se promenila za stanja 6 i 8, odnosno za stanja iz kojih se moglo preći u stanje 9.</w:t>
      </w:r>
      <w:r w:rsidR="00247408">
        <w:t xml:space="preserve"> Politika za stanje 6 se promenila iz gore u levo, a za stanje 8 iz levo u dole.  Prethodna politika je sa malom verovatnoćom iz ovih stanja vodila u stanje 9. Posle drastičnog pogoršanja nagrade za stanje 9, politika je korigovana tako da se šansa prelaska u stanje 9 minimizuje (u ovom slučaju potpuno izbegne)</w:t>
      </w:r>
      <w:r w:rsidR="00E446BD">
        <w:t xml:space="preserve">. Kod u kome je ovo urađeno se nalazi u fajlu </w:t>
      </w:r>
      <w:r w:rsidR="00E446BD" w:rsidRPr="00E446BD">
        <w:t>q_iteracija1.py</w:t>
      </w:r>
      <w:r w:rsidR="00E446BD">
        <w:t>.</w:t>
      </w:r>
    </w:p>
    <w:p w:rsidR="0040309A" w:rsidRDefault="0040309A" w:rsidP="00F06421">
      <w:pPr>
        <w:pStyle w:val="ListParagraph"/>
        <w:jc w:val="both"/>
      </w:pPr>
      <w:r>
        <w:t>Slika za politiku nakon promene R[9] = -100:</w:t>
      </w:r>
    </w:p>
    <w:p w:rsidR="0040309A" w:rsidRPr="0040309A" w:rsidRDefault="00F2670E" w:rsidP="0040309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190875" cy="2257425"/>
            <wp:effectExtent l="19050" t="0" r="9525" b="0"/>
            <wp:docPr id="27" name="Picture 26" descr="politika_Rm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tika_Rmo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BD" w:rsidRDefault="00E446BD" w:rsidP="00F06421">
      <w:pPr>
        <w:pStyle w:val="ListParagraph"/>
        <w:jc w:val="both"/>
      </w:pPr>
    </w:p>
    <w:p w:rsidR="00E446BD" w:rsidRPr="00A45D2C" w:rsidRDefault="00A45D2C" w:rsidP="00A45D2C">
      <w:pPr>
        <w:pStyle w:val="ListParagraph"/>
        <w:numPr>
          <w:ilvl w:val="0"/>
          <w:numId w:val="1"/>
        </w:numPr>
        <w:jc w:val="both"/>
        <w:rPr>
          <w:b/>
        </w:rPr>
      </w:pPr>
      <w:r w:rsidRPr="00A45D2C">
        <w:rPr>
          <w:b/>
        </w:rPr>
        <w:t>Rešavanje nepoznatog MPO kroz učenje podsticanjem:</w:t>
      </w:r>
    </w:p>
    <w:p w:rsidR="00A45D2C" w:rsidRDefault="00A8152C" w:rsidP="00A8152C">
      <w:pPr>
        <w:pStyle w:val="ListParagraph"/>
        <w:numPr>
          <w:ilvl w:val="0"/>
          <w:numId w:val="2"/>
        </w:numPr>
        <w:jc w:val="both"/>
      </w:pPr>
      <w:r>
        <w:t>Istraživanje uticaja parametra epsilon:</w:t>
      </w:r>
    </w:p>
    <w:p w:rsidR="00A8152C" w:rsidRDefault="00A8152C" w:rsidP="00A8152C">
      <w:pPr>
        <w:pStyle w:val="ListParagraph"/>
        <w:ind w:left="1080"/>
        <w:jc w:val="both"/>
      </w:pPr>
      <w:r>
        <w:t>Za stopu učenja je ovom delu uzeto alfa = 1.</w:t>
      </w:r>
    </w:p>
    <w:p w:rsidR="00A8152C" w:rsidRDefault="00A8152C" w:rsidP="00A8152C">
      <w:pPr>
        <w:pStyle w:val="ListParagraph"/>
        <w:ind w:left="1080"/>
        <w:jc w:val="both"/>
      </w:pPr>
      <w:r>
        <w:t>Za epsilon = 0,5 dobijeni su sledeći grafici, gde delta predstavlja promenu Q vrednosti u određenoj iteraciji a avg(Q) srednju vrednost matrice Q:</w:t>
      </w:r>
    </w:p>
    <w:p w:rsidR="00A8152C" w:rsidRDefault="00A8152C" w:rsidP="00A8152C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>
            <wp:extent cx="3471863" cy="2314575"/>
            <wp:effectExtent l="19050" t="0" r="0" b="0"/>
            <wp:docPr id="5" name="Picture 4" descr="q_ucenje_eps5_de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ucenje_eps5_delt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2C" w:rsidRDefault="00A8152C" w:rsidP="00A8152C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3590925" cy="2323059"/>
            <wp:effectExtent l="19050" t="0" r="9525" b="0"/>
            <wp:docPr id="6" name="Picture 5" descr="q_ucenje_eps5_av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ucenje_eps5_avg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2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2C" w:rsidRDefault="00A8152C" w:rsidP="00A8152C">
      <w:pPr>
        <w:pStyle w:val="ListParagraph"/>
        <w:ind w:left="1080"/>
        <w:jc w:val="both"/>
      </w:pPr>
      <w:r>
        <w:t>Za eps</w:t>
      </w:r>
      <w:r w:rsidR="00430C3B">
        <w:t>ilon</w:t>
      </w:r>
      <w:r>
        <w:t xml:space="preserve"> = 0,1 dobijeni su sledeći grafici:</w:t>
      </w:r>
    </w:p>
    <w:p w:rsidR="00A8152C" w:rsidRDefault="00A8152C" w:rsidP="00A8152C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3352800" cy="2294446"/>
            <wp:effectExtent l="19050" t="0" r="0" b="0"/>
            <wp:docPr id="7" name="Picture 6" descr="q_ucenje_eps1_de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ucenje_eps1_delta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9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80" w:rsidRDefault="00F72980" w:rsidP="00A8152C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>
            <wp:extent cx="3395646" cy="2219325"/>
            <wp:effectExtent l="19050" t="0" r="0" b="0"/>
            <wp:docPr id="8" name="Picture 7" descr="q_ucenje_eps1_av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ucenje_eps1_avg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5646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80" w:rsidRDefault="00F72980" w:rsidP="00F72980">
      <w:pPr>
        <w:pStyle w:val="ListParagraph"/>
        <w:ind w:left="1080"/>
        <w:jc w:val="both"/>
      </w:pPr>
      <w:r>
        <w:t>Za eps</w:t>
      </w:r>
      <w:r w:rsidR="00430C3B">
        <w:t>ilon</w:t>
      </w:r>
      <w:r>
        <w:t xml:space="preserve"> = 0,9 dobijenisu sledeći grafici:</w:t>
      </w:r>
    </w:p>
    <w:p w:rsidR="00F72980" w:rsidRDefault="00430C3B" w:rsidP="00430C3B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3373216" cy="2238375"/>
            <wp:effectExtent l="19050" t="0" r="0" b="0"/>
            <wp:docPr id="9" name="Picture 8" descr="q_ucenje_eps9_de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ucenje_eps9_delta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3216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3B" w:rsidRDefault="00430C3B" w:rsidP="00430C3B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3486150" cy="2197284"/>
            <wp:effectExtent l="19050" t="0" r="0" b="0"/>
            <wp:docPr id="10" name="Picture 9" descr="q_ucenje_eps9_av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ucenje_eps9_avg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9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3B" w:rsidRDefault="00430C3B" w:rsidP="00430C3B">
      <w:pPr>
        <w:pStyle w:val="ListParagraph"/>
        <w:ind w:left="1080"/>
        <w:jc w:val="both"/>
      </w:pPr>
      <w:r>
        <w:t>Uočeno je da se povećanjem parametra epsilon ubrzava konvergencija, što ima smisla s obzirom na to da povećanje epsilona znači da češće biramo akcije nasumično što znači da više istražujemo. Kada se algoritmu zada dovoljan broj iteracija da se dođe do konvergencije, u sva tri</w:t>
      </w:r>
      <w:r w:rsidR="00F2670E">
        <w:t xml:space="preserve"> slučaja dobijamo istu politiku:</w:t>
      </w:r>
    </w:p>
    <w:p w:rsidR="00F2670E" w:rsidRDefault="00F2670E" w:rsidP="00F2670E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>
            <wp:extent cx="3190875" cy="2257425"/>
            <wp:effectExtent l="19050" t="0" r="9525" b="0"/>
            <wp:docPr id="28" name="Picture 27" descr="politika_e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tika_eps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0E" w:rsidRDefault="00F2670E" w:rsidP="00430C3B">
      <w:pPr>
        <w:pStyle w:val="ListParagraph"/>
        <w:ind w:left="1080"/>
        <w:jc w:val="both"/>
      </w:pPr>
    </w:p>
    <w:p w:rsidR="00430C3B" w:rsidRDefault="00430C3B" w:rsidP="00430C3B">
      <w:pPr>
        <w:pStyle w:val="ListParagraph"/>
        <w:ind w:left="1080"/>
        <w:jc w:val="both"/>
      </w:pPr>
      <w:r>
        <w:t>Kod kojim su prethodni grafici generisani se nalazi u f</w:t>
      </w:r>
      <w:r w:rsidR="0072305A">
        <w:t xml:space="preserve">ajlu </w:t>
      </w:r>
      <w:r w:rsidR="0072305A" w:rsidRPr="0072305A">
        <w:t>q_ucenje_eps.py</w:t>
      </w:r>
      <w:r w:rsidR="0072305A">
        <w:t>.</w:t>
      </w:r>
    </w:p>
    <w:p w:rsidR="0072305A" w:rsidRDefault="0072305A" w:rsidP="00430C3B">
      <w:pPr>
        <w:pStyle w:val="ListParagraph"/>
        <w:ind w:left="1080"/>
        <w:jc w:val="both"/>
      </w:pPr>
    </w:p>
    <w:p w:rsidR="00454CEE" w:rsidRDefault="00454CEE" w:rsidP="0040687B">
      <w:pPr>
        <w:pStyle w:val="ListParagraph"/>
        <w:numPr>
          <w:ilvl w:val="0"/>
          <w:numId w:val="2"/>
        </w:numPr>
        <w:jc w:val="both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je </w:t>
      </w:r>
      <w:proofErr w:type="spellStart"/>
      <w:r>
        <w:t>korišćeno</w:t>
      </w:r>
      <w:proofErr w:type="spellEnd"/>
      <w:r>
        <w:t xml:space="preserve"> </w:t>
      </w:r>
      <w:proofErr w:type="spellStart"/>
      <w:r>
        <w:t>eps</w:t>
      </w:r>
      <w:proofErr w:type="spellEnd"/>
      <w:r>
        <w:t xml:space="preserve"> = 0</w:t>
      </w:r>
      <w:proofErr w:type="gramStart"/>
      <w:r>
        <w:t>,5</w:t>
      </w:r>
      <w:proofErr w:type="gramEnd"/>
      <w:r>
        <w:t>.</w:t>
      </w:r>
    </w:p>
    <w:p w:rsidR="0040687B" w:rsidRPr="0040687B" w:rsidRDefault="0040687B" w:rsidP="00454CEE">
      <w:pPr>
        <w:pStyle w:val="ListParagraph"/>
        <w:ind w:left="1080"/>
        <w:jc w:val="both"/>
      </w:pPr>
      <w:r>
        <w:t xml:space="preserve">(a)  Isprobavanjem različitih vrednosti za parametar alfa (stopu učenja), uočeno je da smanjenje ovog parametra usporava učenje </w:t>
      </w:r>
      <w:proofErr w:type="gramStart"/>
      <w:r>
        <w:t>ali</w:t>
      </w:r>
      <w:proofErr w:type="gramEnd"/>
      <w:r>
        <w:t xml:space="preserve"> smanjuje varijacije Q varijacije Q vrednosti u susednim iteracijama, odnosno smanjuje uticaj pojedinacnog odbirka na Q vrednost. Kao konstantna stopa učenja je usvojeno alfa = 0,1 i dobijen je sledeći grafik (kod u fajlu </w:t>
      </w:r>
      <w:r w:rsidRPr="0040687B">
        <w:t>q_ucenje_alfa_const.py</w:t>
      </w:r>
      <w:r>
        <w:t>):</w:t>
      </w:r>
    </w:p>
    <w:p w:rsidR="0040687B" w:rsidRDefault="00833F11" w:rsidP="0040687B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3571875" cy="2296789"/>
            <wp:effectExtent l="19050" t="0" r="9525" b="0"/>
            <wp:docPr id="13" name="Picture 12" descr="q_ucenje_alfa_con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ucenje_alfa_const_new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5895" cy="229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3D" w:rsidRDefault="00630A3D" w:rsidP="0040687B">
      <w:pPr>
        <w:pStyle w:val="ListParagraph"/>
        <w:ind w:left="1080"/>
        <w:jc w:val="center"/>
      </w:pPr>
    </w:p>
    <w:p w:rsidR="00630A3D" w:rsidRDefault="00630A3D" w:rsidP="00630A3D">
      <w:pPr>
        <w:pStyle w:val="ListParagraph"/>
        <w:ind w:left="1080"/>
        <w:jc w:val="both"/>
      </w:pPr>
      <w:proofErr w:type="spellStart"/>
      <w:r>
        <w:t>Dobijena</w:t>
      </w:r>
      <w:proofErr w:type="spellEnd"/>
      <w:r>
        <w:t xml:space="preserve"> </w:t>
      </w:r>
      <w:proofErr w:type="spellStart"/>
      <w:r>
        <w:t>politika</w:t>
      </w:r>
      <w:proofErr w:type="spellEnd"/>
      <w:r>
        <w:t>:</w:t>
      </w:r>
    </w:p>
    <w:p w:rsidR="00630A3D" w:rsidRDefault="00630A3D" w:rsidP="00630A3D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>
            <wp:extent cx="3190875" cy="2257425"/>
            <wp:effectExtent l="19050" t="0" r="9525" b="0"/>
            <wp:docPr id="29" name="Picture 28" descr="politika_alfa_con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tika_alfa_const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11" w:rsidRDefault="00833F11" w:rsidP="00833F11">
      <w:pPr>
        <w:pStyle w:val="ListParagraph"/>
        <w:ind w:left="1080"/>
        <w:jc w:val="both"/>
      </w:pPr>
      <w:proofErr w:type="spellStart"/>
      <w:r>
        <w:t>Grafici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V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u </w:t>
      </w:r>
      <w:proofErr w:type="spellStart"/>
      <w:r>
        <w:t>nastavku</w:t>
      </w:r>
      <w:proofErr w:type="spellEnd"/>
      <w:r>
        <w:t xml:space="preserve"> (</w:t>
      </w:r>
      <w:proofErr w:type="spellStart"/>
      <w:r>
        <w:t>crvenom</w:t>
      </w:r>
      <w:proofErr w:type="spellEnd"/>
      <w:r>
        <w:t xml:space="preserve"> </w:t>
      </w:r>
      <w:proofErr w:type="spellStart"/>
      <w:r>
        <w:t>linijom</w:t>
      </w:r>
      <w:proofErr w:type="spellEnd"/>
      <w:r>
        <w:t xml:space="preserve"> je </w:t>
      </w:r>
      <w:proofErr w:type="spellStart"/>
      <w:r>
        <w:t>obeležena</w:t>
      </w:r>
      <w:proofErr w:type="spellEnd"/>
      <w:r>
        <w:t xml:space="preserve"> </w:t>
      </w:r>
      <w:proofErr w:type="spellStart"/>
      <w:r>
        <w:t>Vvrednost</w:t>
      </w:r>
      <w:proofErr w:type="spellEnd"/>
      <w:r>
        <w:t xml:space="preserve"> </w:t>
      </w:r>
      <w:proofErr w:type="spellStart"/>
      <w:r>
        <w:t>dobijena</w:t>
      </w:r>
      <w:proofErr w:type="spellEnd"/>
      <w:r>
        <w:t xml:space="preserve"> u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zadatku</w:t>
      </w:r>
      <w:proofErr w:type="spellEnd"/>
      <w:r>
        <w:t>):</w:t>
      </w:r>
    </w:p>
    <w:p w:rsidR="00833F11" w:rsidRDefault="00057F9D" w:rsidP="00057F9D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5943600" cy="3920490"/>
            <wp:effectExtent l="19050" t="0" r="0" b="0"/>
            <wp:docPr id="14" name="Picture 13" descr="cons_alfa_s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_alfa_s03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9D" w:rsidRDefault="00057F9D" w:rsidP="00057F9D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>
            <wp:extent cx="5943600" cy="4109720"/>
            <wp:effectExtent l="19050" t="0" r="0" b="0"/>
            <wp:docPr id="15" name="Picture 14" descr="cons_alfa_s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_alfa_s47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9D" w:rsidRPr="006A4A32" w:rsidRDefault="002376E4" w:rsidP="00057F9D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5943600" cy="3955415"/>
            <wp:effectExtent l="19050" t="0" r="0" b="0"/>
            <wp:docPr id="16" name="Picture 15" descr="cons_alfa_s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_alfa_s810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83" w:rsidRDefault="006A4A32" w:rsidP="004F5C83">
      <w:pPr>
        <w:pStyle w:val="ListParagraph"/>
        <w:jc w:val="both"/>
      </w:pPr>
      <w:r>
        <w:lastRenderedPageBreak/>
        <w:t>(b) Korišćenje adaptivne stope učenja po formuli</w:t>
      </w:r>
    </w:p>
    <w:p w:rsidR="006A4A32" w:rsidRDefault="006A4A32" w:rsidP="004F5C83">
      <w:pPr>
        <w:pStyle w:val="ListParagraph"/>
        <w:jc w:val="both"/>
      </w:pPr>
    </w:p>
    <w:p w:rsidR="006A4A32" w:rsidRDefault="00FF227A" w:rsidP="006A4A32">
      <w:pPr>
        <w:pStyle w:val="ListParagraph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(t+1)</m:t>
              </m:r>
            </m:num>
            <m:den>
              <m:r>
                <w:rPr>
                  <w:rFonts w:ascii="Cambria Math" w:hAnsi="Cambria Math"/>
                </w:rPr>
                <m:t>t+1</m:t>
              </m:r>
            </m:den>
          </m:f>
          <m:r>
            <w:rPr>
              <w:rFonts w:ascii="Cambria Math" w:hAnsi="Cambria Math"/>
            </w:rPr>
            <m:t>,          t=1, 2,…</m:t>
          </m:r>
        </m:oMath>
      </m:oMathPara>
    </w:p>
    <w:p w:rsidR="006A4A32" w:rsidRPr="006A4A32" w:rsidRDefault="006A4A32" w:rsidP="006A4A32">
      <w:pPr>
        <w:pStyle w:val="ListParagraph"/>
        <w:jc w:val="both"/>
      </w:pPr>
    </w:p>
    <w:p w:rsidR="006A4A32" w:rsidRDefault="006A4A32" w:rsidP="006A4A32">
      <w:pPr>
        <w:pStyle w:val="ListParagraph"/>
        <w:jc w:val="both"/>
      </w:pPr>
      <w:r>
        <w:t>dalo je sledeće rezultate</w:t>
      </w:r>
      <w:r w:rsidR="001168B8">
        <w:t xml:space="preserve"> (kod u fajlu </w:t>
      </w:r>
      <w:r w:rsidR="001168B8" w:rsidRPr="001168B8">
        <w:t>q_ucenje_alfat.py</w:t>
      </w:r>
      <w:r w:rsidR="001168B8">
        <w:t>)</w:t>
      </w:r>
      <w:r>
        <w:t>:</w:t>
      </w:r>
    </w:p>
    <w:p w:rsidR="00415078" w:rsidRDefault="00045C76" w:rsidP="0041507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609975" cy="2278695"/>
            <wp:effectExtent l="19050" t="0" r="9525" b="0"/>
            <wp:docPr id="21" name="Picture 20" descr="adapt_al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_alfa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7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3D" w:rsidRDefault="00630A3D" w:rsidP="00415078">
      <w:pPr>
        <w:pStyle w:val="ListParagraph"/>
        <w:jc w:val="center"/>
      </w:pPr>
    </w:p>
    <w:p w:rsidR="00630A3D" w:rsidRDefault="00630A3D" w:rsidP="00630A3D">
      <w:pPr>
        <w:pStyle w:val="ListParagraph"/>
        <w:jc w:val="both"/>
      </w:pPr>
      <w:r>
        <w:t>Dobijena politika:</w:t>
      </w:r>
    </w:p>
    <w:p w:rsidR="00630A3D" w:rsidRDefault="00AA481A" w:rsidP="00630A3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190875" cy="2257425"/>
            <wp:effectExtent l="19050" t="0" r="9525" b="0"/>
            <wp:docPr id="30" name="Picture 29" descr="politika_alfa_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tika_alfa_t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078" w:rsidRDefault="00415078" w:rsidP="00415078">
      <w:pPr>
        <w:pStyle w:val="ListParagraph"/>
        <w:jc w:val="center"/>
      </w:pPr>
    </w:p>
    <w:p w:rsidR="00415078" w:rsidRDefault="00045C76" w:rsidP="00415078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5943600" cy="4134485"/>
            <wp:effectExtent l="19050" t="0" r="0" b="0"/>
            <wp:docPr id="22" name="Picture 21" descr="adapt_alfa_s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_alfa_s03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078" w:rsidRDefault="001168B8" w:rsidP="0041507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764682" cy="4010025"/>
            <wp:effectExtent l="19050" t="0" r="7468" b="0"/>
            <wp:docPr id="23" name="Picture 22" descr="adapt_alfa_s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_alfa_s47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8333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6D" w:rsidRDefault="001168B8" w:rsidP="00415078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5765165" cy="4010362"/>
            <wp:effectExtent l="19050" t="0" r="6985" b="0"/>
            <wp:docPr id="24" name="Picture 23" descr="adapt_alfa_s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_alfa_s810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6536" cy="40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DF" w:rsidRPr="00D601DF" w:rsidRDefault="00D601DF" w:rsidP="00D601DF">
      <w:pPr>
        <w:pStyle w:val="ListParagraph"/>
        <w:numPr>
          <w:ilvl w:val="0"/>
          <w:numId w:val="2"/>
        </w:numPr>
        <w:jc w:val="both"/>
      </w:pPr>
      <w:r>
        <w:t>Za konstantnu stopu učenja alfa = 0.1 potrebno je oko 600 epizoda da bi se došlo do konvergencije, dok je u slučaju adaptivne stope po gornj</w:t>
      </w:r>
      <w:r w:rsidR="001168B8">
        <w:t>oj formuli taj broj mnogo veći, oko 5000 epizoda. (Ovi rezultati su dobijeni korišćenjem gama = 0,9 i eps = 0,5)</w:t>
      </w:r>
    </w:p>
    <w:sectPr w:rsidR="00D601DF" w:rsidRPr="00D601DF" w:rsidSect="00FF2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102596"/>
    <w:multiLevelType w:val="hybridMultilevel"/>
    <w:tmpl w:val="C6C8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57E6E"/>
    <w:multiLevelType w:val="hybridMultilevel"/>
    <w:tmpl w:val="0F080264"/>
    <w:lvl w:ilvl="0" w:tplc="3CAE6B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2AEA"/>
    <w:rsid w:val="00045C76"/>
    <w:rsid w:val="00057F9D"/>
    <w:rsid w:val="000A79BB"/>
    <w:rsid w:val="001168B8"/>
    <w:rsid w:val="002376E4"/>
    <w:rsid w:val="00247408"/>
    <w:rsid w:val="003149F7"/>
    <w:rsid w:val="003E1C93"/>
    <w:rsid w:val="0040309A"/>
    <w:rsid w:val="0040687B"/>
    <w:rsid w:val="00415078"/>
    <w:rsid w:val="00430C3B"/>
    <w:rsid w:val="00454CEE"/>
    <w:rsid w:val="004F5C83"/>
    <w:rsid w:val="00630A3D"/>
    <w:rsid w:val="00644247"/>
    <w:rsid w:val="006A4A32"/>
    <w:rsid w:val="0072305A"/>
    <w:rsid w:val="0078646D"/>
    <w:rsid w:val="00833F11"/>
    <w:rsid w:val="00A45D2C"/>
    <w:rsid w:val="00A8152C"/>
    <w:rsid w:val="00AA481A"/>
    <w:rsid w:val="00B108F5"/>
    <w:rsid w:val="00BC2AEA"/>
    <w:rsid w:val="00D37CE5"/>
    <w:rsid w:val="00D601DF"/>
    <w:rsid w:val="00DF2889"/>
    <w:rsid w:val="00E446BD"/>
    <w:rsid w:val="00EB300F"/>
    <w:rsid w:val="00EC2079"/>
    <w:rsid w:val="00F06421"/>
    <w:rsid w:val="00F2670E"/>
    <w:rsid w:val="00F54C33"/>
    <w:rsid w:val="00F72980"/>
    <w:rsid w:val="00FF2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A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C8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A4A3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11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</dc:creator>
  <cp:keywords/>
  <dc:description/>
  <cp:lastModifiedBy>Jovana</cp:lastModifiedBy>
  <cp:revision>29</cp:revision>
  <cp:lastPrinted>2019-12-23T21:34:00Z</cp:lastPrinted>
  <dcterms:created xsi:type="dcterms:W3CDTF">2019-12-21T21:02:00Z</dcterms:created>
  <dcterms:modified xsi:type="dcterms:W3CDTF">2020-07-19T17:07:00Z</dcterms:modified>
</cp:coreProperties>
</file>