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97" w:rsidRDefault="00FC013C" w:rsidP="00FC013C">
      <w:pPr>
        <w:pStyle w:val="NoSpacing"/>
        <w:spacing w:line="240" w:lineRule="auto"/>
      </w:pPr>
      <w:r w:rsidRPr="00FC013C">
        <w:t>Elektrotehnički fakultet u Beogradu</w:t>
      </w:r>
    </w:p>
    <w:p w:rsidR="00FC013C" w:rsidRDefault="00FC013C" w:rsidP="00FC013C">
      <w:pPr>
        <w:pStyle w:val="NoSpacing"/>
        <w:spacing w:line="240" w:lineRule="auto"/>
      </w:pPr>
      <w:r w:rsidRPr="00FC013C">
        <w:t>Katedra za računarsku tehniku i informatiku</w:t>
      </w:r>
    </w:p>
    <w:p w:rsidR="00FC013C" w:rsidRDefault="00FC013C" w:rsidP="00FC013C">
      <w:pPr>
        <w:pStyle w:val="NoSpacing"/>
        <w:spacing w:line="240" w:lineRule="auto"/>
      </w:pPr>
    </w:p>
    <w:p w:rsidR="00080C97" w:rsidRDefault="00FC013C" w:rsidP="00FC013C">
      <w:pPr>
        <w:pStyle w:val="NoSpacing"/>
        <w:spacing w:line="240" w:lineRule="auto"/>
      </w:pPr>
      <w:r w:rsidRPr="00FC013C">
        <w:t>Programski prevodioci 1</w:t>
      </w:r>
    </w:p>
    <w:p w:rsidR="00FC013C" w:rsidRDefault="00FC013C" w:rsidP="00FC013C">
      <w:pPr>
        <w:pStyle w:val="NoSpacing"/>
        <w:spacing w:line="240" w:lineRule="auto"/>
      </w:pPr>
      <w:r>
        <w:t xml:space="preserve">Školska </w:t>
      </w:r>
      <w:r w:rsidRPr="00FC013C">
        <w:t>2018/2019</w:t>
      </w:r>
    </w:p>
    <w:p w:rsidR="00FC013C" w:rsidRDefault="00FC013C" w:rsidP="00FC013C">
      <w:pPr>
        <w:pStyle w:val="NoSpacing"/>
        <w:spacing w:line="240" w:lineRule="auto"/>
      </w:pPr>
      <w:r>
        <w:t>Julski</w:t>
      </w:r>
      <w:r w:rsidRPr="00FC013C">
        <w:t xml:space="preserve"> ispitni rok</w:t>
      </w:r>
    </w:p>
    <w:p w:rsidR="00080C97" w:rsidRDefault="00FC013C" w:rsidP="00FC013C">
      <w:pPr>
        <w:pStyle w:val="NoSpacing"/>
        <w:spacing w:line="240" w:lineRule="auto"/>
      </w:pPr>
      <w:r>
        <w:t>19.06</w:t>
      </w:r>
      <w:r w:rsidRPr="00FC013C">
        <w:t>.201</w:t>
      </w:r>
      <w:r>
        <w:t>9</w:t>
      </w:r>
      <w:r w:rsidRPr="00FC013C">
        <w:t>.</w:t>
      </w:r>
      <w:bookmarkStart w:id="0" w:name="_GoBack"/>
    </w:p>
    <w:p w:rsidR="00FC013C" w:rsidRDefault="00FC013C" w:rsidP="00FC013C">
      <w:pPr>
        <w:pStyle w:val="NoSpacing"/>
        <w:spacing w:line="240" w:lineRule="auto"/>
      </w:pPr>
    </w:p>
    <w:p w:rsidR="00FC013C" w:rsidRDefault="00FC013C" w:rsidP="00FC013C">
      <w:pPr>
        <w:pStyle w:val="NoSpacing"/>
        <w:spacing w:line="240" w:lineRule="auto"/>
      </w:pPr>
    </w:p>
    <w:p w:rsidR="00FC013C" w:rsidRDefault="00FC013C" w:rsidP="00FC013C">
      <w:pPr>
        <w:pStyle w:val="NoSpacing"/>
        <w:spacing w:line="240" w:lineRule="auto"/>
      </w:pPr>
    </w:p>
    <w:p w:rsidR="00FC013C" w:rsidRDefault="00FC013C" w:rsidP="00FC013C">
      <w:pPr>
        <w:pStyle w:val="NoSpacing"/>
        <w:spacing w:line="240" w:lineRule="auto"/>
      </w:pPr>
    </w:p>
    <w:p w:rsidR="00FC013C" w:rsidRDefault="00FC013C" w:rsidP="00FC013C">
      <w:pPr>
        <w:pStyle w:val="NoSpacing"/>
        <w:spacing w:line="240" w:lineRule="auto"/>
      </w:pPr>
    </w:p>
    <w:p w:rsidR="00FC013C" w:rsidRDefault="00FC013C" w:rsidP="00FC013C">
      <w:pPr>
        <w:pStyle w:val="NoSpacing"/>
        <w:spacing w:line="240" w:lineRule="auto"/>
      </w:pPr>
    </w:p>
    <w:p w:rsidR="00FC013C" w:rsidRDefault="00FC013C" w:rsidP="00FC013C">
      <w:pPr>
        <w:pStyle w:val="NoSpacing"/>
        <w:spacing w:line="240" w:lineRule="auto"/>
      </w:pPr>
    </w:p>
    <w:p w:rsidR="00080C97" w:rsidRDefault="00080C97" w:rsidP="00FC013C">
      <w:pPr>
        <w:spacing w:line="240" w:lineRule="auto"/>
      </w:pPr>
    </w:p>
    <w:bookmarkEnd w:id="0"/>
    <w:p w:rsidR="00FC013C" w:rsidRDefault="00FC013C" w:rsidP="00FC013C">
      <w:pPr>
        <w:spacing w:line="240" w:lineRule="auto"/>
        <w:jc w:val="center"/>
        <w:rPr>
          <w:b/>
          <w:sz w:val="72"/>
          <w:szCs w:val="72"/>
        </w:rPr>
      </w:pPr>
      <w:r w:rsidRPr="00FC013C">
        <w:rPr>
          <w:b/>
          <w:sz w:val="72"/>
          <w:szCs w:val="72"/>
        </w:rPr>
        <w:t>Projekat</w:t>
      </w: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  <w:r w:rsidRPr="00FC013C">
        <w:rPr>
          <w:b/>
          <w:sz w:val="56"/>
          <w:szCs w:val="56"/>
        </w:rPr>
        <w:t>– Kompajler za Mikrojavu –</w:t>
      </w: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center"/>
        <w:rPr>
          <w:b/>
          <w:sz w:val="56"/>
          <w:szCs w:val="56"/>
        </w:rPr>
      </w:pPr>
    </w:p>
    <w:p w:rsidR="00FC013C" w:rsidRDefault="00FC013C" w:rsidP="00EB003F">
      <w:pPr>
        <w:spacing w:line="240" w:lineRule="auto"/>
        <w:ind w:firstLine="0"/>
        <w:rPr>
          <w:b/>
          <w:sz w:val="56"/>
          <w:szCs w:val="56"/>
        </w:rPr>
      </w:pPr>
    </w:p>
    <w:p w:rsidR="00FC013C" w:rsidRDefault="00FC013C" w:rsidP="00FC013C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Jovana Matić</w:t>
      </w:r>
    </w:p>
    <w:p w:rsidR="00FC013C" w:rsidRDefault="00FC013C" w:rsidP="00FC013C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206/15</w:t>
      </w:r>
    </w:p>
    <w:p w:rsidR="00A121B2" w:rsidRDefault="00A121B2" w:rsidP="00FC013C">
      <w:pPr>
        <w:spacing w:line="240" w:lineRule="auto"/>
        <w:jc w:val="right"/>
        <w:rPr>
          <w:sz w:val="36"/>
          <w:szCs w:val="36"/>
        </w:rPr>
      </w:pPr>
    </w:p>
    <w:p w:rsidR="00E31459" w:rsidRDefault="00E31459" w:rsidP="00F11B8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Zadatak je bio implementirati programski prevodioc za datu specifikaciju jezika mikrojava. Projekat je podeljen u 4 faze:</w:t>
      </w:r>
    </w:p>
    <w:p w:rsidR="00E31459" w:rsidRDefault="00E31459" w:rsidP="00E3145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Realizacija leksičke analize ulaznog mikrojava programa uz pomoć </w:t>
      </w:r>
      <w:r w:rsidRPr="00820FFF">
        <w:rPr>
          <w:i/>
          <w:sz w:val="28"/>
          <w:szCs w:val="28"/>
        </w:rPr>
        <w:t>JFlex</w:t>
      </w:r>
      <w:r>
        <w:rPr>
          <w:sz w:val="28"/>
          <w:szCs w:val="28"/>
        </w:rPr>
        <w:t xml:space="preserve"> biblioteke.</w:t>
      </w:r>
    </w:p>
    <w:p w:rsidR="00E31459" w:rsidRDefault="005A7027" w:rsidP="00E3145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Sintaksna analiza koja kao ulaz uzima simbole generisane u prvoj fazi I gradi apstraktno sintaksno stablo uz pomoć biblioteke </w:t>
      </w:r>
      <w:r w:rsidRPr="00820FFF">
        <w:rPr>
          <w:i/>
          <w:sz w:val="28"/>
          <w:szCs w:val="28"/>
        </w:rPr>
        <w:t>cup_v10k.</w:t>
      </w:r>
    </w:p>
    <w:p w:rsidR="005A7027" w:rsidRPr="005A7027" w:rsidRDefault="005A7027" w:rsidP="00E3145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Semantička analiza, koja obilazi apstraktno sintaksno stablo iz druge faze, proverava zadate kontekstne uslove i generiše tabelu simbola, koristeći biblioteku </w:t>
      </w:r>
      <w:r w:rsidRPr="00820FFF">
        <w:rPr>
          <w:i/>
          <w:sz w:val="28"/>
          <w:szCs w:val="28"/>
        </w:rPr>
        <w:t>symboltable-1-1</w:t>
      </w:r>
      <w:r>
        <w:rPr>
          <w:sz w:val="28"/>
          <w:szCs w:val="28"/>
        </w:rPr>
        <w:t>.</w:t>
      </w:r>
    </w:p>
    <w:p w:rsidR="005A7027" w:rsidRPr="00106641" w:rsidRDefault="00820FFF" w:rsidP="00E3145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Generisanje i upis međukoda u .obj fajl koji će biti ulaz pri pokretanju mikrojava virtuelne mašine, uz pomoć biblioteke </w:t>
      </w:r>
      <w:r w:rsidRPr="00820FFF">
        <w:rPr>
          <w:i/>
          <w:sz w:val="28"/>
          <w:szCs w:val="28"/>
        </w:rPr>
        <w:t>mj-runtime-1.1</w:t>
      </w:r>
      <w:r>
        <w:rPr>
          <w:sz w:val="28"/>
          <w:szCs w:val="28"/>
        </w:rPr>
        <w:t>.</w:t>
      </w:r>
    </w:p>
    <w:p w:rsidR="00106641" w:rsidRDefault="00106641" w:rsidP="00F11B8E">
      <w:pPr>
        <w:spacing w:line="240" w:lineRule="auto"/>
        <w:ind w:firstLine="0"/>
        <w:jc w:val="both"/>
        <w:rPr>
          <w:sz w:val="28"/>
          <w:szCs w:val="28"/>
        </w:rPr>
      </w:pPr>
    </w:p>
    <w:p w:rsidR="00106641" w:rsidRDefault="00DF79C5" w:rsidP="00F11B8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Klasa </w:t>
      </w:r>
      <w:r w:rsidR="00F11B8E">
        <w:rPr>
          <w:sz w:val="28"/>
          <w:szCs w:val="28"/>
        </w:rPr>
        <w:t>Yylex se generiše pokretanjem lexerGen targeta build.xml fajla. Zatim je potrebno generisati klase vezane za semantičku analizu pokretanjem parserGen targeta iz build.xml fajla. Kao rezultat se generišu klase produkcija i smeštaju u ast podpaket kao i klase sym i MJParser.</w:t>
      </w:r>
      <w:r w:rsidR="003549AE">
        <w:rPr>
          <w:sz w:val="28"/>
          <w:szCs w:val="28"/>
        </w:rPr>
        <w:t xml:space="preserve"> Posle uspešnog generisanja ovih klasa, potrebno je pokrenuti compile target build.xml fajla i prevodioc je spreman za rad.</w:t>
      </w:r>
    </w:p>
    <w:p w:rsidR="00C14BA1" w:rsidRDefault="00DF79C5" w:rsidP="00F11B8E">
      <w:pPr>
        <w:spacing w:line="240" w:lineRule="auto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Kompajleru se preko argumenata komandne linije prosleđuju putanje do ulaznog fajla iz kog treba da pročita mikrojava program i izlaznog fajla u koji treba da upise </w:t>
      </w:r>
      <w:r w:rsidR="005A284F">
        <w:rPr>
          <w:sz w:val="28"/>
          <w:szCs w:val="28"/>
          <w:lang/>
        </w:rPr>
        <w:t>generisani predmetni fajl.</w:t>
      </w:r>
    </w:p>
    <w:p w:rsidR="00FF692E" w:rsidRPr="00FF692E" w:rsidRDefault="00FF692E" w:rsidP="00F11B8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/>
        </w:rPr>
        <w:t>Nakon generisanja .obj fajla njegov rad se testira pokretanjem runObj targeta iz build.xml fajla.</w:t>
      </w:r>
    </w:p>
    <w:p w:rsidR="00C14BA1" w:rsidRDefault="00C14BA1" w:rsidP="00F11B8E">
      <w:pPr>
        <w:spacing w:line="240" w:lineRule="auto"/>
        <w:jc w:val="both"/>
        <w:rPr>
          <w:sz w:val="28"/>
          <w:szCs w:val="28"/>
        </w:rPr>
      </w:pPr>
    </w:p>
    <w:p w:rsidR="00FF692E" w:rsidRDefault="00FF692E" w:rsidP="00F11B8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Priloženi testovi:</w:t>
      </w:r>
    </w:p>
    <w:p w:rsidR="00FF692E" w:rsidRDefault="00FF692E" w:rsidP="00FF692E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basicTest: testira osnovne funkcionalnosti (konstante, globalne int I char promenljive, lokalne promenljive, izračunavanje izraza I print naredbu).</w:t>
      </w:r>
    </w:p>
    <w:p w:rsidR="00FF692E" w:rsidRDefault="00FF692E" w:rsidP="00FF692E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boolTest: testira podršku za rad sa bool tipom.</w:t>
      </w:r>
    </w:p>
    <w:p w:rsidR="00FF692E" w:rsidRDefault="005E4688" w:rsidP="00FF692E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syntaxErrorTest: testira oporavak od gresaka.</w:t>
      </w:r>
    </w:p>
    <w:p w:rsidR="005E4688" w:rsidRDefault="00DA53A5" w:rsidP="00FF692E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enumTest: testira rad sa nabrajanjima.</w:t>
      </w:r>
    </w:p>
    <w:p w:rsidR="00DA53A5" w:rsidRDefault="00B27A7C" w:rsidP="00FF692E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arrayTest: testira rad sa nizovima.</w:t>
      </w:r>
    </w:p>
    <w:p w:rsidR="00B27A7C" w:rsidRPr="00FF692E" w:rsidRDefault="00B27A7C" w:rsidP="00FF692E">
      <w:pPr>
        <w:pStyle w:val="ListParagraph"/>
        <w:numPr>
          <w:ilvl w:val="0"/>
          <w:numId w:val="2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funcTest: testira pozivanje funkcija.</w:t>
      </w:r>
    </w:p>
    <w:p w:rsidR="0000547A" w:rsidRDefault="0000547A" w:rsidP="00F11B8E">
      <w:pPr>
        <w:spacing w:line="240" w:lineRule="auto"/>
        <w:jc w:val="both"/>
        <w:rPr>
          <w:sz w:val="28"/>
          <w:szCs w:val="28"/>
        </w:rPr>
      </w:pPr>
    </w:p>
    <w:p w:rsidR="00C14BA1" w:rsidRDefault="00C14BA1" w:rsidP="00F11B8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Novouvedene klase su:</w:t>
      </w:r>
    </w:p>
    <w:p w:rsidR="00C14BA1" w:rsidRDefault="00C14BA1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TabExtended: osnovna svrha je dodavanje bool tipa kao ugrađenog. Ova klasa nasleđuje Tab klasu I preklapa njenu init metodu.</w:t>
      </w:r>
    </w:p>
    <w:p w:rsidR="00C14BA1" w:rsidRDefault="0000547A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SemanticAnalyzer: nasleđuje VisitorAdaptor klasu I preklapa visit metode za one produkcije koje su od značaja pri proveri kontekstnih uslova u toku obilaska apstraktnog sintaksnog stabla.</w:t>
      </w:r>
    </w:p>
    <w:p w:rsidR="0000547A" w:rsidRDefault="0000547A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MethodCall: objekat ove klase čuva sve informacije koje su od značaja za jedan poziv funkcije I proveru ispravnosti poziva. Klasa </w:t>
      </w:r>
      <w:r>
        <w:rPr>
          <w:sz w:val="28"/>
          <w:szCs w:val="28"/>
        </w:rPr>
        <w:lastRenderedPageBreak/>
        <w:t>SemanticAnalyzer čuva stek strukturu objekata ove klase, kako bi mogla da razreši slučajeve ugnežđenih poziva funkcija.</w:t>
      </w:r>
    </w:p>
    <w:p w:rsidR="0000547A" w:rsidRDefault="0000547A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Dump: nasleđuje </w:t>
      </w:r>
      <w:r w:rsidRPr="0000547A">
        <w:rPr>
          <w:sz w:val="28"/>
          <w:szCs w:val="28"/>
        </w:rPr>
        <w:t>SymbolTableVisitor</w:t>
      </w:r>
      <w:r>
        <w:rPr>
          <w:sz w:val="28"/>
          <w:szCs w:val="28"/>
        </w:rPr>
        <w:t xml:space="preserve"> klasu I osnovna funkcija joj je da izmeni način na koji se tabela simbola ispisuje, u skladu sa zadatim formatom. </w:t>
      </w:r>
    </w:p>
    <w:p w:rsidR="0000547A" w:rsidRDefault="0000547A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CodeGenerator: nasleđuje VisitorAdaptor klasu I preklapa njene visit metode za one cvorove stable koji su od značaja pri generisanju međukoda za mikrojava virtuelnu mašinu.</w:t>
      </w:r>
    </w:p>
    <w:p w:rsidR="0000547A" w:rsidRDefault="0000547A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CounterVisitor, FormParamCounter I VarCounter: klase koje prebrojavaju formalne parameter I lokalne promenljive odredjenog metoda. Cilj je obezbediti parameter za poziv enter instrukcije.</w:t>
      </w:r>
    </w:p>
    <w:p w:rsidR="005F0A04" w:rsidRPr="00C14BA1" w:rsidRDefault="005F0A04" w:rsidP="00C14BA1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Compiler: main klasa, koja</w:t>
      </w:r>
      <w:r w:rsidR="006B4B28">
        <w:rPr>
          <w:sz w:val="28"/>
          <w:szCs w:val="28"/>
        </w:rPr>
        <w:t xml:space="preserve"> kontrolise tok rada prevodioca.</w:t>
      </w:r>
    </w:p>
    <w:sectPr w:rsidR="005F0A04" w:rsidRPr="00C14BA1" w:rsidSect="00A8716F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5FE" w:rsidRDefault="008135FE">
      <w:pPr>
        <w:spacing w:line="240" w:lineRule="auto"/>
      </w:pPr>
      <w:r>
        <w:separator/>
      </w:r>
    </w:p>
  </w:endnote>
  <w:endnote w:type="continuationSeparator" w:id="1">
    <w:p w:rsidR="008135FE" w:rsidRDefault="00813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5FE" w:rsidRDefault="008135FE">
      <w:pPr>
        <w:spacing w:line="240" w:lineRule="auto"/>
      </w:pPr>
      <w:r>
        <w:separator/>
      </w:r>
    </w:p>
  </w:footnote>
  <w:footnote w:type="continuationSeparator" w:id="1">
    <w:p w:rsidR="008135FE" w:rsidRDefault="008135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97" w:rsidRDefault="00A121B2">
    <w:pPr>
      <w:pStyle w:val="Header"/>
    </w:pPr>
    <w:r>
      <w:t>Programski prevodioci 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97" w:rsidRDefault="00FC013C">
    <w:pPr>
      <w:pStyle w:val="Header"/>
    </w:pPr>
    <w:r>
      <w:t>Programski prevodioci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B31D54"/>
    <w:multiLevelType w:val="hybridMultilevel"/>
    <w:tmpl w:val="3E2EEE40"/>
    <w:lvl w:ilvl="0" w:tplc="E5A80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6052C90"/>
    <w:multiLevelType w:val="hybridMultilevel"/>
    <w:tmpl w:val="EBF83E90"/>
    <w:lvl w:ilvl="0" w:tplc="97E6F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362BE5"/>
    <w:multiLevelType w:val="hybridMultilevel"/>
    <w:tmpl w:val="95B488C4"/>
    <w:lvl w:ilvl="0" w:tplc="841EE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1B5787"/>
    <w:multiLevelType w:val="multilevel"/>
    <w:tmpl w:val="4572ABF8"/>
    <w:numStyleLink w:val="MLAOutline"/>
  </w:abstractNum>
  <w:abstractNum w:abstractNumId="19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5"/>
  </w:num>
  <w:num w:numId="15">
    <w:abstractNumId w:val="10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efaultTableStyle w:val="MLAresearchpapertable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80C97"/>
    <w:rsid w:val="0000547A"/>
    <w:rsid w:val="00062850"/>
    <w:rsid w:val="00080C97"/>
    <w:rsid w:val="00106641"/>
    <w:rsid w:val="001A6FD5"/>
    <w:rsid w:val="00342A9C"/>
    <w:rsid w:val="0034643D"/>
    <w:rsid w:val="003549AE"/>
    <w:rsid w:val="003E748F"/>
    <w:rsid w:val="00465271"/>
    <w:rsid w:val="005A284F"/>
    <w:rsid w:val="005A7027"/>
    <w:rsid w:val="005C62B1"/>
    <w:rsid w:val="005E4688"/>
    <w:rsid w:val="005F0A04"/>
    <w:rsid w:val="006A64A8"/>
    <w:rsid w:val="006B4B28"/>
    <w:rsid w:val="0073574D"/>
    <w:rsid w:val="00772B32"/>
    <w:rsid w:val="007B5E73"/>
    <w:rsid w:val="007D4B2F"/>
    <w:rsid w:val="008135FE"/>
    <w:rsid w:val="00820FFF"/>
    <w:rsid w:val="00965112"/>
    <w:rsid w:val="00A121B2"/>
    <w:rsid w:val="00A8716F"/>
    <w:rsid w:val="00AB1E45"/>
    <w:rsid w:val="00B27A7C"/>
    <w:rsid w:val="00B82F8F"/>
    <w:rsid w:val="00BD3A4E"/>
    <w:rsid w:val="00C14BA1"/>
    <w:rsid w:val="00C26420"/>
    <w:rsid w:val="00CA090C"/>
    <w:rsid w:val="00DA53A5"/>
    <w:rsid w:val="00DF79C5"/>
    <w:rsid w:val="00E31459"/>
    <w:rsid w:val="00EB003F"/>
    <w:rsid w:val="00EC2FE4"/>
    <w:rsid w:val="00F11B8E"/>
    <w:rsid w:val="00FC013C"/>
    <w:rsid w:val="00FF692E"/>
    <w:rsid w:val="50DA92A5"/>
    <w:rsid w:val="665D4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16F"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8716F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rsid w:val="00A8716F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8716F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716F"/>
  </w:style>
  <w:style w:type="paragraph" w:styleId="BodyText2">
    <w:name w:val="Body Text 2"/>
    <w:basedOn w:val="Normal"/>
    <w:link w:val="BodyText2Char"/>
    <w:uiPriority w:val="99"/>
    <w:semiHidden/>
    <w:unhideWhenUsed/>
    <w:rsid w:val="00A8716F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8716F"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8716F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8716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8716F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8716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8716F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8716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8716F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8716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8716F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8716F"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16F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716F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716F"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8716F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8716F"/>
  </w:style>
  <w:style w:type="paragraph" w:styleId="EndnoteText">
    <w:name w:val="endnote text"/>
    <w:basedOn w:val="Normal"/>
    <w:link w:val="EndnoteTextChar"/>
    <w:uiPriority w:val="99"/>
    <w:semiHidden/>
    <w:unhideWhenUsed/>
    <w:rsid w:val="00A8716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16F"/>
  </w:style>
  <w:style w:type="paragraph" w:styleId="EnvelopeAddress">
    <w:name w:val="envelope address"/>
    <w:basedOn w:val="Normal"/>
    <w:uiPriority w:val="99"/>
    <w:semiHidden/>
    <w:unhideWhenUsed/>
    <w:rsid w:val="00A8716F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rsid w:val="00A8716F"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16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16F"/>
  </w:style>
  <w:style w:type="character" w:customStyle="1" w:styleId="Heading1Char">
    <w:name w:val="Heading 1 Char"/>
    <w:basedOn w:val="DefaultParagraphFont"/>
    <w:link w:val="Heading1"/>
    <w:uiPriority w:val="9"/>
    <w:rsid w:val="00A8716F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6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6F"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8716F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71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8716F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8716F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8716F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8716F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8716F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8716F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8716F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8716F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8716F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8716F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A8716F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8716F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8716F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8716F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8716F"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rsid w:val="00A8716F"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8716F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8716F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8716F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8716F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8716F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8716F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8716F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8716F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8716F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rsid w:val="00A8716F"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8716F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8716F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8716F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8716F"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87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8716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rsid w:val="00A8716F"/>
    <w:pPr>
      <w:ind w:firstLine="0"/>
    </w:pPr>
  </w:style>
  <w:style w:type="paragraph" w:styleId="NormalWeb">
    <w:name w:val="Normal (Web)"/>
    <w:basedOn w:val="Normal"/>
    <w:uiPriority w:val="99"/>
    <w:semiHidden/>
    <w:unhideWhenUsed/>
    <w:rsid w:val="00A8716F"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8716F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8716F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8716F"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rsid w:val="00A8716F"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8716F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8716F"/>
  </w:style>
  <w:style w:type="paragraph" w:styleId="Signature">
    <w:name w:val="Signature"/>
    <w:basedOn w:val="Normal"/>
    <w:link w:val="SignatureChar"/>
    <w:uiPriority w:val="99"/>
    <w:semiHidden/>
    <w:unhideWhenUsed/>
    <w:rsid w:val="00A8716F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8716F"/>
  </w:style>
  <w:style w:type="paragraph" w:styleId="TableofAuthorities">
    <w:name w:val="table of authorities"/>
    <w:basedOn w:val="Normal"/>
    <w:next w:val="Normal"/>
    <w:uiPriority w:val="99"/>
    <w:semiHidden/>
    <w:unhideWhenUsed/>
    <w:rsid w:val="00A8716F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8716F"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rsid w:val="00A8716F"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A8716F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rsid w:val="00A8716F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716F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8716F"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8716F"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8716F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8716F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8716F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8716F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8716F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8716F"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16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A8716F"/>
    <w:rPr>
      <w:i/>
      <w:iCs/>
    </w:rPr>
  </w:style>
  <w:style w:type="table" w:styleId="TableGrid">
    <w:name w:val="Table Grid"/>
    <w:basedOn w:val="TableNormal"/>
    <w:uiPriority w:val="39"/>
    <w:rsid w:val="00A871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rsid w:val="00A8716F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rsid w:val="00A8716F"/>
    <w:pPr>
      <w:spacing w:before="240"/>
    </w:pPr>
  </w:style>
  <w:style w:type="paragraph" w:customStyle="1" w:styleId="TableNote">
    <w:name w:val="Table Note"/>
    <w:basedOn w:val="Normal"/>
    <w:uiPriority w:val="7"/>
    <w:qFormat/>
    <w:rsid w:val="00A8716F"/>
    <w:pPr>
      <w:numPr>
        <w:numId w:val="11"/>
      </w:numPr>
    </w:pPr>
  </w:style>
  <w:style w:type="numbering" w:customStyle="1" w:styleId="MLAOutline">
    <w:name w:val="MLA Outline"/>
    <w:uiPriority w:val="99"/>
    <w:rsid w:val="00A8716F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A8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6F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E31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1CEEB0E-F0B9-43B1-A51C-57A2E19939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2019-06-18T23:21:00Z</dcterms:created>
  <dcterms:modified xsi:type="dcterms:W3CDTF">2019-06-21T14:42:00Z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