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3C91B" w14:textId="28A47749" w:rsidR="00BF6EBB" w:rsidRPr="00A069BF" w:rsidRDefault="00BF6EBB" w:rsidP="00BF6EB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sr-Latn-RS"/>
        </w:rPr>
      </w:pPr>
      <w:r w:rsidRPr="00A069BF">
        <w:rPr>
          <w:rFonts w:ascii="Times New Roman" w:hAnsi="Times New Roman" w:cs="Times New Roman"/>
          <w:b/>
          <w:bCs/>
          <w:sz w:val="28"/>
          <w:szCs w:val="28"/>
        </w:rPr>
        <w:t>Doma</w:t>
      </w:r>
      <w:r w:rsidRPr="00A069BF">
        <w:rPr>
          <w:rFonts w:ascii="Times New Roman" w:hAnsi="Times New Roman" w:cs="Times New Roman"/>
          <w:b/>
          <w:bCs/>
          <w:sz w:val="28"/>
          <w:szCs w:val="28"/>
          <w:lang w:val="sr-Latn-RS"/>
        </w:rPr>
        <w:t xml:space="preserve">ći – Faza </w:t>
      </w:r>
      <w:r>
        <w:rPr>
          <w:rFonts w:ascii="Times New Roman" w:hAnsi="Times New Roman" w:cs="Times New Roman"/>
          <w:b/>
          <w:bCs/>
          <w:sz w:val="28"/>
          <w:szCs w:val="28"/>
          <w:lang w:val="sr-Latn-RS"/>
        </w:rPr>
        <w:t>3</w:t>
      </w:r>
      <w:r w:rsidRPr="00A069BF">
        <w:rPr>
          <w:rFonts w:ascii="Times New Roman" w:hAnsi="Times New Roman" w:cs="Times New Roman"/>
          <w:b/>
          <w:bCs/>
          <w:sz w:val="28"/>
          <w:szCs w:val="28"/>
          <w:lang w:val="sr-Latn-RS"/>
        </w:rPr>
        <w:t xml:space="preserve"> – Neuroinženjering</w:t>
      </w:r>
    </w:p>
    <w:p w14:paraId="1A16DCCA" w14:textId="77777777" w:rsidR="00BF6EBB" w:rsidRPr="00A069BF" w:rsidRDefault="00BF6EBB" w:rsidP="00BF6EBB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  <w:r w:rsidRPr="00A069BF">
        <w:rPr>
          <w:rFonts w:ascii="Times New Roman" w:hAnsi="Times New Roman" w:cs="Times New Roman"/>
          <w:sz w:val="28"/>
          <w:szCs w:val="28"/>
          <w:lang w:val="sr-Latn-RS"/>
        </w:rPr>
        <w:t>Jovana Kalamković BI 3/2018</w:t>
      </w:r>
    </w:p>
    <w:p w14:paraId="7A20EBE6" w14:textId="77777777" w:rsidR="00BF6EBB" w:rsidRDefault="00BF6EBB" w:rsidP="00BF6EBB">
      <w:pPr>
        <w:rPr>
          <w:lang w:val="sr-Latn-RS"/>
        </w:rPr>
      </w:pPr>
    </w:p>
    <w:p w14:paraId="5C06D170" w14:textId="26AF94D4" w:rsidR="00BF6EBB" w:rsidRDefault="00BF6EBB" w:rsidP="00BF6EBB">
      <w:pPr>
        <w:jc w:val="both"/>
        <w:rPr>
          <w:rFonts w:ascii="Times New Roman" w:hAnsi="Times New Roman" w:cs="Times New Roman"/>
          <w:lang w:val="sr-Latn-RS"/>
        </w:rPr>
      </w:pPr>
      <w:r w:rsidRPr="006907B4">
        <w:rPr>
          <w:rFonts w:ascii="Times New Roman" w:hAnsi="Times New Roman" w:cs="Times New Roman"/>
          <w:lang w:val="sr-Latn-RS"/>
        </w:rPr>
        <w:t xml:space="preserve">Ovo je deo programa koji se nastavlja na prvi </w:t>
      </w:r>
      <w:r>
        <w:rPr>
          <w:rFonts w:ascii="Times New Roman" w:hAnsi="Times New Roman" w:cs="Times New Roman"/>
          <w:lang w:val="sr-Latn-RS"/>
        </w:rPr>
        <w:t xml:space="preserve">i drugi </w:t>
      </w:r>
      <w:r w:rsidRPr="006907B4">
        <w:rPr>
          <w:rFonts w:ascii="Times New Roman" w:hAnsi="Times New Roman" w:cs="Times New Roman"/>
          <w:lang w:val="sr-Latn-RS"/>
        </w:rPr>
        <w:t>domaći</w:t>
      </w:r>
      <w:r>
        <w:rPr>
          <w:rFonts w:ascii="Times New Roman" w:hAnsi="Times New Roman" w:cs="Times New Roman"/>
          <w:lang w:val="sr-Latn-RS"/>
        </w:rPr>
        <w:t>, ali se koriste drugi signali i dodatne funkcije.</w:t>
      </w:r>
    </w:p>
    <w:p w14:paraId="3168E8FD" w14:textId="77777777" w:rsidR="00BF6EBB" w:rsidRPr="006907B4" w:rsidRDefault="00BF6EBB" w:rsidP="00BF6EBB">
      <w:pPr>
        <w:jc w:val="both"/>
        <w:rPr>
          <w:rFonts w:ascii="Times New Roman" w:hAnsi="Times New Roman" w:cs="Times New Roman"/>
          <w:lang w:val="sr-Latn-RS"/>
        </w:rPr>
      </w:pPr>
    </w:p>
    <w:p w14:paraId="5369262D" w14:textId="5B2347BB" w:rsidR="00AF44B8" w:rsidRDefault="00DB7F5F" w:rsidP="00DB7F5F">
      <w:pPr>
        <w:jc w:val="both"/>
        <w:rPr>
          <w:rFonts w:ascii="Times New Roman" w:hAnsi="Times New Roman" w:cs="Times New Roman"/>
          <w:lang w:val="sr-Latn-RS"/>
        </w:rPr>
      </w:pPr>
      <w:r w:rsidRPr="006907B4">
        <w:rPr>
          <w:rFonts w:ascii="Times New Roman" w:hAnsi="Times New Roman" w:cs="Times New Roman"/>
          <w:lang w:val="sr-Latn-RS"/>
        </w:rPr>
        <w:t>Dodate su sledeće mogućnosti (pobliže opisane u kasnijem tekstu):</w:t>
      </w:r>
    </w:p>
    <w:p w14:paraId="7383C452" w14:textId="5CC9509A" w:rsidR="00DB7F5F" w:rsidRDefault="00DB7F5F" w:rsidP="00DB7F5F">
      <w:pPr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Umesto signala 1 u radio button izboru učitava se jedan EMG signal, umesto signala 2 učitava se njegov antagonista, a umesto signala 3 učitavaju se EEG i njemu propratni EMG.</w:t>
      </w:r>
    </w:p>
    <w:p w14:paraId="32260ECB" w14:textId="4D9C9FA5" w:rsidR="00905D52" w:rsidRDefault="00905D52" w:rsidP="00DB7F5F">
      <w:pPr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Za dalju obradu ovih signala kliknuti dugme Obrada EMG odnosno dugme Obrada EEG.</w:t>
      </w:r>
    </w:p>
    <w:p w14:paraId="500C4DFD" w14:textId="380A2062" w:rsidR="00905D52" w:rsidRPr="00905D52" w:rsidRDefault="00905D52" w:rsidP="00DB7F5F">
      <w:pPr>
        <w:jc w:val="both"/>
        <w:rPr>
          <w:rFonts w:ascii="Times New Roman" w:hAnsi="Times New Roman" w:cs="Times New Roman"/>
          <w:b/>
          <w:bCs/>
          <w:lang w:val="sr-Latn-RS"/>
        </w:rPr>
      </w:pPr>
      <w:r w:rsidRPr="00905D52">
        <w:rPr>
          <w:rFonts w:ascii="Times New Roman" w:hAnsi="Times New Roman" w:cs="Times New Roman"/>
          <w:b/>
          <w:bCs/>
          <w:lang w:val="sr-Latn-RS"/>
        </w:rPr>
        <w:t>Obrada EMG:</w:t>
      </w:r>
    </w:p>
    <w:p w14:paraId="77891881" w14:textId="7DC0427D" w:rsidR="00905D52" w:rsidRDefault="00905D52" w:rsidP="00DB7F5F">
      <w:pPr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Dugmići moraju da se klikću OVIM redosledom. Prvo se pritiska dugme Prikaži signale. Na axisu 1 se pokazuje jedan EMG signal, a na axisu dva njegov antagonista.</w:t>
      </w:r>
    </w:p>
    <w:p w14:paraId="53C3A367" w14:textId="38B5D739" w:rsidR="00905D52" w:rsidRDefault="00905D52" w:rsidP="00DB7F5F">
      <w:pPr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Potom se klikće Anvelopa i na ekranu se crvenom bojom preko signala pokazuje anvelopa signala.</w:t>
      </w:r>
    </w:p>
    <w:p w14:paraId="330E8445" w14:textId="2475BF54" w:rsidR="00905D52" w:rsidRDefault="00905D52" w:rsidP="00DB7F5F">
      <w:pPr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Potom klikom na dugme Flex/ext program ispisuje gde se desila fleksija prvog (levog) signala i ekstenzija desnog signala, odnosno obrnuto</w:t>
      </w:r>
      <w:r w:rsidR="002C3171">
        <w:rPr>
          <w:rFonts w:ascii="Times New Roman" w:hAnsi="Times New Roman" w:cs="Times New Roman"/>
          <w:lang w:val="sr-Latn-RS"/>
        </w:rPr>
        <w:t>. Prikazuje se na axisu 2.</w:t>
      </w:r>
    </w:p>
    <w:p w14:paraId="5439CC9C" w14:textId="758DE93C" w:rsidR="002C3171" w:rsidRPr="009973E6" w:rsidRDefault="009973E6" w:rsidP="00DB7F5F">
      <w:pPr>
        <w:jc w:val="both"/>
        <w:rPr>
          <w:rFonts w:ascii="Times New Roman" w:hAnsi="Times New Roman" w:cs="Times New Roman"/>
          <w:b/>
          <w:bCs/>
          <w:lang w:val="sr-Latn-RS"/>
        </w:rPr>
      </w:pPr>
      <w:r w:rsidRPr="009973E6">
        <w:rPr>
          <w:rFonts w:ascii="Times New Roman" w:hAnsi="Times New Roman" w:cs="Times New Roman"/>
          <w:b/>
          <w:bCs/>
          <w:lang w:val="sr-Latn-RS"/>
        </w:rPr>
        <w:t>Obrada EEG:</w:t>
      </w:r>
    </w:p>
    <w:p w14:paraId="44EB702D" w14:textId="0D2387F0" w:rsidR="005B1D2B" w:rsidRDefault="005B1D2B" w:rsidP="00DB7F5F">
      <w:pPr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 xml:space="preserve">Isto kao i za EMG dugmići moraju istim redosledom da bivaju pritisnuti. </w:t>
      </w:r>
      <w:r>
        <w:rPr>
          <w:rFonts w:ascii="Times New Roman" w:hAnsi="Times New Roman" w:cs="Times New Roman"/>
          <w:lang w:val="sr-Latn-RS"/>
        </w:rPr>
        <w:t>Prvo se pritiska dugme Prikaži signale.</w:t>
      </w:r>
      <w:r>
        <w:rPr>
          <w:rFonts w:ascii="Times New Roman" w:hAnsi="Times New Roman" w:cs="Times New Roman"/>
          <w:lang w:val="sr-Latn-RS"/>
        </w:rPr>
        <w:t xml:space="preserve"> Na axisu 1 (gore levo) prikazuje se EMG, a axisu 2 (gore desno) EEG signal.</w:t>
      </w:r>
    </w:p>
    <w:p w14:paraId="2722A734" w14:textId="69C8672E" w:rsidR="005B1D2B" w:rsidRDefault="005B1D2B" w:rsidP="00DB7F5F">
      <w:pPr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Potom se unose parametri za STFT i nakon toga se može pritisnuti dugme Prikaži spektrograme.</w:t>
      </w:r>
    </w:p>
    <w:p w14:paraId="482B341D" w14:textId="1A1C2B9B" w:rsidR="008907EE" w:rsidRDefault="008907EE" w:rsidP="00DB7F5F">
      <w:pPr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Na donjem desnom axisu ce se pojaviti STFT sa parametrima koji su uneti a sa donje desne će biti Wavelet.</w:t>
      </w:r>
    </w:p>
    <w:p w14:paraId="45C1AAAE" w14:textId="3812556D" w:rsidR="008907EE" w:rsidRDefault="008D1D4C" w:rsidP="00DB7F5F">
      <w:pPr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 xml:space="preserve">Nakon toga se klikće ERD i otvoriće se </w:t>
      </w:r>
      <w:r w:rsidR="00EA74F4">
        <w:rPr>
          <w:rFonts w:ascii="Times New Roman" w:hAnsi="Times New Roman" w:cs="Times New Roman"/>
          <w:lang w:val="sr-Latn-RS"/>
        </w:rPr>
        <w:t>figure prozor sa izvučenim jednim redom Waveleta i njegova anvelopa. Na donjem desnom axisu iscrtaće se pravougaonici crvenom bojom, kao i tekst ERD na mestima gde je detektovan ERD.</w:t>
      </w:r>
    </w:p>
    <w:p w14:paraId="4EBE1106" w14:textId="77777777" w:rsidR="002C3171" w:rsidRPr="00DB7F5F" w:rsidRDefault="002C3171" w:rsidP="00DB7F5F">
      <w:pPr>
        <w:jc w:val="both"/>
        <w:rPr>
          <w:rFonts w:ascii="Times New Roman" w:hAnsi="Times New Roman" w:cs="Times New Roman"/>
          <w:lang w:val="sr-Latn-RS"/>
        </w:rPr>
      </w:pPr>
    </w:p>
    <w:sectPr w:rsidR="002C3171" w:rsidRPr="00DB7F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1DD"/>
    <w:rsid w:val="002C3171"/>
    <w:rsid w:val="005B1D2B"/>
    <w:rsid w:val="008907EE"/>
    <w:rsid w:val="008D1D4C"/>
    <w:rsid w:val="00905D52"/>
    <w:rsid w:val="009973E6"/>
    <w:rsid w:val="00A21DC1"/>
    <w:rsid w:val="00AF44B8"/>
    <w:rsid w:val="00BF6EBB"/>
    <w:rsid w:val="00DB7F5F"/>
    <w:rsid w:val="00EA51DD"/>
    <w:rsid w:val="00EA7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35B64"/>
  <w15:chartTrackingRefBased/>
  <w15:docId w15:val="{8A3C8BF9-C61C-4AFA-B6BA-9B86EC349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E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11</cp:revision>
  <dcterms:created xsi:type="dcterms:W3CDTF">2021-06-16T19:20:00Z</dcterms:created>
  <dcterms:modified xsi:type="dcterms:W3CDTF">2021-06-16T19:31:00Z</dcterms:modified>
</cp:coreProperties>
</file>