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467160"/>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467161"/>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467162"/>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4325C2"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467160" w:history="1">
            <w:r w:rsidR="004325C2" w:rsidRPr="0055660C">
              <w:rPr>
                <w:rStyle w:val="af"/>
                <w:noProof/>
              </w:rPr>
              <w:t>摘</w:t>
            </w:r>
            <w:r w:rsidR="004325C2" w:rsidRPr="0055660C">
              <w:rPr>
                <w:rStyle w:val="af"/>
                <w:noProof/>
              </w:rPr>
              <w:t xml:space="preserve"> </w:t>
            </w:r>
            <w:r w:rsidR="004325C2" w:rsidRPr="0055660C">
              <w:rPr>
                <w:rStyle w:val="af"/>
                <w:noProof/>
              </w:rPr>
              <w:t>要</w:t>
            </w:r>
            <w:r w:rsidR="004325C2">
              <w:rPr>
                <w:noProof/>
                <w:webHidden/>
              </w:rPr>
              <w:tab/>
            </w:r>
            <w:r w:rsidR="004325C2">
              <w:rPr>
                <w:noProof/>
                <w:webHidden/>
              </w:rPr>
              <w:fldChar w:fldCharType="begin"/>
            </w:r>
            <w:r w:rsidR="004325C2">
              <w:rPr>
                <w:noProof/>
                <w:webHidden/>
              </w:rPr>
              <w:instrText xml:space="preserve"> PAGEREF _Toc212467160 \h </w:instrText>
            </w:r>
            <w:r w:rsidR="004325C2">
              <w:rPr>
                <w:noProof/>
                <w:webHidden/>
              </w:rPr>
            </w:r>
            <w:r w:rsidR="004325C2">
              <w:rPr>
                <w:noProof/>
                <w:webHidden/>
              </w:rPr>
              <w:fldChar w:fldCharType="separate"/>
            </w:r>
            <w:r w:rsidR="004325C2">
              <w:rPr>
                <w:noProof/>
                <w:webHidden/>
              </w:rPr>
              <w:t>I</w:t>
            </w:r>
            <w:r w:rsidR="004325C2">
              <w:rPr>
                <w:noProof/>
                <w:webHidden/>
              </w:rPr>
              <w:fldChar w:fldCharType="end"/>
            </w:r>
          </w:hyperlink>
        </w:p>
        <w:p w:rsidR="004325C2" w:rsidRDefault="004325C2">
          <w:pPr>
            <w:pStyle w:val="TOC1"/>
            <w:tabs>
              <w:tab w:val="right" w:leader="dot" w:pos="9062"/>
            </w:tabs>
            <w:rPr>
              <w:rFonts w:eastAsiaTheme="minorEastAsia" w:cstheme="minorBidi"/>
              <w:b w:val="0"/>
              <w:bCs w:val="0"/>
              <w:caps w:val="0"/>
              <w:noProof/>
              <w:kern w:val="2"/>
              <w:sz w:val="21"/>
              <w:szCs w:val="24"/>
            </w:rPr>
          </w:pPr>
          <w:hyperlink w:anchor="_Toc212467161" w:history="1">
            <w:r w:rsidRPr="0055660C">
              <w:rPr>
                <w:rStyle w:val="af"/>
                <w:noProof/>
              </w:rPr>
              <w:t>Abstract</w:t>
            </w:r>
            <w:r>
              <w:rPr>
                <w:noProof/>
                <w:webHidden/>
              </w:rPr>
              <w:tab/>
            </w:r>
            <w:r>
              <w:rPr>
                <w:noProof/>
                <w:webHidden/>
              </w:rPr>
              <w:fldChar w:fldCharType="begin"/>
            </w:r>
            <w:r>
              <w:rPr>
                <w:noProof/>
                <w:webHidden/>
              </w:rPr>
              <w:instrText xml:space="preserve"> PAGEREF _Toc212467161 \h </w:instrText>
            </w:r>
            <w:r>
              <w:rPr>
                <w:noProof/>
                <w:webHidden/>
              </w:rPr>
            </w:r>
            <w:r>
              <w:rPr>
                <w:noProof/>
                <w:webHidden/>
              </w:rPr>
              <w:fldChar w:fldCharType="separate"/>
            </w:r>
            <w:r>
              <w:rPr>
                <w:noProof/>
                <w:webHidden/>
              </w:rPr>
              <w:t>II</w:t>
            </w:r>
            <w:r>
              <w:rPr>
                <w:noProof/>
                <w:webHidden/>
              </w:rPr>
              <w:fldChar w:fldCharType="end"/>
            </w:r>
          </w:hyperlink>
        </w:p>
        <w:p w:rsidR="004325C2" w:rsidRDefault="004325C2">
          <w:pPr>
            <w:pStyle w:val="TOC1"/>
            <w:tabs>
              <w:tab w:val="right" w:leader="dot" w:pos="9062"/>
            </w:tabs>
            <w:rPr>
              <w:rFonts w:eastAsiaTheme="minorEastAsia" w:cstheme="minorBidi"/>
              <w:b w:val="0"/>
              <w:bCs w:val="0"/>
              <w:caps w:val="0"/>
              <w:noProof/>
              <w:kern w:val="2"/>
              <w:sz w:val="21"/>
              <w:szCs w:val="24"/>
            </w:rPr>
          </w:pPr>
          <w:hyperlink w:anchor="_Toc212467162" w:history="1">
            <w:r w:rsidRPr="0055660C">
              <w:rPr>
                <w:rStyle w:val="af"/>
                <w:noProof/>
                <w:lang w:val="zh-CN"/>
              </w:rPr>
              <w:t>目</w:t>
            </w:r>
            <w:r w:rsidRPr="0055660C">
              <w:rPr>
                <w:rStyle w:val="af"/>
                <w:noProof/>
              </w:rPr>
              <w:t xml:space="preserve"> </w:t>
            </w:r>
            <w:r w:rsidRPr="0055660C">
              <w:rPr>
                <w:rStyle w:val="af"/>
                <w:noProof/>
                <w:lang w:val="zh-CN"/>
              </w:rPr>
              <w:t>录</w:t>
            </w:r>
            <w:r>
              <w:rPr>
                <w:noProof/>
                <w:webHidden/>
              </w:rPr>
              <w:tab/>
            </w:r>
            <w:r>
              <w:rPr>
                <w:noProof/>
                <w:webHidden/>
              </w:rPr>
              <w:fldChar w:fldCharType="begin"/>
            </w:r>
            <w:r>
              <w:rPr>
                <w:noProof/>
                <w:webHidden/>
              </w:rPr>
              <w:instrText xml:space="preserve"> PAGEREF _Toc212467162 \h </w:instrText>
            </w:r>
            <w:r>
              <w:rPr>
                <w:noProof/>
                <w:webHidden/>
              </w:rPr>
            </w:r>
            <w:r>
              <w:rPr>
                <w:noProof/>
                <w:webHidden/>
              </w:rPr>
              <w:fldChar w:fldCharType="separate"/>
            </w:r>
            <w:r>
              <w:rPr>
                <w:noProof/>
                <w:webHidden/>
              </w:rPr>
              <w:t>III</w:t>
            </w:r>
            <w:r>
              <w:rPr>
                <w:noProof/>
                <w:webHidden/>
              </w:rPr>
              <w:fldChar w:fldCharType="end"/>
            </w:r>
          </w:hyperlink>
        </w:p>
        <w:p w:rsidR="004325C2" w:rsidRDefault="004325C2">
          <w:pPr>
            <w:pStyle w:val="TOC1"/>
            <w:tabs>
              <w:tab w:val="right" w:leader="dot" w:pos="9062"/>
            </w:tabs>
            <w:rPr>
              <w:rFonts w:eastAsiaTheme="minorEastAsia" w:cstheme="minorBidi"/>
              <w:b w:val="0"/>
              <w:bCs w:val="0"/>
              <w:caps w:val="0"/>
              <w:noProof/>
              <w:kern w:val="2"/>
              <w:sz w:val="21"/>
              <w:szCs w:val="24"/>
            </w:rPr>
          </w:pPr>
          <w:hyperlink w:anchor="_Toc212467163" w:history="1">
            <w:r w:rsidRPr="0055660C">
              <w:rPr>
                <w:rStyle w:val="af"/>
                <w:noProof/>
              </w:rPr>
              <w:t>第</w:t>
            </w:r>
            <w:r w:rsidRPr="0055660C">
              <w:rPr>
                <w:rStyle w:val="af"/>
                <w:noProof/>
              </w:rPr>
              <w:t>1</w:t>
            </w:r>
            <w:r w:rsidRPr="0055660C">
              <w:rPr>
                <w:rStyle w:val="af"/>
                <w:noProof/>
              </w:rPr>
              <w:t>章</w:t>
            </w:r>
            <w:r w:rsidRPr="0055660C">
              <w:rPr>
                <w:rStyle w:val="af"/>
                <w:noProof/>
              </w:rPr>
              <w:t xml:space="preserve"> </w:t>
            </w:r>
            <w:r w:rsidRPr="0055660C">
              <w:rPr>
                <w:rStyle w:val="af"/>
                <w:noProof/>
              </w:rPr>
              <w:t>绪论</w:t>
            </w:r>
            <w:r>
              <w:rPr>
                <w:noProof/>
                <w:webHidden/>
              </w:rPr>
              <w:tab/>
            </w:r>
            <w:r>
              <w:rPr>
                <w:noProof/>
                <w:webHidden/>
              </w:rPr>
              <w:fldChar w:fldCharType="begin"/>
            </w:r>
            <w:r>
              <w:rPr>
                <w:noProof/>
                <w:webHidden/>
              </w:rPr>
              <w:instrText xml:space="preserve"> PAGEREF _Toc212467163 \h </w:instrText>
            </w:r>
            <w:r>
              <w:rPr>
                <w:noProof/>
                <w:webHidden/>
              </w:rPr>
            </w:r>
            <w:r>
              <w:rPr>
                <w:noProof/>
                <w:webHidden/>
              </w:rPr>
              <w:fldChar w:fldCharType="separate"/>
            </w:r>
            <w:r>
              <w:rPr>
                <w:noProof/>
                <w:webHidden/>
              </w:rPr>
              <w:t>6</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64" w:history="1">
            <w:r w:rsidRPr="0055660C">
              <w:rPr>
                <w:rStyle w:val="af"/>
                <w:rFonts w:ascii="Times New Roman" w:hAnsi="Times New Roman"/>
                <w:bCs/>
                <w:noProof/>
              </w:rPr>
              <w:t xml:space="preserve">1.1 </w:t>
            </w:r>
            <w:r w:rsidRPr="0055660C">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_Toc212467164 \h </w:instrText>
            </w:r>
            <w:r>
              <w:rPr>
                <w:noProof/>
                <w:webHidden/>
              </w:rPr>
            </w:r>
            <w:r>
              <w:rPr>
                <w:noProof/>
                <w:webHidden/>
              </w:rPr>
              <w:fldChar w:fldCharType="separate"/>
            </w:r>
            <w:r>
              <w:rPr>
                <w:noProof/>
                <w:webHidden/>
              </w:rPr>
              <w:t>6</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65" w:history="1">
            <w:r w:rsidRPr="0055660C">
              <w:rPr>
                <w:rStyle w:val="af"/>
                <w:rFonts w:ascii="Times New Roman" w:hAnsi="Times New Roman"/>
                <w:bCs/>
                <w:noProof/>
              </w:rPr>
              <w:t xml:space="preserve">1.1.1 </w:t>
            </w:r>
            <w:r w:rsidRPr="0055660C">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_Toc212467165 \h </w:instrText>
            </w:r>
            <w:r>
              <w:rPr>
                <w:noProof/>
                <w:webHidden/>
              </w:rPr>
            </w:r>
            <w:r>
              <w:rPr>
                <w:noProof/>
                <w:webHidden/>
              </w:rPr>
              <w:fldChar w:fldCharType="separate"/>
            </w:r>
            <w:r>
              <w:rPr>
                <w:noProof/>
                <w:webHidden/>
              </w:rPr>
              <w:t>6</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66" w:history="1">
            <w:r w:rsidRPr="0055660C">
              <w:rPr>
                <w:rStyle w:val="af"/>
                <w:rFonts w:ascii="Times New Roman" w:hAnsi="Times New Roman"/>
                <w:bCs/>
                <w:noProof/>
              </w:rPr>
              <w:t xml:space="preserve">1.1.2 </w:t>
            </w:r>
            <w:r w:rsidRPr="0055660C">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_Toc212467166 \h </w:instrText>
            </w:r>
            <w:r>
              <w:rPr>
                <w:noProof/>
                <w:webHidden/>
              </w:rPr>
            </w:r>
            <w:r>
              <w:rPr>
                <w:noProof/>
                <w:webHidden/>
              </w:rPr>
              <w:fldChar w:fldCharType="separate"/>
            </w:r>
            <w:r>
              <w:rPr>
                <w:noProof/>
                <w:webHidden/>
              </w:rPr>
              <w:t>6</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67" w:history="1">
            <w:r w:rsidRPr="0055660C">
              <w:rPr>
                <w:rStyle w:val="af"/>
                <w:rFonts w:ascii="Times New Roman" w:hAnsi="Times New Roman"/>
                <w:bCs/>
                <w:noProof/>
              </w:rPr>
              <w:t xml:space="preserve">1.2 </w:t>
            </w:r>
            <w:r w:rsidRPr="0055660C">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_Toc212467167 \h </w:instrText>
            </w:r>
            <w:r>
              <w:rPr>
                <w:noProof/>
                <w:webHidden/>
              </w:rPr>
            </w:r>
            <w:r>
              <w:rPr>
                <w:noProof/>
                <w:webHidden/>
              </w:rPr>
              <w:fldChar w:fldCharType="separate"/>
            </w:r>
            <w:r>
              <w:rPr>
                <w:noProof/>
                <w:webHidden/>
              </w:rPr>
              <w:t>7</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68" w:history="1">
            <w:r w:rsidRPr="0055660C">
              <w:rPr>
                <w:rStyle w:val="af"/>
                <w:rFonts w:ascii="Times New Roman" w:hAnsi="Times New Roman"/>
                <w:bCs/>
                <w:noProof/>
              </w:rPr>
              <w:t xml:space="preserve">1.3 </w:t>
            </w:r>
            <w:r w:rsidRPr="0055660C">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_Toc212467168 \h </w:instrText>
            </w:r>
            <w:r>
              <w:rPr>
                <w:noProof/>
                <w:webHidden/>
              </w:rPr>
            </w:r>
            <w:r>
              <w:rPr>
                <w:noProof/>
                <w:webHidden/>
              </w:rPr>
              <w:fldChar w:fldCharType="separate"/>
            </w:r>
            <w:r>
              <w:rPr>
                <w:noProof/>
                <w:webHidden/>
              </w:rPr>
              <w:t>8</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69" w:history="1">
            <w:r w:rsidRPr="0055660C">
              <w:rPr>
                <w:rStyle w:val="af"/>
                <w:rFonts w:ascii="Times New Roman" w:hAnsi="Times New Roman"/>
                <w:bCs/>
                <w:noProof/>
              </w:rPr>
              <w:t xml:space="preserve">1.3.1 </w:t>
            </w:r>
            <w:r w:rsidRPr="0055660C">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_Toc212467169 \h </w:instrText>
            </w:r>
            <w:r>
              <w:rPr>
                <w:noProof/>
                <w:webHidden/>
              </w:rPr>
            </w:r>
            <w:r>
              <w:rPr>
                <w:noProof/>
                <w:webHidden/>
              </w:rPr>
              <w:fldChar w:fldCharType="separate"/>
            </w:r>
            <w:r>
              <w:rPr>
                <w:noProof/>
                <w:webHidden/>
              </w:rPr>
              <w:t>8</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70" w:history="1">
            <w:r w:rsidRPr="0055660C">
              <w:rPr>
                <w:rStyle w:val="af"/>
                <w:rFonts w:ascii="Times New Roman" w:hAnsi="Times New Roman"/>
                <w:bCs/>
                <w:noProof/>
              </w:rPr>
              <w:t xml:space="preserve">1.3.2 </w:t>
            </w:r>
            <w:r w:rsidRPr="0055660C">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_Toc212467170 \h </w:instrText>
            </w:r>
            <w:r>
              <w:rPr>
                <w:noProof/>
                <w:webHidden/>
              </w:rPr>
            </w:r>
            <w:r>
              <w:rPr>
                <w:noProof/>
                <w:webHidden/>
              </w:rPr>
              <w:fldChar w:fldCharType="separate"/>
            </w:r>
            <w:r>
              <w:rPr>
                <w:noProof/>
                <w:webHidden/>
              </w:rPr>
              <w:t>10</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71" w:history="1">
            <w:r w:rsidRPr="0055660C">
              <w:rPr>
                <w:rStyle w:val="af"/>
                <w:rFonts w:ascii="Times New Roman" w:hAnsi="Times New Roman"/>
                <w:bCs/>
                <w:noProof/>
              </w:rPr>
              <w:t xml:space="preserve">1.4 </w:t>
            </w:r>
            <w:r w:rsidRPr="0055660C">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_Toc212467171 \h </w:instrText>
            </w:r>
            <w:r>
              <w:rPr>
                <w:noProof/>
                <w:webHidden/>
              </w:rPr>
            </w:r>
            <w:r>
              <w:rPr>
                <w:noProof/>
                <w:webHidden/>
              </w:rPr>
              <w:fldChar w:fldCharType="separate"/>
            </w:r>
            <w:r>
              <w:rPr>
                <w:noProof/>
                <w:webHidden/>
              </w:rPr>
              <w:t>11</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72" w:history="1">
            <w:r w:rsidRPr="0055660C">
              <w:rPr>
                <w:rStyle w:val="af"/>
                <w:rFonts w:ascii="Times New Roman" w:hAnsi="Times New Roman"/>
                <w:bCs/>
                <w:noProof/>
              </w:rPr>
              <w:t xml:space="preserve">1.4.1 </w:t>
            </w:r>
            <w:r w:rsidRPr="0055660C">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_Toc212467172 \h </w:instrText>
            </w:r>
            <w:r>
              <w:rPr>
                <w:noProof/>
                <w:webHidden/>
              </w:rPr>
            </w:r>
            <w:r>
              <w:rPr>
                <w:noProof/>
                <w:webHidden/>
              </w:rPr>
              <w:fldChar w:fldCharType="separate"/>
            </w:r>
            <w:r>
              <w:rPr>
                <w:noProof/>
                <w:webHidden/>
              </w:rPr>
              <w:t>11</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73" w:history="1">
            <w:r w:rsidRPr="0055660C">
              <w:rPr>
                <w:rStyle w:val="af"/>
                <w:rFonts w:ascii="Times New Roman" w:hAnsi="Times New Roman"/>
                <w:bCs/>
                <w:noProof/>
              </w:rPr>
              <w:t xml:space="preserve">1.4.2 </w:t>
            </w:r>
            <w:r w:rsidRPr="0055660C">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_Toc212467173 \h </w:instrText>
            </w:r>
            <w:r>
              <w:rPr>
                <w:noProof/>
                <w:webHidden/>
              </w:rPr>
            </w:r>
            <w:r>
              <w:rPr>
                <w:noProof/>
                <w:webHidden/>
              </w:rPr>
              <w:fldChar w:fldCharType="separate"/>
            </w:r>
            <w:r>
              <w:rPr>
                <w:noProof/>
                <w:webHidden/>
              </w:rPr>
              <w:t>11</w:t>
            </w:r>
            <w:r>
              <w:rPr>
                <w:noProof/>
                <w:webHidden/>
              </w:rPr>
              <w:fldChar w:fldCharType="end"/>
            </w:r>
          </w:hyperlink>
        </w:p>
        <w:p w:rsidR="004325C2" w:rsidRDefault="004325C2">
          <w:pPr>
            <w:pStyle w:val="TOC1"/>
            <w:tabs>
              <w:tab w:val="right" w:leader="dot" w:pos="9062"/>
            </w:tabs>
            <w:rPr>
              <w:rFonts w:eastAsiaTheme="minorEastAsia" w:cstheme="minorBidi"/>
              <w:b w:val="0"/>
              <w:bCs w:val="0"/>
              <w:caps w:val="0"/>
              <w:noProof/>
              <w:kern w:val="2"/>
              <w:sz w:val="21"/>
              <w:szCs w:val="24"/>
            </w:rPr>
          </w:pPr>
          <w:hyperlink w:anchor="_Toc212467174" w:history="1">
            <w:r w:rsidRPr="0055660C">
              <w:rPr>
                <w:rStyle w:val="af"/>
                <w:noProof/>
              </w:rPr>
              <w:t>第</w:t>
            </w:r>
            <w:r w:rsidRPr="0055660C">
              <w:rPr>
                <w:rStyle w:val="af"/>
                <w:noProof/>
              </w:rPr>
              <w:t>2</w:t>
            </w:r>
            <w:r w:rsidRPr="0055660C">
              <w:rPr>
                <w:rStyle w:val="af"/>
                <w:noProof/>
              </w:rPr>
              <w:t>章</w:t>
            </w:r>
            <w:r w:rsidRPr="0055660C">
              <w:rPr>
                <w:rStyle w:val="af"/>
                <w:noProof/>
              </w:rPr>
              <w:t xml:space="preserve"> </w:t>
            </w:r>
            <w:r w:rsidRPr="0055660C">
              <w:rPr>
                <w:rStyle w:val="af"/>
                <w:noProof/>
              </w:rPr>
              <w:t>相关理论方法与文献综述</w:t>
            </w:r>
            <w:r>
              <w:rPr>
                <w:noProof/>
                <w:webHidden/>
              </w:rPr>
              <w:tab/>
            </w:r>
            <w:r>
              <w:rPr>
                <w:noProof/>
                <w:webHidden/>
              </w:rPr>
              <w:fldChar w:fldCharType="begin"/>
            </w:r>
            <w:r>
              <w:rPr>
                <w:noProof/>
                <w:webHidden/>
              </w:rPr>
              <w:instrText xml:space="preserve"> PAGEREF _Toc212467174 \h </w:instrText>
            </w:r>
            <w:r>
              <w:rPr>
                <w:noProof/>
                <w:webHidden/>
              </w:rPr>
            </w:r>
            <w:r>
              <w:rPr>
                <w:noProof/>
                <w:webHidden/>
              </w:rPr>
              <w:fldChar w:fldCharType="separate"/>
            </w:r>
            <w:r>
              <w:rPr>
                <w:noProof/>
                <w:webHidden/>
              </w:rPr>
              <w:t>12</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75" w:history="1">
            <w:r w:rsidRPr="0055660C">
              <w:rPr>
                <w:rStyle w:val="af"/>
                <w:rFonts w:ascii="Times New Roman" w:hAnsi="Times New Roman"/>
                <w:bCs/>
                <w:noProof/>
              </w:rPr>
              <w:t xml:space="preserve">2.1 </w:t>
            </w:r>
            <w:r w:rsidRPr="0055660C">
              <w:rPr>
                <w:rStyle w:val="af"/>
                <w:rFonts w:ascii="Times New Roman" w:hAnsi="Times New Roman"/>
                <w:bCs/>
                <w:noProof/>
              </w:rPr>
              <w:t>软件开发过程管理理论基础</w:t>
            </w:r>
            <w:r>
              <w:rPr>
                <w:noProof/>
                <w:webHidden/>
              </w:rPr>
              <w:tab/>
            </w:r>
            <w:r>
              <w:rPr>
                <w:noProof/>
                <w:webHidden/>
              </w:rPr>
              <w:fldChar w:fldCharType="begin"/>
            </w:r>
            <w:r>
              <w:rPr>
                <w:noProof/>
                <w:webHidden/>
              </w:rPr>
              <w:instrText xml:space="preserve"> PAGEREF _Toc212467175 \h </w:instrText>
            </w:r>
            <w:r>
              <w:rPr>
                <w:noProof/>
                <w:webHidden/>
              </w:rPr>
            </w:r>
            <w:r>
              <w:rPr>
                <w:noProof/>
                <w:webHidden/>
              </w:rPr>
              <w:fldChar w:fldCharType="separate"/>
            </w:r>
            <w:r>
              <w:rPr>
                <w:noProof/>
                <w:webHidden/>
              </w:rPr>
              <w:t>12</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76" w:history="1">
            <w:r w:rsidRPr="0055660C">
              <w:rPr>
                <w:rStyle w:val="af"/>
                <w:rFonts w:ascii="Times New Roman" w:hAnsi="Times New Roman"/>
                <w:bCs/>
                <w:noProof/>
              </w:rPr>
              <w:t xml:space="preserve">2.1.1 </w:t>
            </w:r>
            <w:r w:rsidRPr="0055660C">
              <w:rPr>
                <w:rStyle w:val="af"/>
                <w:rFonts w:ascii="Times New Roman" w:hAnsi="Times New Roman"/>
                <w:bCs/>
                <w:noProof/>
              </w:rPr>
              <w:t>软件过程改进（</w:t>
            </w:r>
            <w:r w:rsidRPr="0055660C">
              <w:rPr>
                <w:rStyle w:val="af"/>
                <w:rFonts w:ascii="Times New Roman" w:hAnsi="Times New Roman"/>
                <w:bCs/>
                <w:noProof/>
              </w:rPr>
              <w:t>SPI</w:t>
            </w:r>
            <w:r w:rsidRPr="0055660C">
              <w:rPr>
                <w:rStyle w:val="af"/>
                <w:rFonts w:ascii="Times New Roman" w:hAnsi="Times New Roman"/>
                <w:bCs/>
                <w:noProof/>
              </w:rPr>
              <w:t>）与成熟度模型理论</w:t>
            </w:r>
            <w:r>
              <w:rPr>
                <w:noProof/>
                <w:webHidden/>
              </w:rPr>
              <w:tab/>
            </w:r>
            <w:r>
              <w:rPr>
                <w:noProof/>
                <w:webHidden/>
              </w:rPr>
              <w:fldChar w:fldCharType="begin"/>
            </w:r>
            <w:r>
              <w:rPr>
                <w:noProof/>
                <w:webHidden/>
              </w:rPr>
              <w:instrText xml:space="preserve"> PAGEREF _Toc212467176 \h </w:instrText>
            </w:r>
            <w:r>
              <w:rPr>
                <w:noProof/>
                <w:webHidden/>
              </w:rPr>
            </w:r>
            <w:r>
              <w:rPr>
                <w:noProof/>
                <w:webHidden/>
              </w:rPr>
              <w:fldChar w:fldCharType="separate"/>
            </w:r>
            <w:r>
              <w:rPr>
                <w:noProof/>
                <w:webHidden/>
              </w:rPr>
              <w:t>12</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77" w:history="1">
            <w:r w:rsidRPr="0055660C">
              <w:rPr>
                <w:rStyle w:val="af"/>
                <w:rFonts w:ascii="Times New Roman" w:hAnsi="Times New Roman"/>
                <w:bCs/>
                <w:noProof/>
              </w:rPr>
              <w:t xml:space="preserve">2.1.2 </w:t>
            </w:r>
            <w:r w:rsidRPr="0055660C">
              <w:rPr>
                <w:rStyle w:val="af"/>
                <w:rFonts w:ascii="Times New Roman" w:hAnsi="Times New Roman"/>
                <w:bCs/>
                <w:noProof/>
              </w:rPr>
              <w:t>敏捷开发与精益价值流映射（</w:t>
            </w:r>
            <w:r w:rsidRPr="0055660C">
              <w:rPr>
                <w:rStyle w:val="af"/>
                <w:rFonts w:ascii="Times New Roman" w:hAnsi="Times New Roman"/>
                <w:bCs/>
                <w:noProof/>
              </w:rPr>
              <w:t>VSM</w:t>
            </w:r>
            <w:r w:rsidRPr="0055660C">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_Toc212467177 \h </w:instrText>
            </w:r>
            <w:r>
              <w:rPr>
                <w:noProof/>
                <w:webHidden/>
              </w:rPr>
            </w:r>
            <w:r>
              <w:rPr>
                <w:noProof/>
                <w:webHidden/>
              </w:rPr>
              <w:fldChar w:fldCharType="separate"/>
            </w:r>
            <w:r>
              <w:rPr>
                <w:noProof/>
                <w:webHidden/>
              </w:rPr>
              <w:t>12</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78" w:history="1">
            <w:r w:rsidRPr="0055660C">
              <w:rPr>
                <w:rStyle w:val="af"/>
                <w:rFonts w:ascii="Times New Roman" w:hAnsi="Times New Roman"/>
                <w:bCs/>
                <w:noProof/>
              </w:rPr>
              <w:t xml:space="preserve">2.1.3 </w:t>
            </w:r>
            <w:r w:rsidRPr="0055660C">
              <w:rPr>
                <w:rStyle w:val="af"/>
                <w:rFonts w:ascii="Times New Roman" w:hAnsi="Times New Roman"/>
                <w:bCs/>
                <w:noProof/>
              </w:rPr>
              <w:t>工程效能度量与持续改进机制</w:t>
            </w:r>
            <w:r>
              <w:rPr>
                <w:noProof/>
                <w:webHidden/>
              </w:rPr>
              <w:tab/>
            </w:r>
            <w:r>
              <w:rPr>
                <w:noProof/>
                <w:webHidden/>
              </w:rPr>
              <w:fldChar w:fldCharType="begin"/>
            </w:r>
            <w:r>
              <w:rPr>
                <w:noProof/>
                <w:webHidden/>
              </w:rPr>
              <w:instrText xml:space="preserve"> PAGEREF _Toc212467178 \h </w:instrText>
            </w:r>
            <w:r>
              <w:rPr>
                <w:noProof/>
                <w:webHidden/>
              </w:rPr>
            </w:r>
            <w:r>
              <w:rPr>
                <w:noProof/>
                <w:webHidden/>
              </w:rPr>
              <w:fldChar w:fldCharType="separate"/>
            </w:r>
            <w:r>
              <w:rPr>
                <w:noProof/>
                <w:webHidden/>
              </w:rPr>
              <w:t>13</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79" w:history="1">
            <w:r w:rsidRPr="0055660C">
              <w:rPr>
                <w:rStyle w:val="af"/>
                <w:rFonts w:ascii="Times New Roman" w:hAnsi="Times New Roman"/>
                <w:bCs/>
                <w:noProof/>
              </w:rPr>
              <w:t xml:space="preserve">2.2 </w:t>
            </w:r>
            <w:r w:rsidRPr="0055660C">
              <w:rPr>
                <w:rStyle w:val="af"/>
                <w:rFonts w:ascii="Times New Roman" w:hAnsi="Times New Roman"/>
                <w:bCs/>
                <w:noProof/>
              </w:rPr>
              <w:t>安全与合规治理理论基础</w:t>
            </w:r>
            <w:r>
              <w:rPr>
                <w:noProof/>
                <w:webHidden/>
              </w:rPr>
              <w:tab/>
            </w:r>
            <w:r>
              <w:rPr>
                <w:noProof/>
                <w:webHidden/>
              </w:rPr>
              <w:fldChar w:fldCharType="begin"/>
            </w:r>
            <w:r>
              <w:rPr>
                <w:noProof/>
                <w:webHidden/>
              </w:rPr>
              <w:instrText xml:space="preserve"> PAGEREF _Toc212467179 \h </w:instrText>
            </w:r>
            <w:r>
              <w:rPr>
                <w:noProof/>
                <w:webHidden/>
              </w:rPr>
            </w:r>
            <w:r>
              <w:rPr>
                <w:noProof/>
                <w:webHidden/>
              </w:rPr>
              <w:fldChar w:fldCharType="separate"/>
            </w:r>
            <w:r>
              <w:rPr>
                <w:noProof/>
                <w:webHidden/>
              </w:rPr>
              <w:t>14</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80" w:history="1">
            <w:r w:rsidRPr="0055660C">
              <w:rPr>
                <w:rStyle w:val="af"/>
                <w:rFonts w:ascii="Times New Roman" w:hAnsi="Times New Roman"/>
                <w:bCs/>
                <w:noProof/>
              </w:rPr>
              <w:t xml:space="preserve">2.2.1 </w:t>
            </w:r>
            <w:r w:rsidRPr="0055660C">
              <w:rPr>
                <w:rStyle w:val="af"/>
                <w:rFonts w:ascii="Times New Roman" w:hAnsi="Times New Roman"/>
                <w:bCs/>
                <w:noProof/>
              </w:rPr>
              <w:t>信息安全管理体系（</w:t>
            </w:r>
            <w:r w:rsidRPr="0055660C">
              <w:rPr>
                <w:rStyle w:val="af"/>
                <w:rFonts w:ascii="Times New Roman" w:hAnsi="Times New Roman"/>
                <w:bCs/>
                <w:noProof/>
              </w:rPr>
              <w:t>ISMS</w:t>
            </w:r>
            <w:r w:rsidRPr="0055660C">
              <w:rPr>
                <w:rStyle w:val="af"/>
                <w:rFonts w:ascii="Times New Roman" w:hAnsi="Times New Roman"/>
                <w:bCs/>
                <w:noProof/>
              </w:rPr>
              <w:t>）与风险控制理论</w:t>
            </w:r>
            <w:r>
              <w:rPr>
                <w:noProof/>
                <w:webHidden/>
              </w:rPr>
              <w:tab/>
            </w:r>
            <w:r>
              <w:rPr>
                <w:noProof/>
                <w:webHidden/>
              </w:rPr>
              <w:fldChar w:fldCharType="begin"/>
            </w:r>
            <w:r>
              <w:rPr>
                <w:noProof/>
                <w:webHidden/>
              </w:rPr>
              <w:instrText xml:space="preserve"> PAGEREF _Toc212467180 \h </w:instrText>
            </w:r>
            <w:r>
              <w:rPr>
                <w:noProof/>
                <w:webHidden/>
              </w:rPr>
            </w:r>
            <w:r>
              <w:rPr>
                <w:noProof/>
                <w:webHidden/>
              </w:rPr>
              <w:fldChar w:fldCharType="separate"/>
            </w:r>
            <w:r>
              <w:rPr>
                <w:noProof/>
                <w:webHidden/>
              </w:rPr>
              <w:t>14</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81" w:history="1">
            <w:r w:rsidRPr="0055660C">
              <w:rPr>
                <w:rStyle w:val="af"/>
                <w:rFonts w:ascii="Times New Roman" w:hAnsi="Times New Roman"/>
                <w:bCs/>
                <w:noProof/>
              </w:rPr>
              <w:t xml:space="preserve">2.2.2 DevSecOps </w:t>
            </w:r>
            <w:r w:rsidRPr="0055660C">
              <w:rPr>
                <w:rStyle w:val="af"/>
                <w:rFonts w:ascii="Times New Roman" w:hAnsi="Times New Roman"/>
                <w:bCs/>
                <w:noProof/>
              </w:rPr>
              <w:t>与安全即代码（</w:t>
            </w:r>
            <w:r w:rsidRPr="0055660C">
              <w:rPr>
                <w:rStyle w:val="af"/>
                <w:rFonts w:ascii="Times New Roman" w:hAnsi="Times New Roman"/>
                <w:bCs/>
                <w:noProof/>
              </w:rPr>
              <w:t>Security-as-Code</w:t>
            </w:r>
            <w:r w:rsidRPr="0055660C">
              <w:rPr>
                <w:rStyle w:val="af"/>
                <w:rFonts w:ascii="Times New Roman" w:hAnsi="Times New Roman"/>
                <w:bCs/>
                <w:noProof/>
              </w:rPr>
              <w:t>）理念</w:t>
            </w:r>
            <w:r>
              <w:rPr>
                <w:noProof/>
                <w:webHidden/>
              </w:rPr>
              <w:tab/>
            </w:r>
            <w:r>
              <w:rPr>
                <w:noProof/>
                <w:webHidden/>
              </w:rPr>
              <w:fldChar w:fldCharType="begin"/>
            </w:r>
            <w:r>
              <w:rPr>
                <w:noProof/>
                <w:webHidden/>
              </w:rPr>
              <w:instrText xml:space="preserve"> PAGEREF _Toc212467181 \h </w:instrText>
            </w:r>
            <w:r>
              <w:rPr>
                <w:noProof/>
                <w:webHidden/>
              </w:rPr>
            </w:r>
            <w:r>
              <w:rPr>
                <w:noProof/>
                <w:webHidden/>
              </w:rPr>
              <w:fldChar w:fldCharType="separate"/>
            </w:r>
            <w:r>
              <w:rPr>
                <w:noProof/>
                <w:webHidden/>
              </w:rPr>
              <w:t>15</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82" w:history="1">
            <w:r w:rsidRPr="0055660C">
              <w:rPr>
                <w:rStyle w:val="af"/>
                <w:rFonts w:ascii="Times New Roman" w:hAnsi="Times New Roman"/>
                <w:bCs/>
                <w:noProof/>
              </w:rPr>
              <w:t xml:space="preserve">2.2.3 </w:t>
            </w:r>
            <w:r w:rsidRPr="0055660C">
              <w:rPr>
                <w:rStyle w:val="af"/>
                <w:rFonts w:ascii="Times New Roman" w:hAnsi="Times New Roman"/>
                <w:bCs/>
                <w:noProof/>
              </w:rPr>
              <w:t>合规即代码（</w:t>
            </w:r>
            <w:r w:rsidRPr="0055660C">
              <w:rPr>
                <w:rStyle w:val="af"/>
                <w:rFonts w:ascii="Times New Roman" w:hAnsi="Times New Roman"/>
                <w:bCs/>
                <w:noProof/>
              </w:rPr>
              <w:t>Compliance-as-Code</w:t>
            </w:r>
            <w:r w:rsidRPr="0055660C">
              <w:rPr>
                <w:rStyle w:val="af"/>
                <w:rFonts w:ascii="Times New Roman" w:hAnsi="Times New Roman"/>
                <w:bCs/>
                <w:noProof/>
              </w:rPr>
              <w:t>）与监管科技（</w:t>
            </w:r>
            <w:r w:rsidRPr="0055660C">
              <w:rPr>
                <w:rStyle w:val="af"/>
                <w:rFonts w:ascii="Times New Roman" w:hAnsi="Times New Roman"/>
                <w:bCs/>
                <w:noProof/>
              </w:rPr>
              <w:t>RegTech</w:t>
            </w:r>
            <w:r w:rsidRPr="0055660C">
              <w:rPr>
                <w:rStyle w:val="af"/>
                <w:rFonts w:ascii="Times New Roman" w:hAnsi="Times New Roman"/>
                <w:bCs/>
                <w:noProof/>
              </w:rPr>
              <w:t>）框架</w:t>
            </w:r>
            <w:r>
              <w:rPr>
                <w:noProof/>
                <w:webHidden/>
              </w:rPr>
              <w:tab/>
            </w:r>
            <w:r>
              <w:rPr>
                <w:noProof/>
                <w:webHidden/>
              </w:rPr>
              <w:fldChar w:fldCharType="begin"/>
            </w:r>
            <w:r>
              <w:rPr>
                <w:noProof/>
                <w:webHidden/>
              </w:rPr>
              <w:instrText xml:space="preserve"> PAGEREF _Toc212467182 \h </w:instrText>
            </w:r>
            <w:r>
              <w:rPr>
                <w:noProof/>
                <w:webHidden/>
              </w:rPr>
            </w:r>
            <w:r>
              <w:rPr>
                <w:noProof/>
                <w:webHidden/>
              </w:rPr>
              <w:fldChar w:fldCharType="separate"/>
            </w:r>
            <w:r>
              <w:rPr>
                <w:noProof/>
                <w:webHidden/>
              </w:rPr>
              <w:t>16</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83" w:history="1">
            <w:r w:rsidRPr="0055660C">
              <w:rPr>
                <w:rStyle w:val="af"/>
                <w:rFonts w:ascii="Times New Roman" w:hAnsi="Times New Roman"/>
                <w:bCs/>
                <w:noProof/>
              </w:rPr>
              <w:t xml:space="preserve">2.3 </w:t>
            </w:r>
            <w:r w:rsidRPr="0055660C">
              <w:rPr>
                <w:rStyle w:val="af"/>
                <w:rFonts w:ascii="Times New Roman" w:hAnsi="Times New Roman"/>
                <w:bCs/>
                <w:noProof/>
              </w:rPr>
              <w:t>技术债务与架构演化理论基础</w:t>
            </w:r>
            <w:r>
              <w:rPr>
                <w:noProof/>
                <w:webHidden/>
              </w:rPr>
              <w:tab/>
            </w:r>
            <w:r>
              <w:rPr>
                <w:noProof/>
                <w:webHidden/>
              </w:rPr>
              <w:fldChar w:fldCharType="begin"/>
            </w:r>
            <w:r>
              <w:rPr>
                <w:noProof/>
                <w:webHidden/>
              </w:rPr>
              <w:instrText xml:space="preserve"> PAGEREF _Toc212467183 \h </w:instrText>
            </w:r>
            <w:r>
              <w:rPr>
                <w:noProof/>
                <w:webHidden/>
              </w:rPr>
            </w:r>
            <w:r>
              <w:rPr>
                <w:noProof/>
                <w:webHidden/>
              </w:rPr>
              <w:fldChar w:fldCharType="separate"/>
            </w:r>
            <w:r>
              <w:rPr>
                <w:noProof/>
                <w:webHidden/>
              </w:rPr>
              <w:t>17</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84" w:history="1">
            <w:r w:rsidRPr="0055660C">
              <w:rPr>
                <w:rStyle w:val="af"/>
                <w:rFonts w:ascii="Times New Roman" w:hAnsi="Times New Roman"/>
                <w:bCs/>
                <w:noProof/>
              </w:rPr>
              <w:t xml:space="preserve">2.3.1 </w:t>
            </w:r>
            <w:r w:rsidRPr="0055660C">
              <w:rPr>
                <w:rStyle w:val="af"/>
                <w:rFonts w:ascii="Times New Roman" w:hAnsi="Times New Roman"/>
                <w:bCs/>
                <w:noProof/>
              </w:rPr>
              <w:t>技术债务的概念、类型与形成机理</w:t>
            </w:r>
            <w:r>
              <w:rPr>
                <w:noProof/>
                <w:webHidden/>
              </w:rPr>
              <w:tab/>
            </w:r>
            <w:r>
              <w:rPr>
                <w:noProof/>
                <w:webHidden/>
              </w:rPr>
              <w:fldChar w:fldCharType="begin"/>
            </w:r>
            <w:r>
              <w:rPr>
                <w:noProof/>
                <w:webHidden/>
              </w:rPr>
              <w:instrText xml:space="preserve"> PAGEREF _Toc212467184 \h </w:instrText>
            </w:r>
            <w:r>
              <w:rPr>
                <w:noProof/>
                <w:webHidden/>
              </w:rPr>
            </w:r>
            <w:r>
              <w:rPr>
                <w:noProof/>
                <w:webHidden/>
              </w:rPr>
              <w:fldChar w:fldCharType="separate"/>
            </w:r>
            <w:r>
              <w:rPr>
                <w:noProof/>
                <w:webHidden/>
              </w:rPr>
              <w:t>17</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85" w:history="1">
            <w:r w:rsidRPr="0055660C">
              <w:rPr>
                <w:rStyle w:val="af"/>
                <w:rFonts w:ascii="Times New Roman" w:hAnsi="Times New Roman"/>
                <w:bCs/>
                <w:noProof/>
              </w:rPr>
              <w:t xml:space="preserve">2.3.2 </w:t>
            </w:r>
            <w:r w:rsidRPr="0055660C">
              <w:rPr>
                <w:rStyle w:val="af"/>
                <w:rFonts w:ascii="Times New Roman" w:hAnsi="Times New Roman"/>
                <w:bCs/>
                <w:noProof/>
              </w:rPr>
              <w:t>可维护性与架构演化理论</w:t>
            </w:r>
            <w:r>
              <w:rPr>
                <w:noProof/>
                <w:webHidden/>
              </w:rPr>
              <w:tab/>
            </w:r>
            <w:r>
              <w:rPr>
                <w:noProof/>
                <w:webHidden/>
              </w:rPr>
              <w:fldChar w:fldCharType="begin"/>
            </w:r>
            <w:r>
              <w:rPr>
                <w:noProof/>
                <w:webHidden/>
              </w:rPr>
              <w:instrText xml:space="preserve"> PAGEREF _Toc212467185 \h </w:instrText>
            </w:r>
            <w:r>
              <w:rPr>
                <w:noProof/>
                <w:webHidden/>
              </w:rPr>
            </w:r>
            <w:r>
              <w:rPr>
                <w:noProof/>
                <w:webHidden/>
              </w:rPr>
              <w:fldChar w:fldCharType="separate"/>
            </w:r>
            <w:r>
              <w:rPr>
                <w:noProof/>
                <w:webHidden/>
              </w:rPr>
              <w:t>17</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86" w:history="1">
            <w:r w:rsidRPr="0055660C">
              <w:rPr>
                <w:rStyle w:val="af"/>
                <w:rFonts w:ascii="Times New Roman" w:hAnsi="Times New Roman"/>
                <w:bCs/>
                <w:noProof/>
              </w:rPr>
              <w:t xml:space="preserve">2.3.3 </w:t>
            </w:r>
            <w:r w:rsidRPr="0055660C">
              <w:rPr>
                <w:rStyle w:val="af"/>
                <w:rFonts w:ascii="Times New Roman" w:hAnsi="Times New Roman"/>
                <w:bCs/>
                <w:noProof/>
              </w:rPr>
              <w:t>技术债务治理模型与度量体系</w:t>
            </w:r>
            <w:r>
              <w:rPr>
                <w:noProof/>
                <w:webHidden/>
              </w:rPr>
              <w:tab/>
            </w:r>
            <w:r>
              <w:rPr>
                <w:noProof/>
                <w:webHidden/>
              </w:rPr>
              <w:fldChar w:fldCharType="begin"/>
            </w:r>
            <w:r>
              <w:rPr>
                <w:noProof/>
                <w:webHidden/>
              </w:rPr>
              <w:instrText xml:space="preserve"> PAGEREF _Toc212467186 \h </w:instrText>
            </w:r>
            <w:r>
              <w:rPr>
                <w:noProof/>
                <w:webHidden/>
              </w:rPr>
            </w:r>
            <w:r>
              <w:rPr>
                <w:noProof/>
                <w:webHidden/>
              </w:rPr>
              <w:fldChar w:fldCharType="separate"/>
            </w:r>
            <w:r>
              <w:rPr>
                <w:noProof/>
                <w:webHidden/>
              </w:rPr>
              <w:t>18</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87" w:history="1">
            <w:r w:rsidRPr="0055660C">
              <w:rPr>
                <w:rStyle w:val="af"/>
                <w:rFonts w:ascii="Times New Roman" w:hAnsi="Times New Roman"/>
                <w:bCs/>
                <w:noProof/>
              </w:rPr>
              <w:t xml:space="preserve">2.4 </w:t>
            </w:r>
            <w:r w:rsidRPr="0055660C">
              <w:rPr>
                <w:rStyle w:val="af"/>
                <w:rFonts w:ascii="Times New Roman" w:hAnsi="Times New Roman"/>
                <w:bCs/>
                <w:noProof/>
              </w:rPr>
              <w:t>智能运维与可靠性工程理论基础</w:t>
            </w:r>
            <w:r>
              <w:rPr>
                <w:noProof/>
                <w:webHidden/>
              </w:rPr>
              <w:tab/>
            </w:r>
            <w:r>
              <w:rPr>
                <w:noProof/>
                <w:webHidden/>
              </w:rPr>
              <w:fldChar w:fldCharType="begin"/>
            </w:r>
            <w:r>
              <w:rPr>
                <w:noProof/>
                <w:webHidden/>
              </w:rPr>
              <w:instrText xml:space="preserve"> PAGEREF _Toc212467187 \h </w:instrText>
            </w:r>
            <w:r>
              <w:rPr>
                <w:noProof/>
                <w:webHidden/>
              </w:rPr>
            </w:r>
            <w:r>
              <w:rPr>
                <w:noProof/>
                <w:webHidden/>
              </w:rPr>
              <w:fldChar w:fldCharType="separate"/>
            </w:r>
            <w:r>
              <w:rPr>
                <w:noProof/>
                <w:webHidden/>
              </w:rPr>
              <w:t>18</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88" w:history="1">
            <w:r w:rsidRPr="0055660C">
              <w:rPr>
                <w:rStyle w:val="af"/>
                <w:rFonts w:ascii="Times New Roman" w:hAnsi="Times New Roman"/>
                <w:bCs/>
                <w:noProof/>
              </w:rPr>
              <w:t xml:space="preserve">2.4.1 </w:t>
            </w:r>
            <w:r w:rsidRPr="0055660C">
              <w:rPr>
                <w:rStyle w:val="af"/>
                <w:rFonts w:ascii="Times New Roman" w:hAnsi="Times New Roman"/>
                <w:bCs/>
                <w:noProof/>
              </w:rPr>
              <w:t>站点可靠性工程（</w:t>
            </w:r>
            <w:r w:rsidRPr="0055660C">
              <w:rPr>
                <w:rStyle w:val="af"/>
                <w:rFonts w:ascii="Times New Roman" w:hAnsi="Times New Roman"/>
                <w:bCs/>
                <w:noProof/>
              </w:rPr>
              <w:t>SRE</w:t>
            </w:r>
            <w:r w:rsidRPr="0055660C">
              <w:rPr>
                <w:rStyle w:val="af"/>
                <w:rFonts w:ascii="Times New Roman" w:hAnsi="Times New Roman"/>
                <w:bCs/>
                <w:noProof/>
              </w:rPr>
              <w:t>）与错误预算模型</w:t>
            </w:r>
            <w:r>
              <w:rPr>
                <w:noProof/>
                <w:webHidden/>
              </w:rPr>
              <w:tab/>
            </w:r>
            <w:r>
              <w:rPr>
                <w:noProof/>
                <w:webHidden/>
              </w:rPr>
              <w:fldChar w:fldCharType="begin"/>
            </w:r>
            <w:r>
              <w:rPr>
                <w:noProof/>
                <w:webHidden/>
              </w:rPr>
              <w:instrText xml:space="preserve"> PAGEREF _Toc212467188 \h </w:instrText>
            </w:r>
            <w:r>
              <w:rPr>
                <w:noProof/>
                <w:webHidden/>
              </w:rPr>
            </w:r>
            <w:r>
              <w:rPr>
                <w:noProof/>
                <w:webHidden/>
              </w:rPr>
              <w:fldChar w:fldCharType="separate"/>
            </w:r>
            <w:r>
              <w:rPr>
                <w:noProof/>
                <w:webHidden/>
              </w:rPr>
              <w:t>18</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89" w:history="1">
            <w:r w:rsidRPr="0055660C">
              <w:rPr>
                <w:rStyle w:val="af"/>
                <w:rFonts w:ascii="Times New Roman" w:hAnsi="Times New Roman"/>
                <w:bCs/>
                <w:noProof/>
              </w:rPr>
              <w:t xml:space="preserve">2.4.2 AIOps </w:t>
            </w:r>
            <w:r w:rsidRPr="0055660C">
              <w:rPr>
                <w:rStyle w:val="af"/>
                <w:rFonts w:ascii="Times New Roman" w:hAnsi="Times New Roman"/>
                <w:bCs/>
                <w:noProof/>
              </w:rPr>
              <w:t>架构与智能决策机制</w:t>
            </w:r>
            <w:r>
              <w:rPr>
                <w:noProof/>
                <w:webHidden/>
              </w:rPr>
              <w:tab/>
            </w:r>
            <w:r>
              <w:rPr>
                <w:noProof/>
                <w:webHidden/>
              </w:rPr>
              <w:fldChar w:fldCharType="begin"/>
            </w:r>
            <w:r>
              <w:rPr>
                <w:noProof/>
                <w:webHidden/>
              </w:rPr>
              <w:instrText xml:space="preserve"> PAGEREF _Toc212467189 \h </w:instrText>
            </w:r>
            <w:r>
              <w:rPr>
                <w:noProof/>
                <w:webHidden/>
              </w:rPr>
            </w:r>
            <w:r>
              <w:rPr>
                <w:noProof/>
                <w:webHidden/>
              </w:rPr>
              <w:fldChar w:fldCharType="separate"/>
            </w:r>
            <w:r>
              <w:rPr>
                <w:noProof/>
                <w:webHidden/>
              </w:rPr>
              <w:t>19</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90" w:history="1">
            <w:r w:rsidRPr="0055660C">
              <w:rPr>
                <w:rStyle w:val="af"/>
                <w:rFonts w:ascii="Times New Roman" w:hAnsi="Times New Roman"/>
                <w:bCs/>
                <w:noProof/>
              </w:rPr>
              <w:t xml:space="preserve">2.4.3 </w:t>
            </w:r>
            <w:r w:rsidRPr="0055660C">
              <w:rPr>
                <w:rStyle w:val="af"/>
                <w:rFonts w:ascii="Times New Roman" w:hAnsi="Times New Roman"/>
                <w:bCs/>
                <w:noProof/>
              </w:rPr>
              <w:t>智能运维的可解释性与金融科技适配路径</w:t>
            </w:r>
            <w:r>
              <w:rPr>
                <w:noProof/>
                <w:webHidden/>
              </w:rPr>
              <w:tab/>
            </w:r>
            <w:r>
              <w:rPr>
                <w:noProof/>
                <w:webHidden/>
              </w:rPr>
              <w:fldChar w:fldCharType="begin"/>
            </w:r>
            <w:r>
              <w:rPr>
                <w:noProof/>
                <w:webHidden/>
              </w:rPr>
              <w:instrText xml:space="preserve"> PAGEREF _Toc212467190 \h </w:instrText>
            </w:r>
            <w:r>
              <w:rPr>
                <w:noProof/>
                <w:webHidden/>
              </w:rPr>
            </w:r>
            <w:r>
              <w:rPr>
                <w:noProof/>
                <w:webHidden/>
              </w:rPr>
              <w:fldChar w:fldCharType="separate"/>
            </w:r>
            <w:r>
              <w:rPr>
                <w:noProof/>
                <w:webHidden/>
              </w:rPr>
              <w:t>20</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91" w:history="1">
            <w:r w:rsidRPr="0055660C">
              <w:rPr>
                <w:rStyle w:val="af"/>
                <w:rFonts w:ascii="Times New Roman" w:hAnsi="Times New Roman"/>
                <w:bCs/>
                <w:noProof/>
              </w:rPr>
              <w:t xml:space="preserve">2.5 </w:t>
            </w:r>
            <w:r w:rsidRPr="0055660C">
              <w:rPr>
                <w:rStyle w:val="af"/>
                <w:rFonts w:ascii="Times New Roman" w:hAnsi="Times New Roman"/>
                <w:bCs/>
                <w:noProof/>
              </w:rPr>
              <w:t>跨职能协作与组织管理理论基础</w:t>
            </w:r>
            <w:r>
              <w:rPr>
                <w:noProof/>
                <w:webHidden/>
              </w:rPr>
              <w:tab/>
            </w:r>
            <w:r>
              <w:rPr>
                <w:noProof/>
                <w:webHidden/>
              </w:rPr>
              <w:fldChar w:fldCharType="begin"/>
            </w:r>
            <w:r>
              <w:rPr>
                <w:noProof/>
                <w:webHidden/>
              </w:rPr>
              <w:instrText xml:space="preserve"> PAGEREF _Toc212467191 \h </w:instrText>
            </w:r>
            <w:r>
              <w:rPr>
                <w:noProof/>
                <w:webHidden/>
              </w:rPr>
            </w:r>
            <w:r>
              <w:rPr>
                <w:noProof/>
                <w:webHidden/>
              </w:rPr>
              <w:fldChar w:fldCharType="separate"/>
            </w:r>
            <w:r>
              <w:rPr>
                <w:noProof/>
                <w:webHidden/>
              </w:rPr>
              <w:t>20</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92" w:history="1">
            <w:r w:rsidRPr="0055660C">
              <w:rPr>
                <w:rStyle w:val="af"/>
                <w:rFonts w:ascii="Times New Roman" w:hAnsi="Times New Roman"/>
                <w:bCs/>
                <w:noProof/>
              </w:rPr>
              <w:t xml:space="preserve">2.5.1 </w:t>
            </w:r>
            <w:r w:rsidRPr="0055660C">
              <w:rPr>
                <w:rStyle w:val="af"/>
                <w:rFonts w:ascii="Times New Roman" w:hAnsi="Times New Roman"/>
                <w:bCs/>
                <w:noProof/>
              </w:rPr>
              <w:t>跨职能团队理论与组织学习机制</w:t>
            </w:r>
            <w:r>
              <w:rPr>
                <w:noProof/>
                <w:webHidden/>
              </w:rPr>
              <w:tab/>
            </w:r>
            <w:r>
              <w:rPr>
                <w:noProof/>
                <w:webHidden/>
              </w:rPr>
              <w:fldChar w:fldCharType="begin"/>
            </w:r>
            <w:r>
              <w:rPr>
                <w:noProof/>
                <w:webHidden/>
              </w:rPr>
              <w:instrText xml:space="preserve"> PAGEREF _Toc212467192 \h </w:instrText>
            </w:r>
            <w:r>
              <w:rPr>
                <w:noProof/>
                <w:webHidden/>
              </w:rPr>
            </w:r>
            <w:r>
              <w:rPr>
                <w:noProof/>
                <w:webHidden/>
              </w:rPr>
              <w:fldChar w:fldCharType="separate"/>
            </w:r>
            <w:r>
              <w:rPr>
                <w:noProof/>
                <w:webHidden/>
              </w:rPr>
              <w:t>20</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93" w:history="1">
            <w:r w:rsidRPr="0055660C">
              <w:rPr>
                <w:rStyle w:val="af"/>
                <w:rFonts w:ascii="Times New Roman" w:hAnsi="Times New Roman"/>
                <w:bCs/>
                <w:noProof/>
              </w:rPr>
              <w:t xml:space="preserve">2.5.2 DevOps </w:t>
            </w:r>
            <w:r w:rsidRPr="0055660C">
              <w:rPr>
                <w:rStyle w:val="af"/>
                <w:rFonts w:ascii="Times New Roman" w:hAnsi="Times New Roman"/>
                <w:bCs/>
                <w:noProof/>
              </w:rPr>
              <w:t>文化与变革管理理论</w:t>
            </w:r>
            <w:r>
              <w:rPr>
                <w:noProof/>
                <w:webHidden/>
              </w:rPr>
              <w:tab/>
            </w:r>
            <w:r>
              <w:rPr>
                <w:noProof/>
                <w:webHidden/>
              </w:rPr>
              <w:fldChar w:fldCharType="begin"/>
            </w:r>
            <w:r>
              <w:rPr>
                <w:noProof/>
                <w:webHidden/>
              </w:rPr>
              <w:instrText xml:space="preserve"> PAGEREF _Toc212467193 \h </w:instrText>
            </w:r>
            <w:r>
              <w:rPr>
                <w:noProof/>
                <w:webHidden/>
              </w:rPr>
            </w:r>
            <w:r>
              <w:rPr>
                <w:noProof/>
                <w:webHidden/>
              </w:rPr>
              <w:fldChar w:fldCharType="separate"/>
            </w:r>
            <w:r>
              <w:rPr>
                <w:noProof/>
                <w:webHidden/>
              </w:rPr>
              <w:t>21</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94" w:history="1">
            <w:r w:rsidRPr="0055660C">
              <w:rPr>
                <w:rStyle w:val="af"/>
                <w:rFonts w:ascii="Times New Roman" w:hAnsi="Times New Roman"/>
                <w:bCs/>
                <w:noProof/>
              </w:rPr>
              <w:t xml:space="preserve">2.5.3 </w:t>
            </w:r>
            <w:r w:rsidRPr="0055660C">
              <w:rPr>
                <w:rStyle w:val="af"/>
                <w:rFonts w:ascii="Times New Roman" w:hAnsi="Times New Roman"/>
                <w:bCs/>
                <w:noProof/>
              </w:rPr>
              <w:t>能力矩阵与绩效协同模型</w:t>
            </w:r>
            <w:r>
              <w:rPr>
                <w:noProof/>
                <w:webHidden/>
              </w:rPr>
              <w:tab/>
            </w:r>
            <w:r>
              <w:rPr>
                <w:noProof/>
                <w:webHidden/>
              </w:rPr>
              <w:fldChar w:fldCharType="begin"/>
            </w:r>
            <w:r>
              <w:rPr>
                <w:noProof/>
                <w:webHidden/>
              </w:rPr>
              <w:instrText xml:space="preserve"> PAGEREF _Toc212467194 \h </w:instrText>
            </w:r>
            <w:r>
              <w:rPr>
                <w:noProof/>
                <w:webHidden/>
              </w:rPr>
            </w:r>
            <w:r>
              <w:rPr>
                <w:noProof/>
                <w:webHidden/>
              </w:rPr>
              <w:fldChar w:fldCharType="separate"/>
            </w:r>
            <w:r>
              <w:rPr>
                <w:noProof/>
                <w:webHidden/>
              </w:rPr>
              <w:t>22</w:t>
            </w:r>
            <w:r>
              <w:rPr>
                <w:noProof/>
                <w:webHidden/>
              </w:rPr>
              <w:fldChar w:fldCharType="end"/>
            </w:r>
          </w:hyperlink>
        </w:p>
        <w:p w:rsidR="004325C2" w:rsidRDefault="004325C2">
          <w:pPr>
            <w:pStyle w:val="TOC1"/>
            <w:tabs>
              <w:tab w:val="right" w:leader="dot" w:pos="9062"/>
            </w:tabs>
            <w:rPr>
              <w:rFonts w:eastAsiaTheme="minorEastAsia" w:cstheme="minorBidi"/>
              <w:b w:val="0"/>
              <w:bCs w:val="0"/>
              <w:caps w:val="0"/>
              <w:noProof/>
              <w:kern w:val="2"/>
              <w:sz w:val="21"/>
              <w:szCs w:val="24"/>
            </w:rPr>
          </w:pPr>
          <w:hyperlink w:anchor="_Toc212467195" w:history="1">
            <w:r w:rsidRPr="0055660C">
              <w:rPr>
                <w:rStyle w:val="af"/>
                <w:noProof/>
              </w:rPr>
              <w:t>第</w:t>
            </w:r>
            <w:r w:rsidRPr="0055660C">
              <w:rPr>
                <w:rStyle w:val="af"/>
                <w:noProof/>
              </w:rPr>
              <w:t>3</w:t>
            </w:r>
            <w:r w:rsidRPr="0055660C">
              <w:rPr>
                <w:rStyle w:val="af"/>
                <w:noProof/>
              </w:rPr>
              <w:t>章</w:t>
            </w:r>
            <w:r w:rsidRPr="0055660C">
              <w:rPr>
                <w:rStyle w:val="af"/>
                <w:noProof/>
              </w:rPr>
              <w:t xml:space="preserve"> H</w:t>
            </w:r>
            <w:r w:rsidRPr="0055660C">
              <w:rPr>
                <w:rStyle w:val="af"/>
                <w:noProof/>
              </w:rPr>
              <w:t>公司软件开发过程现状与主要问题</w:t>
            </w:r>
            <w:r>
              <w:rPr>
                <w:noProof/>
                <w:webHidden/>
              </w:rPr>
              <w:tab/>
            </w:r>
            <w:r>
              <w:rPr>
                <w:noProof/>
                <w:webHidden/>
              </w:rPr>
              <w:fldChar w:fldCharType="begin"/>
            </w:r>
            <w:r>
              <w:rPr>
                <w:noProof/>
                <w:webHidden/>
              </w:rPr>
              <w:instrText xml:space="preserve"> PAGEREF _Toc212467195 \h </w:instrText>
            </w:r>
            <w:r>
              <w:rPr>
                <w:noProof/>
                <w:webHidden/>
              </w:rPr>
            </w:r>
            <w:r>
              <w:rPr>
                <w:noProof/>
                <w:webHidden/>
              </w:rPr>
              <w:fldChar w:fldCharType="separate"/>
            </w:r>
            <w:r>
              <w:rPr>
                <w:noProof/>
                <w:webHidden/>
              </w:rPr>
              <w:t>23</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96" w:history="1">
            <w:r w:rsidRPr="0055660C">
              <w:rPr>
                <w:rStyle w:val="af"/>
                <w:rFonts w:ascii="Times New Roman" w:hAnsi="Times New Roman"/>
                <w:bCs/>
                <w:noProof/>
              </w:rPr>
              <w:t xml:space="preserve">3.1 </w:t>
            </w:r>
            <w:r w:rsidRPr="0055660C">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_Toc212467196 \h </w:instrText>
            </w:r>
            <w:r>
              <w:rPr>
                <w:noProof/>
                <w:webHidden/>
              </w:rPr>
            </w:r>
            <w:r>
              <w:rPr>
                <w:noProof/>
                <w:webHidden/>
              </w:rPr>
              <w:fldChar w:fldCharType="separate"/>
            </w:r>
            <w:r>
              <w:rPr>
                <w:noProof/>
                <w:webHidden/>
              </w:rPr>
              <w:t>23</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97" w:history="1">
            <w:r w:rsidRPr="0055660C">
              <w:rPr>
                <w:rStyle w:val="af"/>
                <w:rFonts w:ascii="Times New Roman" w:hAnsi="Times New Roman"/>
                <w:bCs/>
                <w:noProof/>
              </w:rPr>
              <w:t>3.1.1 H</w:t>
            </w:r>
            <w:r w:rsidRPr="0055660C">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_Toc212467197 \h </w:instrText>
            </w:r>
            <w:r>
              <w:rPr>
                <w:noProof/>
                <w:webHidden/>
              </w:rPr>
            </w:r>
            <w:r>
              <w:rPr>
                <w:noProof/>
                <w:webHidden/>
              </w:rPr>
              <w:fldChar w:fldCharType="separate"/>
            </w:r>
            <w:r>
              <w:rPr>
                <w:noProof/>
                <w:webHidden/>
              </w:rPr>
              <w:t>23</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98" w:history="1">
            <w:r w:rsidRPr="0055660C">
              <w:rPr>
                <w:rStyle w:val="af"/>
                <w:rFonts w:ascii="Times New Roman" w:hAnsi="Times New Roman"/>
                <w:bCs/>
                <w:noProof/>
              </w:rPr>
              <w:t>3.1.2 H</w:t>
            </w:r>
            <w:r w:rsidRPr="0055660C">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_Toc212467198 \h </w:instrText>
            </w:r>
            <w:r>
              <w:rPr>
                <w:noProof/>
                <w:webHidden/>
              </w:rPr>
            </w:r>
            <w:r>
              <w:rPr>
                <w:noProof/>
                <w:webHidden/>
              </w:rPr>
              <w:fldChar w:fldCharType="separate"/>
            </w:r>
            <w:r>
              <w:rPr>
                <w:noProof/>
                <w:webHidden/>
              </w:rPr>
              <w:t>25</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199" w:history="1">
            <w:r w:rsidRPr="0055660C">
              <w:rPr>
                <w:rStyle w:val="af"/>
                <w:rFonts w:ascii="Times New Roman" w:hAnsi="Times New Roman"/>
                <w:bCs/>
                <w:noProof/>
              </w:rPr>
              <w:t xml:space="preserve">3.1.3 </w:t>
            </w:r>
            <w:r w:rsidRPr="0055660C">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_Toc212467199 \h </w:instrText>
            </w:r>
            <w:r>
              <w:rPr>
                <w:noProof/>
                <w:webHidden/>
              </w:rPr>
            </w:r>
            <w:r>
              <w:rPr>
                <w:noProof/>
                <w:webHidden/>
              </w:rPr>
              <w:fldChar w:fldCharType="separate"/>
            </w:r>
            <w:r>
              <w:rPr>
                <w:noProof/>
                <w:webHidden/>
              </w:rPr>
              <w:t>26</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00" w:history="1">
            <w:r w:rsidRPr="0055660C">
              <w:rPr>
                <w:rStyle w:val="af"/>
                <w:rFonts w:ascii="Times New Roman" w:hAnsi="Times New Roman"/>
                <w:bCs/>
                <w:noProof/>
              </w:rPr>
              <w:t>3.1.4 H</w:t>
            </w:r>
            <w:r w:rsidRPr="0055660C">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_Toc212467200 \h </w:instrText>
            </w:r>
            <w:r>
              <w:rPr>
                <w:noProof/>
                <w:webHidden/>
              </w:rPr>
            </w:r>
            <w:r>
              <w:rPr>
                <w:noProof/>
                <w:webHidden/>
              </w:rPr>
              <w:fldChar w:fldCharType="separate"/>
            </w:r>
            <w:r>
              <w:rPr>
                <w:noProof/>
                <w:webHidden/>
              </w:rPr>
              <w:t>27</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01" w:history="1">
            <w:r w:rsidRPr="0055660C">
              <w:rPr>
                <w:rStyle w:val="af"/>
                <w:rFonts w:ascii="Times New Roman" w:hAnsi="Times New Roman"/>
                <w:bCs/>
                <w:noProof/>
              </w:rPr>
              <w:t>3.2 H</w:t>
            </w:r>
            <w:r w:rsidRPr="0055660C">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_Toc212467201 \h </w:instrText>
            </w:r>
            <w:r>
              <w:rPr>
                <w:noProof/>
                <w:webHidden/>
              </w:rPr>
            </w:r>
            <w:r>
              <w:rPr>
                <w:noProof/>
                <w:webHidden/>
              </w:rPr>
              <w:fldChar w:fldCharType="separate"/>
            </w:r>
            <w:r>
              <w:rPr>
                <w:noProof/>
                <w:webHidden/>
              </w:rPr>
              <w:t>29</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02" w:history="1">
            <w:r w:rsidRPr="0055660C">
              <w:rPr>
                <w:rStyle w:val="af"/>
                <w:rFonts w:ascii="Times New Roman" w:hAnsi="Times New Roman"/>
                <w:bCs/>
                <w:noProof/>
              </w:rPr>
              <w:t>3.3 H</w:t>
            </w:r>
            <w:r w:rsidRPr="0055660C">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_Toc212467202 \h </w:instrText>
            </w:r>
            <w:r>
              <w:rPr>
                <w:noProof/>
                <w:webHidden/>
              </w:rPr>
            </w:r>
            <w:r>
              <w:rPr>
                <w:noProof/>
                <w:webHidden/>
              </w:rPr>
              <w:fldChar w:fldCharType="separate"/>
            </w:r>
            <w:r>
              <w:rPr>
                <w:noProof/>
                <w:webHidden/>
              </w:rPr>
              <w:t>32</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03" w:history="1">
            <w:r w:rsidRPr="0055660C">
              <w:rPr>
                <w:rStyle w:val="af"/>
                <w:rFonts w:ascii="Times New Roman" w:hAnsi="Times New Roman"/>
                <w:bCs/>
                <w:noProof/>
              </w:rPr>
              <w:t xml:space="preserve">3.3.1 </w:t>
            </w:r>
            <w:r w:rsidRPr="0055660C">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_Toc212467203 \h </w:instrText>
            </w:r>
            <w:r>
              <w:rPr>
                <w:noProof/>
                <w:webHidden/>
              </w:rPr>
            </w:r>
            <w:r>
              <w:rPr>
                <w:noProof/>
                <w:webHidden/>
              </w:rPr>
              <w:fldChar w:fldCharType="separate"/>
            </w:r>
            <w:r>
              <w:rPr>
                <w:noProof/>
                <w:webHidden/>
              </w:rPr>
              <w:t>32</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04" w:history="1">
            <w:r w:rsidRPr="0055660C">
              <w:rPr>
                <w:rStyle w:val="af"/>
                <w:rFonts w:ascii="Times New Roman" w:hAnsi="Times New Roman"/>
                <w:bCs/>
                <w:noProof/>
              </w:rPr>
              <w:t xml:space="preserve">3.3.2 </w:t>
            </w:r>
            <w:r w:rsidRPr="0055660C">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_Toc212467204 \h </w:instrText>
            </w:r>
            <w:r>
              <w:rPr>
                <w:noProof/>
                <w:webHidden/>
              </w:rPr>
            </w:r>
            <w:r>
              <w:rPr>
                <w:noProof/>
                <w:webHidden/>
              </w:rPr>
              <w:fldChar w:fldCharType="separate"/>
            </w:r>
            <w:r>
              <w:rPr>
                <w:noProof/>
                <w:webHidden/>
              </w:rPr>
              <w:t>33</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05" w:history="1">
            <w:r w:rsidRPr="0055660C">
              <w:rPr>
                <w:rStyle w:val="af"/>
                <w:rFonts w:ascii="Times New Roman" w:hAnsi="Times New Roman"/>
                <w:bCs/>
                <w:noProof/>
              </w:rPr>
              <w:t xml:space="preserve">3.3.3 </w:t>
            </w:r>
            <w:r w:rsidRPr="0055660C">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_Toc212467205 \h </w:instrText>
            </w:r>
            <w:r>
              <w:rPr>
                <w:noProof/>
                <w:webHidden/>
              </w:rPr>
            </w:r>
            <w:r>
              <w:rPr>
                <w:noProof/>
                <w:webHidden/>
              </w:rPr>
              <w:fldChar w:fldCharType="separate"/>
            </w:r>
            <w:r>
              <w:rPr>
                <w:noProof/>
                <w:webHidden/>
              </w:rPr>
              <w:t>35</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06" w:history="1">
            <w:r w:rsidRPr="0055660C">
              <w:rPr>
                <w:rStyle w:val="af"/>
                <w:rFonts w:ascii="Times New Roman" w:hAnsi="Times New Roman"/>
                <w:bCs/>
                <w:noProof/>
              </w:rPr>
              <w:t xml:space="preserve">3.3.4 </w:t>
            </w:r>
            <w:r w:rsidRPr="0055660C">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_Toc212467206 \h </w:instrText>
            </w:r>
            <w:r>
              <w:rPr>
                <w:noProof/>
                <w:webHidden/>
              </w:rPr>
            </w:r>
            <w:r>
              <w:rPr>
                <w:noProof/>
                <w:webHidden/>
              </w:rPr>
              <w:fldChar w:fldCharType="separate"/>
            </w:r>
            <w:r>
              <w:rPr>
                <w:noProof/>
                <w:webHidden/>
              </w:rPr>
              <w:t>37</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07" w:history="1">
            <w:r w:rsidRPr="0055660C">
              <w:rPr>
                <w:rStyle w:val="af"/>
                <w:rFonts w:ascii="Times New Roman" w:hAnsi="Times New Roman"/>
                <w:bCs/>
                <w:noProof/>
              </w:rPr>
              <w:t xml:space="preserve">3.3.5 </w:t>
            </w:r>
            <w:r w:rsidRPr="0055660C">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_Toc212467207 \h </w:instrText>
            </w:r>
            <w:r>
              <w:rPr>
                <w:noProof/>
                <w:webHidden/>
              </w:rPr>
            </w:r>
            <w:r>
              <w:rPr>
                <w:noProof/>
                <w:webHidden/>
              </w:rPr>
              <w:fldChar w:fldCharType="separate"/>
            </w:r>
            <w:r>
              <w:rPr>
                <w:noProof/>
                <w:webHidden/>
              </w:rPr>
              <w:t>38</w:t>
            </w:r>
            <w:r>
              <w:rPr>
                <w:noProof/>
                <w:webHidden/>
              </w:rPr>
              <w:fldChar w:fldCharType="end"/>
            </w:r>
          </w:hyperlink>
        </w:p>
        <w:p w:rsidR="004325C2" w:rsidRDefault="004325C2">
          <w:pPr>
            <w:pStyle w:val="TOC1"/>
            <w:tabs>
              <w:tab w:val="right" w:leader="dot" w:pos="9062"/>
            </w:tabs>
            <w:rPr>
              <w:rFonts w:eastAsiaTheme="minorEastAsia" w:cstheme="minorBidi"/>
              <w:b w:val="0"/>
              <w:bCs w:val="0"/>
              <w:caps w:val="0"/>
              <w:noProof/>
              <w:kern w:val="2"/>
              <w:sz w:val="21"/>
              <w:szCs w:val="24"/>
            </w:rPr>
          </w:pPr>
          <w:hyperlink w:anchor="_Toc212467208" w:history="1">
            <w:r w:rsidRPr="0055660C">
              <w:rPr>
                <w:rStyle w:val="af"/>
                <w:noProof/>
              </w:rPr>
              <w:t>第</w:t>
            </w:r>
            <w:r w:rsidRPr="0055660C">
              <w:rPr>
                <w:rStyle w:val="af"/>
                <w:noProof/>
              </w:rPr>
              <w:t>4</w:t>
            </w:r>
            <w:r w:rsidRPr="0055660C">
              <w:rPr>
                <w:rStyle w:val="af"/>
                <w:noProof/>
              </w:rPr>
              <w:t>章</w:t>
            </w:r>
            <w:r w:rsidRPr="0055660C">
              <w:rPr>
                <w:rStyle w:val="af"/>
                <w:noProof/>
              </w:rPr>
              <w:t xml:space="preserve"> H</w:t>
            </w:r>
            <w:r w:rsidRPr="0055660C">
              <w:rPr>
                <w:rStyle w:val="af"/>
                <w:noProof/>
              </w:rPr>
              <w:t>公司软件开发过程的改进方案</w:t>
            </w:r>
            <w:r>
              <w:rPr>
                <w:noProof/>
                <w:webHidden/>
              </w:rPr>
              <w:tab/>
            </w:r>
            <w:r>
              <w:rPr>
                <w:noProof/>
                <w:webHidden/>
              </w:rPr>
              <w:fldChar w:fldCharType="begin"/>
            </w:r>
            <w:r>
              <w:rPr>
                <w:noProof/>
                <w:webHidden/>
              </w:rPr>
              <w:instrText xml:space="preserve"> PAGEREF _Toc212467208 \h </w:instrText>
            </w:r>
            <w:r>
              <w:rPr>
                <w:noProof/>
                <w:webHidden/>
              </w:rPr>
            </w:r>
            <w:r>
              <w:rPr>
                <w:noProof/>
                <w:webHidden/>
              </w:rPr>
              <w:fldChar w:fldCharType="separate"/>
            </w:r>
            <w:r>
              <w:rPr>
                <w:noProof/>
                <w:webHidden/>
              </w:rPr>
              <w:t>41</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09" w:history="1">
            <w:r w:rsidRPr="0055660C">
              <w:rPr>
                <w:rStyle w:val="af"/>
                <w:rFonts w:ascii="Times New Roman" w:hAnsi="Times New Roman"/>
                <w:bCs/>
                <w:noProof/>
              </w:rPr>
              <w:t xml:space="preserve">4.1 </w:t>
            </w:r>
            <w:r w:rsidRPr="0055660C">
              <w:rPr>
                <w:rStyle w:val="af"/>
                <w:rFonts w:ascii="Times New Roman" w:hAnsi="Times New Roman"/>
                <w:bCs/>
                <w:noProof/>
              </w:rPr>
              <w:t>需求管理混乱问题的改进方案</w:t>
            </w:r>
            <w:r>
              <w:rPr>
                <w:noProof/>
                <w:webHidden/>
              </w:rPr>
              <w:tab/>
            </w:r>
            <w:r>
              <w:rPr>
                <w:noProof/>
                <w:webHidden/>
              </w:rPr>
              <w:fldChar w:fldCharType="begin"/>
            </w:r>
            <w:r>
              <w:rPr>
                <w:noProof/>
                <w:webHidden/>
              </w:rPr>
              <w:instrText xml:space="preserve"> PAGEREF _Toc212467209 \h </w:instrText>
            </w:r>
            <w:r>
              <w:rPr>
                <w:noProof/>
                <w:webHidden/>
              </w:rPr>
            </w:r>
            <w:r>
              <w:rPr>
                <w:noProof/>
                <w:webHidden/>
              </w:rPr>
              <w:fldChar w:fldCharType="separate"/>
            </w:r>
            <w:r>
              <w:rPr>
                <w:noProof/>
                <w:webHidden/>
              </w:rPr>
              <w:t>41</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10" w:history="1">
            <w:r w:rsidRPr="0055660C">
              <w:rPr>
                <w:rStyle w:val="af"/>
                <w:rFonts w:ascii="Times New Roman" w:hAnsi="Times New Roman"/>
                <w:bCs/>
                <w:noProof/>
              </w:rPr>
              <w:t xml:space="preserve">4.1 </w:t>
            </w:r>
            <w:r w:rsidRPr="0055660C">
              <w:rPr>
                <w:rStyle w:val="af"/>
                <w:rFonts w:ascii="Times New Roman" w:hAnsi="Times New Roman"/>
                <w:bCs/>
                <w:noProof/>
              </w:rPr>
              <w:t>改进总体思路与总体方案设计</w:t>
            </w:r>
            <w:r>
              <w:rPr>
                <w:noProof/>
                <w:webHidden/>
              </w:rPr>
              <w:tab/>
            </w:r>
            <w:r>
              <w:rPr>
                <w:noProof/>
                <w:webHidden/>
              </w:rPr>
              <w:fldChar w:fldCharType="begin"/>
            </w:r>
            <w:r>
              <w:rPr>
                <w:noProof/>
                <w:webHidden/>
              </w:rPr>
              <w:instrText xml:space="preserve"> PAGEREF _Toc212467210 \h </w:instrText>
            </w:r>
            <w:r>
              <w:rPr>
                <w:noProof/>
                <w:webHidden/>
              </w:rPr>
            </w:r>
            <w:r>
              <w:rPr>
                <w:noProof/>
                <w:webHidden/>
              </w:rPr>
              <w:fldChar w:fldCharType="separate"/>
            </w:r>
            <w:r>
              <w:rPr>
                <w:noProof/>
                <w:webHidden/>
              </w:rPr>
              <w:t>41</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11" w:history="1">
            <w:r w:rsidRPr="0055660C">
              <w:rPr>
                <w:rStyle w:val="af"/>
                <w:rFonts w:ascii="Times New Roman" w:hAnsi="Times New Roman"/>
                <w:bCs/>
                <w:noProof/>
              </w:rPr>
              <w:t xml:space="preserve">4.2 </w:t>
            </w:r>
            <w:r w:rsidRPr="0055660C">
              <w:rPr>
                <w:rStyle w:val="af"/>
                <w:rFonts w:ascii="Times New Roman" w:hAnsi="Times New Roman"/>
                <w:bCs/>
                <w:noProof/>
              </w:rPr>
              <w:t>针对主要问题的改进方案</w:t>
            </w:r>
            <w:r>
              <w:rPr>
                <w:noProof/>
                <w:webHidden/>
              </w:rPr>
              <w:tab/>
            </w:r>
            <w:r>
              <w:rPr>
                <w:noProof/>
                <w:webHidden/>
              </w:rPr>
              <w:fldChar w:fldCharType="begin"/>
            </w:r>
            <w:r>
              <w:rPr>
                <w:noProof/>
                <w:webHidden/>
              </w:rPr>
              <w:instrText xml:space="preserve"> PAGEREF _Toc212467211 \h </w:instrText>
            </w:r>
            <w:r>
              <w:rPr>
                <w:noProof/>
                <w:webHidden/>
              </w:rPr>
            </w:r>
            <w:r>
              <w:rPr>
                <w:noProof/>
                <w:webHidden/>
              </w:rPr>
              <w:fldChar w:fldCharType="separate"/>
            </w:r>
            <w:r>
              <w:rPr>
                <w:noProof/>
                <w:webHidden/>
              </w:rPr>
              <w:t>41</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12" w:history="1">
            <w:r w:rsidRPr="0055660C">
              <w:rPr>
                <w:rStyle w:val="af"/>
                <w:rFonts w:ascii="Times New Roman" w:hAnsi="Times New Roman"/>
                <w:bCs/>
                <w:noProof/>
              </w:rPr>
              <w:t xml:space="preserve">4.2.1 </w:t>
            </w:r>
            <w:r w:rsidRPr="0055660C">
              <w:rPr>
                <w:rStyle w:val="af"/>
                <w:rFonts w:ascii="Times New Roman" w:hAnsi="Times New Roman"/>
                <w:bCs/>
                <w:noProof/>
              </w:rPr>
              <w:t>需求管理混乱与变更频繁问题的改进方案</w:t>
            </w:r>
            <w:r>
              <w:rPr>
                <w:noProof/>
                <w:webHidden/>
              </w:rPr>
              <w:tab/>
            </w:r>
            <w:r>
              <w:rPr>
                <w:noProof/>
                <w:webHidden/>
              </w:rPr>
              <w:fldChar w:fldCharType="begin"/>
            </w:r>
            <w:r>
              <w:rPr>
                <w:noProof/>
                <w:webHidden/>
              </w:rPr>
              <w:instrText xml:space="preserve"> PAGEREF _Toc212467212 \h </w:instrText>
            </w:r>
            <w:r>
              <w:rPr>
                <w:noProof/>
                <w:webHidden/>
              </w:rPr>
            </w:r>
            <w:r>
              <w:rPr>
                <w:noProof/>
                <w:webHidden/>
              </w:rPr>
              <w:fldChar w:fldCharType="separate"/>
            </w:r>
            <w:r>
              <w:rPr>
                <w:noProof/>
                <w:webHidden/>
              </w:rPr>
              <w:t>41</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13" w:history="1">
            <w:r w:rsidRPr="0055660C">
              <w:rPr>
                <w:rStyle w:val="af"/>
                <w:rFonts w:ascii="Times New Roman" w:hAnsi="Times New Roman"/>
                <w:bCs/>
                <w:noProof/>
              </w:rPr>
              <w:t xml:space="preserve">4.2.2 </w:t>
            </w:r>
            <w:r w:rsidRPr="0055660C">
              <w:rPr>
                <w:rStyle w:val="af"/>
                <w:rFonts w:ascii="Times New Roman" w:hAnsi="Times New Roman"/>
                <w:bCs/>
                <w:noProof/>
              </w:rPr>
              <w:t>开发过程标准不统一与协同效率低问题的改进方案</w:t>
            </w:r>
            <w:r>
              <w:rPr>
                <w:noProof/>
                <w:webHidden/>
              </w:rPr>
              <w:tab/>
            </w:r>
            <w:r>
              <w:rPr>
                <w:noProof/>
                <w:webHidden/>
              </w:rPr>
              <w:fldChar w:fldCharType="begin"/>
            </w:r>
            <w:r>
              <w:rPr>
                <w:noProof/>
                <w:webHidden/>
              </w:rPr>
              <w:instrText xml:space="preserve"> PAGEREF _Toc212467213 \h </w:instrText>
            </w:r>
            <w:r>
              <w:rPr>
                <w:noProof/>
                <w:webHidden/>
              </w:rPr>
            </w:r>
            <w:r>
              <w:rPr>
                <w:noProof/>
                <w:webHidden/>
              </w:rPr>
              <w:fldChar w:fldCharType="separate"/>
            </w:r>
            <w:r>
              <w:rPr>
                <w:noProof/>
                <w:webHidden/>
              </w:rPr>
              <w:t>41</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14" w:history="1">
            <w:r w:rsidRPr="0055660C">
              <w:rPr>
                <w:rStyle w:val="af"/>
                <w:rFonts w:ascii="Times New Roman" w:hAnsi="Times New Roman"/>
                <w:bCs/>
                <w:noProof/>
              </w:rPr>
              <w:t xml:space="preserve">4.2.3 </w:t>
            </w:r>
            <w:r w:rsidRPr="0055660C">
              <w:rPr>
                <w:rStyle w:val="af"/>
                <w:rFonts w:ascii="Times New Roman" w:hAnsi="Times New Roman"/>
                <w:bCs/>
                <w:noProof/>
              </w:rPr>
              <w:t>测试滞后与质量保障薄弱问题的改进方案</w:t>
            </w:r>
            <w:r>
              <w:rPr>
                <w:noProof/>
                <w:webHidden/>
              </w:rPr>
              <w:tab/>
            </w:r>
            <w:r>
              <w:rPr>
                <w:noProof/>
                <w:webHidden/>
              </w:rPr>
              <w:fldChar w:fldCharType="begin"/>
            </w:r>
            <w:r>
              <w:rPr>
                <w:noProof/>
                <w:webHidden/>
              </w:rPr>
              <w:instrText xml:space="preserve"> PAGEREF _Toc212467214 \h </w:instrText>
            </w:r>
            <w:r>
              <w:rPr>
                <w:noProof/>
                <w:webHidden/>
              </w:rPr>
            </w:r>
            <w:r>
              <w:rPr>
                <w:noProof/>
                <w:webHidden/>
              </w:rPr>
              <w:fldChar w:fldCharType="separate"/>
            </w:r>
            <w:r>
              <w:rPr>
                <w:noProof/>
                <w:webHidden/>
              </w:rPr>
              <w:t>41</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15" w:history="1">
            <w:r w:rsidRPr="0055660C">
              <w:rPr>
                <w:rStyle w:val="af"/>
                <w:rFonts w:ascii="Times New Roman" w:hAnsi="Times New Roman"/>
                <w:bCs/>
                <w:noProof/>
              </w:rPr>
              <w:t xml:space="preserve">4.2.4 </w:t>
            </w:r>
            <w:r w:rsidRPr="0055660C">
              <w:rPr>
                <w:rStyle w:val="af"/>
                <w:rFonts w:ascii="Times New Roman" w:hAnsi="Times New Roman"/>
                <w:bCs/>
                <w:noProof/>
              </w:rPr>
              <w:t>发布流程手工化与交付风险高问题的改进方案</w:t>
            </w:r>
            <w:r>
              <w:rPr>
                <w:noProof/>
                <w:webHidden/>
              </w:rPr>
              <w:tab/>
            </w:r>
            <w:r>
              <w:rPr>
                <w:noProof/>
                <w:webHidden/>
              </w:rPr>
              <w:fldChar w:fldCharType="begin"/>
            </w:r>
            <w:r>
              <w:rPr>
                <w:noProof/>
                <w:webHidden/>
              </w:rPr>
              <w:instrText xml:space="preserve"> PAGEREF _Toc212467215 \h </w:instrText>
            </w:r>
            <w:r>
              <w:rPr>
                <w:noProof/>
                <w:webHidden/>
              </w:rPr>
            </w:r>
            <w:r>
              <w:rPr>
                <w:noProof/>
                <w:webHidden/>
              </w:rPr>
              <w:fldChar w:fldCharType="separate"/>
            </w:r>
            <w:r>
              <w:rPr>
                <w:noProof/>
                <w:webHidden/>
              </w:rPr>
              <w:t>41</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16" w:history="1">
            <w:r w:rsidRPr="0055660C">
              <w:rPr>
                <w:rStyle w:val="af"/>
                <w:rFonts w:ascii="Times New Roman" w:hAnsi="Times New Roman"/>
                <w:bCs/>
                <w:noProof/>
              </w:rPr>
              <w:t xml:space="preserve">4.2.5 </w:t>
            </w:r>
            <w:r w:rsidRPr="0055660C">
              <w:rPr>
                <w:rStyle w:val="af"/>
                <w:rFonts w:ascii="Times New Roman" w:hAnsi="Times New Roman"/>
                <w:bCs/>
                <w:noProof/>
              </w:rPr>
              <w:t>缺乏过程度量与持续改进机制问题的改进方案</w:t>
            </w:r>
            <w:r>
              <w:rPr>
                <w:noProof/>
                <w:webHidden/>
              </w:rPr>
              <w:tab/>
            </w:r>
            <w:r>
              <w:rPr>
                <w:noProof/>
                <w:webHidden/>
              </w:rPr>
              <w:fldChar w:fldCharType="begin"/>
            </w:r>
            <w:r>
              <w:rPr>
                <w:noProof/>
                <w:webHidden/>
              </w:rPr>
              <w:instrText xml:space="preserve"> PAGEREF _Toc212467216 \h </w:instrText>
            </w:r>
            <w:r>
              <w:rPr>
                <w:noProof/>
                <w:webHidden/>
              </w:rPr>
            </w:r>
            <w:r>
              <w:rPr>
                <w:noProof/>
                <w:webHidden/>
              </w:rPr>
              <w:fldChar w:fldCharType="separate"/>
            </w:r>
            <w:r>
              <w:rPr>
                <w:noProof/>
                <w:webHidden/>
              </w:rPr>
              <w:t>41</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17" w:history="1">
            <w:r w:rsidRPr="0055660C">
              <w:rPr>
                <w:rStyle w:val="af"/>
                <w:rFonts w:ascii="Times New Roman" w:hAnsi="Times New Roman"/>
                <w:bCs/>
                <w:noProof/>
              </w:rPr>
              <w:t xml:space="preserve">4.1.1 </w:t>
            </w:r>
            <w:r w:rsidRPr="0055660C">
              <w:rPr>
                <w:rStyle w:val="af"/>
                <w:rFonts w:ascii="Times New Roman" w:hAnsi="Times New Roman"/>
                <w:bCs/>
                <w:noProof/>
              </w:rPr>
              <w:t>敏捷与</w:t>
            </w:r>
            <w:r w:rsidRPr="0055660C">
              <w:rPr>
                <w:rStyle w:val="af"/>
                <w:rFonts w:ascii="Times New Roman" w:hAnsi="Times New Roman"/>
                <w:bCs/>
                <w:noProof/>
              </w:rPr>
              <w:t>DevSecOps</w:t>
            </w:r>
            <w:r w:rsidRPr="0055660C">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_Toc212467217 \h </w:instrText>
            </w:r>
            <w:r>
              <w:rPr>
                <w:noProof/>
                <w:webHidden/>
              </w:rPr>
            </w:r>
            <w:r>
              <w:rPr>
                <w:noProof/>
                <w:webHidden/>
              </w:rPr>
              <w:fldChar w:fldCharType="separate"/>
            </w:r>
            <w:r>
              <w:rPr>
                <w:noProof/>
                <w:webHidden/>
              </w:rPr>
              <w:t>41</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18" w:history="1">
            <w:r w:rsidRPr="0055660C">
              <w:rPr>
                <w:rStyle w:val="af"/>
                <w:rFonts w:ascii="Times New Roman" w:hAnsi="Times New Roman"/>
                <w:bCs/>
                <w:noProof/>
              </w:rPr>
              <w:t xml:space="preserve">4.1.2 </w:t>
            </w:r>
            <w:r w:rsidRPr="0055660C">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_Toc212467218 \h </w:instrText>
            </w:r>
            <w:r>
              <w:rPr>
                <w:noProof/>
                <w:webHidden/>
              </w:rPr>
            </w:r>
            <w:r>
              <w:rPr>
                <w:noProof/>
                <w:webHidden/>
              </w:rPr>
              <w:fldChar w:fldCharType="separate"/>
            </w:r>
            <w:r>
              <w:rPr>
                <w:noProof/>
                <w:webHidden/>
              </w:rPr>
              <w:t>43</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19" w:history="1">
            <w:r w:rsidRPr="0055660C">
              <w:rPr>
                <w:rStyle w:val="af"/>
                <w:rFonts w:ascii="Times New Roman" w:hAnsi="Times New Roman"/>
                <w:bCs/>
                <w:noProof/>
              </w:rPr>
              <w:t xml:space="preserve">4.2 </w:t>
            </w:r>
            <w:r w:rsidRPr="0055660C">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_Toc212467219 \h </w:instrText>
            </w:r>
            <w:r>
              <w:rPr>
                <w:noProof/>
                <w:webHidden/>
              </w:rPr>
            </w:r>
            <w:r>
              <w:rPr>
                <w:noProof/>
                <w:webHidden/>
              </w:rPr>
              <w:fldChar w:fldCharType="separate"/>
            </w:r>
            <w:r>
              <w:rPr>
                <w:noProof/>
                <w:webHidden/>
              </w:rPr>
              <w:t>45</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20" w:history="1">
            <w:r w:rsidRPr="0055660C">
              <w:rPr>
                <w:rStyle w:val="af"/>
                <w:rFonts w:ascii="Times New Roman" w:hAnsi="Times New Roman"/>
                <w:bCs/>
                <w:noProof/>
              </w:rPr>
              <w:t xml:space="preserve">4.2.1 </w:t>
            </w:r>
            <w:r w:rsidRPr="0055660C">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_Toc212467220 \h </w:instrText>
            </w:r>
            <w:r>
              <w:rPr>
                <w:noProof/>
                <w:webHidden/>
              </w:rPr>
            </w:r>
            <w:r>
              <w:rPr>
                <w:noProof/>
                <w:webHidden/>
              </w:rPr>
              <w:fldChar w:fldCharType="separate"/>
            </w:r>
            <w:r>
              <w:rPr>
                <w:noProof/>
                <w:webHidden/>
              </w:rPr>
              <w:t>45</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21" w:history="1">
            <w:r w:rsidRPr="0055660C">
              <w:rPr>
                <w:rStyle w:val="af"/>
                <w:rFonts w:ascii="Times New Roman" w:hAnsi="Times New Roman"/>
                <w:bCs/>
                <w:noProof/>
              </w:rPr>
              <w:t xml:space="preserve">4.2.2 </w:t>
            </w:r>
            <w:r w:rsidRPr="0055660C">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_Toc212467221 \h </w:instrText>
            </w:r>
            <w:r>
              <w:rPr>
                <w:noProof/>
                <w:webHidden/>
              </w:rPr>
            </w:r>
            <w:r>
              <w:rPr>
                <w:noProof/>
                <w:webHidden/>
              </w:rPr>
              <w:fldChar w:fldCharType="separate"/>
            </w:r>
            <w:r>
              <w:rPr>
                <w:noProof/>
                <w:webHidden/>
              </w:rPr>
              <w:t>48</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22" w:history="1">
            <w:r w:rsidRPr="0055660C">
              <w:rPr>
                <w:rStyle w:val="af"/>
                <w:rFonts w:ascii="Times New Roman" w:hAnsi="Times New Roman"/>
                <w:bCs/>
                <w:noProof/>
              </w:rPr>
              <w:t xml:space="preserve">4.2.3 </w:t>
            </w:r>
            <w:r w:rsidRPr="0055660C">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_Toc212467222 \h </w:instrText>
            </w:r>
            <w:r>
              <w:rPr>
                <w:noProof/>
                <w:webHidden/>
              </w:rPr>
            </w:r>
            <w:r>
              <w:rPr>
                <w:noProof/>
                <w:webHidden/>
              </w:rPr>
              <w:fldChar w:fldCharType="separate"/>
            </w:r>
            <w:r>
              <w:rPr>
                <w:noProof/>
                <w:webHidden/>
              </w:rPr>
              <w:t>51</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23" w:history="1">
            <w:r w:rsidRPr="0055660C">
              <w:rPr>
                <w:rStyle w:val="af"/>
                <w:rFonts w:ascii="Times New Roman" w:hAnsi="Times New Roman"/>
                <w:bCs/>
                <w:noProof/>
              </w:rPr>
              <w:t xml:space="preserve">4.3 </w:t>
            </w:r>
            <w:r w:rsidRPr="0055660C">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_Toc212467223 \h </w:instrText>
            </w:r>
            <w:r>
              <w:rPr>
                <w:noProof/>
                <w:webHidden/>
              </w:rPr>
            </w:r>
            <w:r>
              <w:rPr>
                <w:noProof/>
                <w:webHidden/>
              </w:rPr>
              <w:fldChar w:fldCharType="separate"/>
            </w:r>
            <w:r>
              <w:rPr>
                <w:noProof/>
                <w:webHidden/>
              </w:rPr>
              <w:t>54</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24" w:history="1">
            <w:r w:rsidRPr="0055660C">
              <w:rPr>
                <w:rStyle w:val="af"/>
                <w:rFonts w:ascii="Times New Roman" w:hAnsi="Times New Roman"/>
                <w:bCs/>
                <w:noProof/>
              </w:rPr>
              <w:t xml:space="preserve">4.3.1 </w:t>
            </w:r>
            <w:r w:rsidRPr="0055660C">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_Toc212467224 \h </w:instrText>
            </w:r>
            <w:r>
              <w:rPr>
                <w:noProof/>
                <w:webHidden/>
              </w:rPr>
            </w:r>
            <w:r>
              <w:rPr>
                <w:noProof/>
                <w:webHidden/>
              </w:rPr>
              <w:fldChar w:fldCharType="separate"/>
            </w:r>
            <w:r>
              <w:rPr>
                <w:noProof/>
                <w:webHidden/>
              </w:rPr>
              <w:t>54</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25" w:history="1">
            <w:r w:rsidRPr="0055660C">
              <w:rPr>
                <w:rStyle w:val="af"/>
                <w:rFonts w:ascii="Times New Roman" w:hAnsi="Times New Roman"/>
                <w:bCs/>
                <w:noProof/>
              </w:rPr>
              <w:t xml:space="preserve">4.3.2 </w:t>
            </w:r>
            <w:r w:rsidRPr="0055660C">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_Toc212467225 \h </w:instrText>
            </w:r>
            <w:r>
              <w:rPr>
                <w:noProof/>
                <w:webHidden/>
              </w:rPr>
            </w:r>
            <w:r>
              <w:rPr>
                <w:noProof/>
                <w:webHidden/>
              </w:rPr>
              <w:fldChar w:fldCharType="separate"/>
            </w:r>
            <w:r>
              <w:rPr>
                <w:noProof/>
                <w:webHidden/>
              </w:rPr>
              <w:t>56</w:t>
            </w:r>
            <w:r>
              <w:rPr>
                <w:noProof/>
                <w:webHidden/>
              </w:rPr>
              <w:fldChar w:fldCharType="end"/>
            </w:r>
          </w:hyperlink>
        </w:p>
        <w:p w:rsidR="004325C2" w:rsidRDefault="004325C2">
          <w:pPr>
            <w:pStyle w:val="TOC1"/>
            <w:tabs>
              <w:tab w:val="right" w:leader="dot" w:pos="9062"/>
            </w:tabs>
            <w:rPr>
              <w:rFonts w:eastAsiaTheme="minorEastAsia" w:cstheme="minorBidi"/>
              <w:b w:val="0"/>
              <w:bCs w:val="0"/>
              <w:caps w:val="0"/>
              <w:noProof/>
              <w:kern w:val="2"/>
              <w:sz w:val="21"/>
              <w:szCs w:val="24"/>
            </w:rPr>
          </w:pPr>
          <w:hyperlink w:anchor="_Toc212467226" w:history="1">
            <w:r w:rsidRPr="0055660C">
              <w:rPr>
                <w:rStyle w:val="af"/>
                <w:noProof/>
              </w:rPr>
              <w:t>第</w:t>
            </w:r>
            <w:r w:rsidRPr="0055660C">
              <w:rPr>
                <w:rStyle w:val="af"/>
                <w:noProof/>
              </w:rPr>
              <w:t>5</w:t>
            </w:r>
            <w:r w:rsidRPr="0055660C">
              <w:rPr>
                <w:rStyle w:val="af"/>
                <w:noProof/>
              </w:rPr>
              <w:t>章</w:t>
            </w:r>
            <w:r w:rsidRPr="0055660C">
              <w:rPr>
                <w:rStyle w:val="af"/>
                <w:noProof/>
              </w:rPr>
              <w:t xml:space="preserve"> H</w:t>
            </w:r>
            <w:r w:rsidRPr="0055660C">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_Toc212467226 \h </w:instrText>
            </w:r>
            <w:r>
              <w:rPr>
                <w:noProof/>
                <w:webHidden/>
              </w:rPr>
            </w:r>
            <w:r>
              <w:rPr>
                <w:noProof/>
                <w:webHidden/>
              </w:rPr>
              <w:fldChar w:fldCharType="separate"/>
            </w:r>
            <w:r>
              <w:rPr>
                <w:noProof/>
                <w:webHidden/>
              </w:rPr>
              <w:t>60</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27" w:history="1">
            <w:r w:rsidRPr="0055660C">
              <w:rPr>
                <w:rStyle w:val="af"/>
                <w:rFonts w:ascii="Times New Roman" w:hAnsi="Times New Roman"/>
                <w:bCs/>
                <w:noProof/>
              </w:rPr>
              <w:t xml:space="preserve">5.1 </w:t>
            </w:r>
            <w:r w:rsidRPr="0055660C">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_Toc212467227 \h </w:instrText>
            </w:r>
            <w:r>
              <w:rPr>
                <w:noProof/>
                <w:webHidden/>
              </w:rPr>
            </w:r>
            <w:r>
              <w:rPr>
                <w:noProof/>
                <w:webHidden/>
              </w:rPr>
              <w:fldChar w:fldCharType="separate"/>
            </w:r>
            <w:r>
              <w:rPr>
                <w:noProof/>
                <w:webHidden/>
              </w:rPr>
              <w:t>60</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28" w:history="1">
            <w:r w:rsidRPr="0055660C">
              <w:rPr>
                <w:rStyle w:val="af"/>
                <w:rFonts w:ascii="Times New Roman" w:hAnsi="Times New Roman"/>
                <w:bCs/>
                <w:noProof/>
              </w:rPr>
              <w:t xml:space="preserve">5.1.1 </w:t>
            </w:r>
            <w:r w:rsidRPr="0055660C">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_Toc212467228 \h </w:instrText>
            </w:r>
            <w:r>
              <w:rPr>
                <w:noProof/>
                <w:webHidden/>
              </w:rPr>
            </w:r>
            <w:r>
              <w:rPr>
                <w:noProof/>
                <w:webHidden/>
              </w:rPr>
              <w:fldChar w:fldCharType="separate"/>
            </w:r>
            <w:r>
              <w:rPr>
                <w:noProof/>
                <w:webHidden/>
              </w:rPr>
              <w:t>60</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29" w:history="1">
            <w:r w:rsidRPr="0055660C">
              <w:rPr>
                <w:rStyle w:val="af"/>
                <w:rFonts w:ascii="Times New Roman" w:hAnsi="Times New Roman"/>
                <w:bCs/>
                <w:noProof/>
              </w:rPr>
              <w:t xml:space="preserve">5.1.2 </w:t>
            </w:r>
            <w:r w:rsidRPr="0055660C">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_Toc212467229 \h </w:instrText>
            </w:r>
            <w:r>
              <w:rPr>
                <w:noProof/>
                <w:webHidden/>
              </w:rPr>
            </w:r>
            <w:r>
              <w:rPr>
                <w:noProof/>
                <w:webHidden/>
              </w:rPr>
              <w:fldChar w:fldCharType="separate"/>
            </w:r>
            <w:r>
              <w:rPr>
                <w:noProof/>
                <w:webHidden/>
              </w:rPr>
              <w:t>63</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30" w:history="1">
            <w:r w:rsidRPr="0055660C">
              <w:rPr>
                <w:rStyle w:val="af"/>
                <w:rFonts w:ascii="Times New Roman" w:hAnsi="Times New Roman"/>
                <w:bCs/>
                <w:noProof/>
              </w:rPr>
              <w:t xml:space="preserve">5.1.3 </w:t>
            </w:r>
            <w:r w:rsidRPr="0055660C">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_Toc212467230 \h </w:instrText>
            </w:r>
            <w:r>
              <w:rPr>
                <w:noProof/>
                <w:webHidden/>
              </w:rPr>
            </w:r>
            <w:r>
              <w:rPr>
                <w:noProof/>
                <w:webHidden/>
              </w:rPr>
              <w:fldChar w:fldCharType="separate"/>
            </w:r>
            <w:r>
              <w:rPr>
                <w:noProof/>
                <w:webHidden/>
              </w:rPr>
              <w:t>65</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31" w:history="1">
            <w:r w:rsidRPr="0055660C">
              <w:rPr>
                <w:rStyle w:val="af"/>
                <w:rFonts w:ascii="Times New Roman" w:hAnsi="Times New Roman"/>
                <w:bCs/>
                <w:noProof/>
              </w:rPr>
              <w:t xml:space="preserve">5.2 </w:t>
            </w:r>
            <w:r w:rsidRPr="0055660C">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_Toc212467231 \h </w:instrText>
            </w:r>
            <w:r>
              <w:rPr>
                <w:noProof/>
                <w:webHidden/>
              </w:rPr>
            </w:r>
            <w:r>
              <w:rPr>
                <w:noProof/>
                <w:webHidden/>
              </w:rPr>
              <w:fldChar w:fldCharType="separate"/>
            </w:r>
            <w:r>
              <w:rPr>
                <w:noProof/>
                <w:webHidden/>
              </w:rPr>
              <w:t>68</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32" w:history="1">
            <w:r w:rsidRPr="0055660C">
              <w:rPr>
                <w:rStyle w:val="af"/>
                <w:rFonts w:ascii="Times New Roman" w:hAnsi="Times New Roman"/>
                <w:bCs/>
                <w:noProof/>
              </w:rPr>
              <w:t xml:space="preserve">5.2.1 </w:t>
            </w:r>
            <w:r w:rsidRPr="0055660C">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_Toc212467232 \h </w:instrText>
            </w:r>
            <w:r>
              <w:rPr>
                <w:noProof/>
                <w:webHidden/>
              </w:rPr>
            </w:r>
            <w:r>
              <w:rPr>
                <w:noProof/>
                <w:webHidden/>
              </w:rPr>
              <w:fldChar w:fldCharType="separate"/>
            </w:r>
            <w:r>
              <w:rPr>
                <w:noProof/>
                <w:webHidden/>
              </w:rPr>
              <w:t>68</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33" w:history="1">
            <w:r w:rsidRPr="0055660C">
              <w:rPr>
                <w:rStyle w:val="af"/>
                <w:rFonts w:ascii="Times New Roman" w:hAnsi="Times New Roman"/>
                <w:bCs/>
                <w:noProof/>
              </w:rPr>
              <w:t xml:space="preserve">5.2.2 </w:t>
            </w:r>
            <w:r w:rsidRPr="0055660C">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_Toc212467233 \h </w:instrText>
            </w:r>
            <w:r>
              <w:rPr>
                <w:noProof/>
                <w:webHidden/>
              </w:rPr>
            </w:r>
            <w:r>
              <w:rPr>
                <w:noProof/>
                <w:webHidden/>
              </w:rPr>
              <w:fldChar w:fldCharType="separate"/>
            </w:r>
            <w:r>
              <w:rPr>
                <w:noProof/>
                <w:webHidden/>
              </w:rPr>
              <w:t>69</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34" w:history="1">
            <w:r w:rsidRPr="0055660C">
              <w:rPr>
                <w:rStyle w:val="af"/>
                <w:rFonts w:ascii="Times New Roman" w:hAnsi="Times New Roman"/>
                <w:bCs/>
                <w:noProof/>
              </w:rPr>
              <w:t xml:space="preserve">5.2.3 </w:t>
            </w:r>
            <w:r w:rsidRPr="0055660C">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_Toc212467234 \h </w:instrText>
            </w:r>
            <w:r>
              <w:rPr>
                <w:noProof/>
                <w:webHidden/>
              </w:rPr>
            </w:r>
            <w:r>
              <w:rPr>
                <w:noProof/>
                <w:webHidden/>
              </w:rPr>
              <w:fldChar w:fldCharType="separate"/>
            </w:r>
            <w:r>
              <w:rPr>
                <w:noProof/>
                <w:webHidden/>
              </w:rPr>
              <w:t>70</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35" w:history="1">
            <w:r w:rsidRPr="0055660C">
              <w:rPr>
                <w:rStyle w:val="af"/>
                <w:rFonts w:ascii="Times New Roman" w:hAnsi="Times New Roman"/>
                <w:bCs/>
                <w:noProof/>
              </w:rPr>
              <w:t xml:space="preserve">5.3 </w:t>
            </w:r>
            <w:r w:rsidRPr="0055660C">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_Toc212467235 \h </w:instrText>
            </w:r>
            <w:r>
              <w:rPr>
                <w:noProof/>
                <w:webHidden/>
              </w:rPr>
            </w:r>
            <w:r>
              <w:rPr>
                <w:noProof/>
                <w:webHidden/>
              </w:rPr>
              <w:fldChar w:fldCharType="separate"/>
            </w:r>
            <w:r>
              <w:rPr>
                <w:noProof/>
                <w:webHidden/>
              </w:rPr>
              <w:t>70</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36" w:history="1">
            <w:r w:rsidRPr="0055660C">
              <w:rPr>
                <w:rStyle w:val="af"/>
                <w:rFonts w:ascii="Times New Roman" w:hAnsi="Times New Roman"/>
                <w:bCs/>
                <w:noProof/>
              </w:rPr>
              <w:t xml:space="preserve">5.3.1 </w:t>
            </w:r>
            <w:r w:rsidRPr="0055660C">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_Toc212467236 \h </w:instrText>
            </w:r>
            <w:r>
              <w:rPr>
                <w:noProof/>
                <w:webHidden/>
              </w:rPr>
            </w:r>
            <w:r>
              <w:rPr>
                <w:noProof/>
                <w:webHidden/>
              </w:rPr>
              <w:fldChar w:fldCharType="separate"/>
            </w:r>
            <w:r>
              <w:rPr>
                <w:noProof/>
                <w:webHidden/>
              </w:rPr>
              <w:t>70</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37" w:history="1">
            <w:r w:rsidRPr="0055660C">
              <w:rPr>
                <w:rStyle w:val="af"/>
                <w:rFonts w:ascii="Times New Roman" w:hAnsi="Times New Roman"/>
                <w:bCs/>
                <w:noProof/>
              </w:rPr>
              <w:t xml:space="preserve">5.3.2 </w:t>
            </w:r>
            <w:r w:rsidRPr="0055660C">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_Toc212467237 \h </w:instrText>
            </w:r>
            <w:r>
              <w:rPr>
                <w:noProof/>
                <w:webHidden/>
              </w:rPr>
            </w:r>
            <w:r>
              <w:rPr>
                <w:noProof/>
                <w:webHidden/>
              </w:rPr>
              <w:fldChar w:fldCharType="separate"/>
            </w:r>
            <w:r>
              <w:rPr>
                <w:noProof/>
                <w:webHidden/>
              </w:rPr>
              <w:t>71</w:t>
            </w:r>
            <w:r>
              <w:rPr>
                <w:noProof/>
                <w:webHidden/>
              </w:rPr>
              <w:fldChar w:fldCharType="end"/>
            </w:r>
          </w:hyperlink>
        </w:p>
        <w:p w:rsidR="004325C2" w:rsidRDefault="004325C2">
          <w:pPr>
            <w:pStyle w:val="TOC1"/>
            <w:tabs>
              <w:tab w:val="right" w:leader="dot" w:pos="9062"/>
            </w:tabs>
            <w:rPr>
              <w:rFonts w:eastAsiaTheme="minorEastAsia" w:cstheme="minorBidi"/>
              <w:b w:val="0"/>
              <w:bCs w:val="0"/>
              <w:caps w:val="0"/>
              <w:noProof/>
              <w:kern w:val="2"/>
              <w:sz w:val="21"/>
              <w:szCs w:val="24"/>
            </w:rPr>
          </w:pPr>
          <w:hyperlink w:anchor="_Toc212467238" w:history="1">
            <w:r w:rsidRPr="0055660C">
              <w:rPr>
                <w:rStyle w:val="af"/>
                <w:noProof/>
              </w:rPr>
              <w:t>第</w:t>
            </w:r>
            <w:r w:rsidRPr="0055660C">
              <w:rPr>
                <w:rStyle w:val="af"/>
                <w:noProof/>
              </w:rPr>
              <w:t>6</w:t>
            </w:r>
            <w:r w:rsidRPr="0055660C">
              <w:rPr>
                <w:rStyle w:val="af"/>
                <w:noProof/>
              </w:rPr>
              <w:t>章</w:t>
            </w:r>
            <w:r w:rsidRPr="0055660C">
              <w:rPr>
                <w:rStyle w:val="af"/>
                <w:noProof/>
              </w:rPr>
              <w:t xml:space="preserve"> </w:t>
            </w:r>
            <w:r w:rsidRPr="0055660C">
              <w:rPr>
                <w:rStyle w:val="af"/>
                <w:noProof/>
              </w:rPr>
              <w:t>研究结论与展望</w:t>
            </w:r>
            <w:r>
              <w:rPr>
                <w:noProof/>
                <w:webHidden/>
              </w:rPr>
              <w:tab/>
            </w:r>
            <w:r>
              <w:rPr>
                <w:noProof/>
                <w:webHidden/>
              </w:rPr>
              <w:fldChar w:fldCharType="begin"/>
            </w:r>
            <w:r>
              <w:rPr>
                <w:noProof/>
                <w:webHidden/>
              </w:rPr>
              <w:instrText xml:space="preserve"> PAGEREF _Toc212467238 \h </w:instrText>
            </w:r>
            <w:r>
              <w:rPr>
                <w:noProof/>
                <w:webHidden/>
              </w:rPr>
            </w:r>
            <w:r>
              <w:rPr>
                <w:noProof/>
                <w:webHidden/>
              </w:rPr>
              <w:fldChar w:fldCharType="separate"/>
            </w:r>
            <w:r>
              <w:rPr>
                <w:noProof/>
                <w:webHidden/>
              </w:rPr>
              <w:t>73</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39" w:history="1">
            <w:r w:rsidRPr="0055660C">
              <w:rPr>
                <w:rStyle w:val="af"/>
                <w:rFonts w:ascii="Times New Roman" w:hAnsi="Times New Roman"/>
                <w:bCs/>
                <w:noProof/>
              </w:rPr>
              <w:t xml:space="preserve">6.1 </w:t>
            </w:r>
            <w:r w:rsidRPr="0055660C">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_Toc212467239 \h </w:instrText>
            </w:r>
            <w:r>
              <w:rPr>
                <w:noProof/>
                <w:webHidden/>
              </w:rPr>
            </w:r>
            <w:r>
              <w:rPr>
                <w:noProof/>
                <w:webHidden/>
              </w:rPr>
              <w:fldChar w:fldCharType="separate"/>
            </w:r>
            <w:r>
              <w:rPr>
                <w:noProof/>
                <w:webHidden/>
              </w:rPr>
              <w:t>73</w:t>
            </w:r>
            <w:r>
              <w:rPr>
                <w:noProof/>
                <w:webHidden/>
              </w:rPr>
              <w:fldChar w:fldCharType="end"/>
            </w:r>
          </w:hyperlink>
        </w:p>
        <w:p w:rsidR="004325C2" w:rsidRDefault="004325C2">
          <w:pPr>
            <w:pStyle w:val="TOC2"/>
            <w:tabs>
              <w:tab w:val="right" w:leader="dot" w:pos="9062"/>
            </w:tabs>
            <w:rPr>
              <w:rFonts w:eastAsiaTheme="minorEastAsia" w:cstheme="minorBidi"/>
              <w:smallCaps w:val="0"/>
              <w:noProof/>
              <w:kern w:val="2"/>
              <w:sz w:val="21"/>
              <w:szCs w:val="24"/>
            </w:rPr>
          </w:pPr>
          <w:hyperlink w:anchor="_Toc212467240" w:history="1">
            <w:r w:rsidRPr="0055660C">
              <w:rPr>
                <w:rStyle w:val="af"/>
                <w:rFonts w:ascii="Times New Roman" w:hAnsi="Times New Roman"/>
                <w:bCs/>
                <w:noProof/>
              </w:rPr>
              <w:t xml:space="preserve">6.2 </w:t>
            </w:r>
            <w:r w:rsidRPr="0055660C">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_Toc212467240 \h </w:instrText>
            </w:r>
            <w:r>
              <w:rPr>
                <w:noProof/>
                <w:webHidden/>
              </w:rPr>
            </w:r>
            <w:r>
              <w:rPr>
                <w:noProof/>
                <w:webHidden/>
              </w:rPr>
              <w:fldChar w:fldCharType="separate"/>
            </w:r>
            <w:r>
              <w:rPr>
                <w:noProof/>
                <w:webHidden/>
              </w:rPr>
              <w:t>73</w:t>
            </w:r>
            <w:r>
              <w:rPr>
                <w:noProof/>
                <w:webHidden/>
              </w:rPr>
              <w:fldChar w:fldCharType="end"/>
            </w:r>
          </w:hyperlink>
        </w:p>
        <w:p w:rsidR="004325C2" w:rsidRDefault="004325C2">
          <w:pPr>
            <w:pStyle w:val="TOC1"/>
            <w:tabs>
              <w:tab w:val="right" w:leader="dot" w:pos="9062"/>
            </w:tabs>
            <w:rPr>
              <w:rFonts w:eastAsiaTheme="minorEastAsia" w:cstheme="minorBidi"/>
              <w:b w:val="0"/>
              <w:bCs w:val="0"/>
              <w:caps w:val="0"/>
              <w:noProof/>
              <w:kern w:val="2"/>
              <w:sz w:val="21"/>
              <w:szCs w:val="24"/>
            </w:rPr>
          </w:pPr>
          <w:hyperlink w:anchor="_Toc212467241" w:history="1">
            <w:r w:rsidRPr="0055660C">
              <w:rPr>
                <w:rStyle w:val="af"/>
                <w:noProof/>
              </w:rPr>
              <w:t>参考文献</w:t>
            </w:r>
            <w:r>
              <w:rPr>
                <w:noProof/>
                <w:webHidden/>
              </w:rPr>
              <w:tab/>
            </w:r>
            <w:r>
              <w:rPr>
                <w:noProof/>
                <w:webHidden/>
              </w:rPr>
              <w:fldChar w:fldCharType="begin"/>
            </w:r>
            <w:r>
              <w:rPr>
                <w:noProof/>
                <w:webHidden/>
              </w:rPr>
              <w:instrText xml:space="preserve"> PAGEREF _Toc212467241 \h </w:instrText>
            </w:r>
            <w:r>
              <w:rPr>
                <w:noProof/>
                <w:webHidden/>
              </w:rPr>
            </w:r>
            <w:r>
              <w:rPr>
                <w:noProof/>
                <w:webHidden/>
              </w:rPr>
              <w:fldChar w:fldCharType="separate"/>
            </w:r>
            <w:r>
              <w:rPr>
                <w:noProof/>
                <w:webHidden/>
              </w:rPr>
              <w:t>74</w:t>
            </w:r>
            <w:r>
              <w:rPr>
                <w:noProof/>
                <w:webHidden/>
              </w:rPr>
              <w:fldChar w:fldCharType="end"/>
            </w:r>
          </w:hyperlink>
        </w:p>
        <w:p w:rsidR="004325C2" w:rsidRDefault="004325C2">
          <w:pPr>
            <w:pStyle w:val="TOC1"/>
            <w:tabs>
              <w:tab w:val="right" w:leader="dot" w:pos="9062"/>
            </w:tabs>
            <w:rPr>
              <w:rFonts w:eastAsiaTheme="minorEastAsia" w:cstheme="minorBidi"/>
              <w:b w:val="0"/>
              <w:bCs w:val="0"/>
              <w:caps w:val="0"/>
              <w:noProof/>
              <w:kern w:val="2"/>
              <w:sz w:val="21"/>
              <w:szCs w:val="24"/>
            </w:rPr>
          </w:pPr>
          <w:hyperlink w:anchor="_Toc212467242" w:history="1">
            <w:r w:rsidRPr="0055660C">
              <w:rPr>
                <w:rStyle w:val="af"/>
                <w:noProof/>
              </w:rPr>
              <w:t>致</w:t>
            </w:r>
            <w:r w:rsidRPr="0055660C">
              <w:rPr>
                <w:rStyle w:val="af"/>
                <w:noProof/>
              </w:rPr>
              <w:t xml:space="preserve"> </w:t>
            </w:r>
            <w:r w:rsidRPr="0055660C">
              <w:rPr>
                <w:rStyle w:val="af"/>
                <w:noProof/>
              </w:rPr>
              <w:t>谢</w:t>
            </w:r>
            <w:r>
              <w:rPr>
                <w:noProof/>
                <w:webHidden/>
              </w:rPr>
              <w:tab/>
            </w:r>
            <w:r>
              <w:rPr>
                <w:noProof/>
                <w:webHidden/>
              </w:rPr>
              <w:fldChar w:fldCharType="begin"/>
            </w:r>
            <w:r>
              <w:rPr>
                <w:noProof/>
                <w:webHidden/>
              </w:rPr>
              <w:instrText xml:space="preserve"> PAGEREF _Toc212467242 \h </w:instrText>
            </w:r>
            <w:r>
              <w:rPr>
                <w:noProof/>
                <w:webHidden/>
              </w:rPr>
            </w:r>
            <w:r>
              <w:rPr>
                <w:noProof/>
                <w:webHidden/>
              </w:rPr>
              <w:fldChar w:fldCharType="separate"/>
            </w:r>
            <w:r>
              <w:rPr>
                <w:noProof/>
                <w:webHidden/>
              </w:rPr>
              <w:t>77</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467163"/>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467164"/>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467165"/>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467166"/>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467167"/>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467168"/>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467169"/>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467170"/>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467171"/>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467172"/>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467173"/>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467174"/>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467175"/>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542DFB">
        <w:rPr>
          <w:rFonts w:ascii="Times New Roman" w:hAnsi="Times New Roman" w:hint="eastAsia"/>
          <w:bCs/>
          <w:szCs w:val="32"/>
        </w:rPr>
        <w:t>理论基础</w:t>
      </w:r>
      <w:bookmarkEnd w:id="47"/>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8" w:name="_Toc212467176"/>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bookmarkEnd w:id="48"/>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hint="eastAsia"/>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rFonts w:hint="eastAsia"/>
          <w:sz w:val="21"/>
          <w:szCs w:val="21"/>
        </w:rPr>
      </w:pPr>
    </w:p>
    <w:p w:rsidR="00E570D0" w:rsidRPr="009E0CAA" w:rsidRDefault="009E0CAA" w:rsidP="009E0CAA">
      <w:pPr>
        <w:spacing w:line="400" w:lineRule="exact"/>
        <w:ind w:firstLineChars="200" w:firstLine="480"/>
        <w:rPr>
          <w:rFonts w:ascii="Times New Roman" w:eastAsiaTheme="minorEastAsia" w:hAnsi="Times New Roman" w:hint="eastAsia"/>
        </w:rPr>
      </w:pPr>
      <w:r w:rsidRPr="009E0CAA">
        <w:rPr>
          <w:rFonts w:ascii="Times New Roman" w:eastAsiaTheme="minorEastAsia" w:hAnsi="Times New Roman"/>
        </w:rPr>
        <w:t>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9" w:name="_Toc212467177"/>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bookmarkEnd w:id="49"/>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hint="eastAsia"/>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rFonts w:hint="eastAsia"/>
          <w:sz w:val="21"/>
          <w:szCs w:val="21"/>
        </w:rPr>
      </w:pPr>
    </w:p>
    <w:p w:rsidR="00EC244E" w:rsidRPr="005153ED" w:rsidRDefault="00C6759F" w:rsidP="005153ED">
      <w:pPr>
        <w:spacing w:line="400" w:lineRule="exact"/>
        <w:ind w:firstLineChars="200" w:firstLine="480"/>
        <w:rPr>
          <w:rFonts w:ascii="Times New Roman" w:eastAsiaTheme="minorEastAsia" w:hAnsi="Times New Roman" w:hint="eastAsia"/>
        </w:rPr>
      </w:pPr>
      <w:r w:rsidRPr="00C6759F">
        <w:rPr>
          <w:rFonts w:ascii="Times New Roman" w:eastAsiaTheme="minorEastAsia" w:hAnsi="Times New Roman"/>
        </w:rPr>
        <w:t>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bookmarkStart w:id="50" w:name="_Toc212467178"/>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bookmarkEnd w:id="50"/>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hint="eastAsia"/>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hint="eastAsia"/>
        </w:rPr>
      </w:pPr>
      <w:r w:rsidRPr="00351493">
        <w:rPr>
          <w:rFonts w:ascii="Times New Roman" w:eastAsiaTheme="minorEastAsia" w:hAnsi="Times New Roman"/>
        </w:rPr>
        <w:t>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bookmarkStart w:id="51" w:name="_Toc212467179"/>
      <w:r w:rsidRPr="00F91ABE">
        <w:rPr>
          <w:rFonts w:ascii="Times New Roman" w:hAnsi="Times New Roman"/>
          <w:bCs/>
          <w:szCs w:val="32"/>
        </w:rPr>
        <w:t xml:space="preserve">2.2 </w:t>
      </w:r>
      <w:r w:rsidRPr="00F91ABE">
        <w:rPr>
          <w:rFonts w:ascii="Times New Roman" w:hAnsi="Times New Roman"/>
          <w:bCs/>
          <w:szCs w:val="32"/>
        </w:rPr>
        <w:t>安全与合规治理理论基础</w:t>
      </w:r>
      <w:bookmarkEnd w:id="51"/>
    </w:p>
    <w:p w:rsidR="00282E24" w:rsidRDefault="00C43945" w:rsidP="00B047FF">
      <w:pPr>
        <w:pStyle w:val="2"/>
        <w:keepNext/>
        <w:keepLines/>
        <w:numPr>
          <w:ilvl w:val="1"/>
          <w:numId w:val="0"/>
        </w:numPr>
        <w:adjustRightInd/>
        <w:snapToGrid/>
        <w:rPr>
          <w:rFonts w:ascii="Times New Roman" w:hAnsi="Times New Roman"/>
          <w:bCs/>
          <w:kern w:val="0"/>
          <w:sz w:val="24"/>
          <w:szCs w:val="32"/>
        </w:rPr>
      </w:pPr>
      <w:bookmarkStart w:id="52" w:name="_Toc212467180"/>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bookmarkEnd w:id="52"/>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hint="eastAsia"/>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rFonts w:hint="eastAsia"/>
          <w:sz w:val="21"/>
          <w:szCs w:val="21"/>
        </w:rPr>
      </w:pPr>
    </w:p>
    <w:p w:rsidR="00DE3687" w:rsidRPr="00137B1F" w:rsidRDefault="00DE3687"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t>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bookmarkStart w:id="53" w:name="_Toc212467181"/>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bookmarkEnd w:id="53"/>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bookmarkStart w:id="54" w:name="_Toc212467182"/>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bookmarkEnd w:id="54"/>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rFonts w:hint="eastAsia"/>
          <w:sz w:val="21"/>
          <w:szCs w:val="21"/>
        </w:rPr>
      </w:pPr>
    </w:p>
    <w:p w:rsidR="00F74E11" w:rsidRPr="007D1339" w:rsidRDefault="00226FF3" w:rsidP="007D1339">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A53F65" w:rsidRPr="00A53F65" w:rsidRDefault="00A53F65" w:rsidP="00A53F65">
      <w:pPr>
        <w:pStyle w:val="2"/>
        <w:keepNext/>
        <w:keepLines/>
        <w:numPr>
          <w:ilvl w:val="1"/>
          <w:numId w:val="0"/>
        </w:numPr>
        <w:adjustRightInd/>
        <w:snapToGrid/>
        <w:rPr>
          <w:rFonts w:ascii="Times New Roman" w:hAnsi="Times New Roman"/>
          <w:bCs/>
          <w:szCs w:val="32"/>
        </w:rPr>
      </w:pPr>
      <w:bookmarkStart w:id="55" w:name="_Toc212467183"/>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bookmarkEnd w:id="55"/>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6" w:name="_Toc212467184"/>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bookmarkEnd w:id="56"/>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hint="eastAsia"/>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7" w:name="_Toc212467185"/>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bookmarkEnd w:id="57"/>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hint="eastAsia"/>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rFonts w:hint="eastAsia"/>
          <w:sz w:val="21"/>
          <w:szCs w:val="21"/>
        </w:rPr>
      </w:pPr>
    </w:p>
    <w:p w:rsidR="001D2241" w:rsidRPr="004954EE" w:rsidRDefault="001D2241" w:rsidP="004954EE">
      <w:pPr>
        <w:spacing w:line="400" w:lineRule="exact"/>
        <w:ind w:firstLineChars="200" w:firstLine="480"/>
        <w:rPr>
          <w:rFonts w:ascii="Times New Roman" w:eastAsiaTheme="minorEastAsia" w:hAnsi="Times New Roman" w:hint="eastAsia"/>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bookmarkStart w:id="58" w:name="_Toc212467186"/>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bookmarkEnd w:id="58"/>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hint="eastAsia"/>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rFonts w:hint="eastAsia"/>
          <w:sz w:val="21"/>
          <w:szCs w:val="21"/>
        </w:rPr>
      </w:pPr>
    </w:p>
    <w:p w:rsidR="001B0CA9" w:rsidRPr="00863B1E" w:rsidRDefault="00732FBB" w:rsidP="00863B1E">
      <w:pPr>
        <w:spacing w:line="400" w:lineRule="exact"/>
        <w:ind w:firstLineChars="200" w:firstLine="480"/>
        <w:rPr>
          <w:rFonts w:ascii="Times New Roman" w:eastAsiaTheme="minorEastAsia" w:hAnsi="Times New Roman" w:hint="eastAsia"/>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bookmarkStart w:id="59" w:name="_Toc212467187"/>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bookmarkEnd w:id="59"/>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0" w:name="_Toc212467188"/>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bookmarkEnd w:id="60"/>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hint="eastAsia"/>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1" w:name="_Toc212467189"/>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bookmarkEnd w:id="61"/>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hint="eastAsia"/>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hint="eastAsia"/>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rPr>
          <w:rFonts w:hint="eastAsia"/>
        </w:rPr>
      </w:pPr>
    </w:p>
    <w:p w:rsidR="009301B3" w:rsidRDefault="005E32CA" w:rsidP="005E32CA">
      <w:pPr>
        <w:pStyle w:val="2"/>
        <w:keepNext/>
        <w:keepLines/>
        <w:numPr>
          <w:ilvl w:val="1"/>
          <w:numId w:val="0"/>
        </w:numPr>
        <w:adjustRightInd/>
        <w:snapToGrid/>
        <w:rPr>
          <w:rFonts w:ascii="Times New Roman" w:hAnsi="Times New Roman"/>
          <w:bCs/>
          <w:kern w:val="0"/>
          <w:sz w:val="24"/>
          <w:szCs w:val="32"/>
        </w:rPr>
      </w:pPr>
      <w:bookmarkStart w:id="62" w:name="_Toc212467190"/>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bookmarkEnd w:id="62"/>
    </w:p>
    <w:p w:rsidR="004252A3" w:rsidRPr="002076AC" w:rsidRDefault="004252A3" w:rsidP="002076AC">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在高度监管的金融科技领域，运维智能化不仅要求技术先进性，更需满足合规性与可解释性要求。智能运维的可解释性（</w:t>
      </w:r>
      <w:r w:rsidRPr="002076AC">
        <w:rPr>
          <w:rFonts w:ascii="Times New Roman" w:eastAsiaTheme="minorEastAsia" w:hAnsi="Times New Roman"/>
        </w:rPr>
        <w:t>Explainable AI for Operations, XOps</w:t>
      </w:r>
      <w:r w:rsidRPr="002076AC">
        <w:rPr>
          <w:rFonts w:ascii="Times New Roman" w:eastAsiaTheme="minorEastAsia" w:hAnsi="Times New Roman"/>
        </w:rPr>
        <w:t>）理论强调系统决策过程的透明性、可追踪性与可审计性［</w:t>
      </w:r>
      <w:r w:rsidRPr="002076AC">
        <w:rPr>
          <w:rFonts w:ascii="Times New Roman" w:eastAsiaTheme="minorEastAsia" w:hAnsi="Times New Roman"/>
        </w:rPr>
        <w:t>11</w:t>
      </w:r>
      <w:r w:rsidRPr="002076AC">
        <w:rPr>
          <w:rFonts w:ascii="Times New Roman" w:eastAsiaTheme="minorEastAsia" w:hAnsi="Times New Roman"/>
        </w:rPr>
        <w:t>］。这与传统黑箱式算法形成对比，要求</w:t>
      </w:r>
      <w:r w:rsidRPr="002076AC">
        <w:rPr>
          <w:rFonts w:ascii="Times New Roman" w:eastAsiaTheme="minorEastAsia" w:hAnsi="Times New Roman"/>
        </w:rPr>
        <w:t>AIOps</w:t>
      </w:r>
      <w:r w:rsidRPr="002076AC">
        <w:rPr>
          <w:rFonts w:ascii="Times New Roman" w:eastAsiaTheme="minorEastAsia" w:hAnsi="Times New Roman"/>
        </w:rPr>
        <w:t>模型在生成预测或执行操作时，能够提供可验证的依据和逻辑链条，从而满足监管机构对安全、稳定与问责的要求。</w:t>
      </w:r>
    </w:p>
    <w:p w:rsidR="00E575CD" w:rsidRPr="002076AC" w:rsidRDefault="004252A3" w:rsidP="00E575CD">
      <w:pPr>
        <w:spacing w:line="400" w:lineRule="exact"/>
        <w:ind w:firstLineChars="200" w:firstLine="480"/>
        <w:rPr>
          <w:rFonts w:ascii="Times New Roman" w:eastAsiaTheme="minorEastAsia" w:hAnsi="Times New Roman" w:hint="eastAsia"/>
        </w:rPr>
      </w:pPr>
      <w:r w:rsidRPr="002076AC">
        <w:rPr>
          <w:rFonts w:ascii="Times New Roman" w:eastAsiaTheme="minorEastAsia" w:hAnsi="Times New Roman"/>
        </w:rPr>
        <w:t>金融行业的智能运维适配路径可分为三层：技术层、管理层与合规层。技术层关注模型透明化与数据可追溯性；管理层通过责任分层机制确保自动化运维行为可回滚与可追溯；合规层依据</w:t>
      </w:r>
      <w:r w:rsidRPr="002076AC">
        <w:rPr>
          <w:rFonts w:ascii="Times New Roman" w:eastAsiaTheme="minorEastAsia" w:hAnsi="Times New Roman"/>
        </w:rPr>
        <w:t>ISO/IEC 42001:2023</w:t>
      </w:r>
      <w:r w:rsidRPr="002076AC">
        <w:rPr>
          <w:rFonts w:ascii="Times New Roman" w:eastAsiaTheme="minorEastAsia" w:hAnsi="Times New Roman"/>
        </w:rPr>
        <w:t>人工智能管理体系标准及</w:t>
      </w:r>
      <w:r w:rsidRPr="002076AC">
        <w:rPr>
          <w:rFonts w:ascii="Times New Roman" w:eastAsiaTheme="minorEastAsia" w:hAnsi="Times New Roman"/>
        </w:rPr>
        <w:t>NIST AI RMF 1.0</w:t>
      </w:r>
      <w:r w:rsidRPr="002076AC">
        <w:rPr>
          <w:rFonts w:ascii="Times New Roman" w:eastAsiaTheme="minorEastAsia" w:hAnsi="Times New Roman"/>
        </w:rPr>
        <w:t>（</w:t>
      </w:r>
      <w:r w:rsidRPr="002076AC">
        <w:rPr>
          <w:rFonts w:ascii="Times New Roman" w:eastAsiaTheme="minorEastAsia" w:hAnsi="Times New Roman"/>
        </w:rPr>
        <w:t>2023</w:t>
      </w:r>
      <w:r w:rsidRPr="002076AC">
        <w:rPr>
          <w:rFonts w:ascii="Times New Roman" w:eastAsiaTheme="minorEastAsia" w:hAnsi="Times New Roman"/>
        </w:rPr>
        <w:t>）框架，对</w:t>
      </w:r>
      <w:r w:rsidRPr="002076AC">
        <w:rPr>
          <w:rFonts w:ascii="Times New Roman" w:eastAsiaTheme="minorEastAsia" w:hAnsi="Times New Roman"/>
        </w:rPr>
        <w:t>AIOps</w:t>
      </w:r>
      <w:r w:rsidRPr="002076AC">
        <w:rPr>
          <w:rFonts w:ascii="Times New Roman" w:eastAsiaTheme="minorEastAsia" w:hAnsi="Times New Roman"/>
        </w:rPr>
        <w:t>系统的可解释性与风险控制进行制度化审查［</w:t>
      </w:r>
      <w:r w:rsidRPr="002076AC">
        <w:rPr>
          <w:rFonts w:ascii="Times New Roman" w:eastAsiaTheme="minorEastAsia" w:hAnsi="Times New Roman"/>
        </w:rPr>
        <w:t>12</w:t>
      </w:r>
      <w:r w:rsidRPr="002076AC">
        <w:rPr>
          <w:rFonts w:ascii="Times New Roman" w:eastAsiaTheme="minorEastAsia" w:hAnsi="Times New Roman"/>
        </w:rPr>
        <w:t>］。</w:t>
      </w:r>
    </w:p>
    <w:p w:rsidR="00374033" w:rsidRDefault="00374033" w:rsidP="00125A47">
      <w:pPr>
        <w:jc w:val="center"/>
      </w:pPr>
      <w:r>
        <w:rPr>
          <w:rFonts w:hint="eastAsia"/>
          <w:noProof/>
        </w:rPr>
        <w:drawing>
          <wp:inline distT="0" distB="0" distL="0" distR="0">
            <wp:extent cx="3430189" cy="1564913"/>
            <wp:effectExtent l="0" t="38100" r="0" b="73660"/>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1E107D" w:rsidRDefault="001E107D" w:rsidP="001422D9">
      <w:pPr>
        <w:jc w:val="center"/>
        <w:rPr>
          <w:sz w:val="21"/>
          <w:szCs w:val="21"/>
        </w:rPr>
      </w:pPr>
      <w:r w:rsidRPr="001422D9">
        <w:rPr>
          <w:rFonts w:hint="eastAsia"/>
          <w:sz w:val="21"/>
          <w:szCs w:val="21"/>
        </w:rPr>
        <w:t>图</w:t>
      </w:r>
      <w:r w:rsidRPr="001422D9">
        <w:rPr>
          <w:sz w:val="21"/>
          <w:szCs w:val="21"/>
        </w:rPr>
        <w:t>2-7 智能运维可解释性适配路径模型</w:t>
      </w:r>
    </w:p>
    <w:p w:rsidR="002076AC" w:rsidRPr="001422D9" w:rsidRDefault="002076AC" w:rsidP="001422D9">
      <w:pPr>
        <w:jc w:val="center"/>
        <w:rPr>
          <w:rFonts w:hint="eastAsia"/>
          <w:sz w:val="21"/>
          <w:szCs w:val="21"/>
        </w:rPr>
      </w:pPr>
    </w:p>
    <w:p w:rsidR="001E107D" w:rsidRPr="00835C5A" w:rsidRDefault="002076AC" w:rsidP="00835C5A">
      <w:pPr>
        <w:spacing w:line="400" w:lineRule="exact"/>
        <w:ind w:firstLineChars="200" w:firstLine="480"/>
        <w:rPr>
          <w:rFonts w:ascii="Times New Roman" w:eastAsiaTheme="minorEastAsia" w:hAnsi="Times New Roman" w:hint="eastAsia"/>
        </w:rPr>
      </w:pPr>
      <w:r w:rsidRPr="002076AC">
        <w:rPr>
          <w:rFonts w:ascii="Times New Roman" w:eastAsiaTheme="minorEastAsia" w:hAnsi="Times New Roman"/>
        </w:rPr>
        <w:t>智能运维的可解释性不仅提升监管通过率，还能增强企业风险控制能力。研究表明，建立可解释性审计机制的</w:t>
      </w:r>
      <w:r w:rsidRPr="002076AC">
        <w:rPr>
          <w:rFonts w:ascii="Times New Roman" w:eastAsiaTheme="minorEastAsia" w:hAnsi="Times New Roman"/>
        </w:rPr>
        <w:t>AIOps</w:t>
      </w:r>
      <w:r w:rsidRPr="002076AC">
        <w:rPr>
          <w:rFonts w:ascii="Times New Roman" w:eastAsiaTheme="minorEastAsia" w:hAnsi="Times New Roman"/>
        </w:rPr>
        <w:t>系统，其误报率降低约</w:t>
      </w:r>
      <w:r w:rsidRPr="002076AC">
        <w:rPr>
          <w:rFonts w:ascii="Times New Roman" w:eastAsiaTheme="minorEastAsia" w:hAnsi="Times New Roman"/>
        </w:rPr>
        <w:t>35%</w:t>
      </w:r>
      <w:r w:rsidRPr="002076AC">
        <w:rPr>
          <w:rFonts w:ascii="Times New Roman" w:eastAsiaTheme="minorEastAsia" w:hAnsi="Times New Roman"/>
        </w:rPr>
        <w:t>，系统恢复时间缩短</w:t>
      </w:r>
      <w:r w:rsidRPr="002076AC">
        <w:rPr>
          <w:rFonts w:ascii="Times New Roman" w:eastAsiaTheme="minorEastAsia" w:hAnsi="Times New Roman"/>
        </w:rPr>
        <w:t>20%</w:t>
      </w:r>
      <w:r w:rsidRPr="002076AC">
        <w:rPr>
          <w:rFonts w:ascii="Times New Roman" w:eastAsiaTheme="minorEastAsia" w:hAnsi="Times New Roman"/>
        </w:rPr>
        <w:t>，并显著提升了监管对自动化决策结果的信任度［</w:t>
      </w:r>
      <w:r w:rsidRPr="002076AC">
        <w:rPr>
          <w:rFonts w:ascii="Times New Roman" w:eastAsiaTheme="minorEastAsia" w:hAnsi="Times New Roman"/>
        </w:rPr>
        <w:t>13</w:t>
      </w:r>
      <w:r w:rsidRPr="002076AC">
        <w:rPr>
          <w:rFonts w:ascii="Times New Roman" w:eastAsiaTheme="minorEastAsia" w:hAnsi="Times New Roman"/>
        </w:rPr>
        <w:t>］。在此理论框架下，可靠性工程、</w:t>
      </w:r>
      <w:r w:rsidRPr="002076AC">
        <w:rPr>
          <w:rFonts w:ascii="Times New Roman" w:eastAsiaTheme="minorEastAsia" w:hAnsi="Times New Roman"/>
        </w:rPr>
        <w:t>AIOps</w:t>
      </w:r>
      <w:r w:rsidRPr="002076AC">
        <w:rPr>
          <w:rFonts w:ascii="Times New Roman" w:eastAsiaTheme="minorEastAsia" w:hAnsi="Times New Roman"/>
        </w:rPr>
        <w:t>与合规治理形成互补关系，共同支撑金融科技企业的运维智能化转型。</w:t>
      </w:r>
    </w:p>
    <w:p w:rsidR="000D0851" w:rsidRDefault="00B558DF" w:rsidP="00B558DF">
      <w:pPr>
        <w:pStyle w:val="2"/>
        <w:keepNext/>
        <w:keepLines/>
        <w:numPr>
          <w:ilvl w:val="1"/>
          <w:numId w:val="0"/>
        </w:numPr>
        <w:adjustRightInd/>
        <w:snapToGrid/>
        <w:rPr>
          <w:rFonts w:ascii="Times New Roman" w:hAnsi="Times New Roman"/>
          <w:bCs/>
          <w:szCs w:val="32"/>
        </w:rPr>
      </w:pPr>
      <w:bookmarkStart w:id="63" w:name="_Toc212467191"/>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bookmarkEnd w:id="63"/>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4" w:name="_Toc212467192"/>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bookmarkEnd w:id="64"/>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t>跨职能团队（</w:t>
      </w:r>
      <w:r w:rsidRPr="00CB4D6F">
        <w:rPr>
          <w:rFonts w:ascii="Times New Roman" w:eastAsiaTheme="minorEastAsia" w:hAnsi="Times New Roman"/>
        </w:rPr>
        <w:t>Cross-Functional Teams, CFT</w:t>
      </w:r>
      <w:r w:rsidRPr="00CB4D6F">
        <w:rPr>
          <w:rFonts w:ascii="Times New Roman" w:eastAsiaTheme="minorEastAsia" w:hAnsi="Times New Roman"/>
        </w:rPr>
        <w:t>）理论起源于</w:t>
      </w:r>
      <w:r w:rsidRPr="00CB4D6F">
        <w:rPr>
          <w:rFonts w:ascii="Times New Roman" w:eastAsiaTheme="minorEastAsia" w:hAnsi="Times New Roman"/>
        </w:rPr>
        <w:t>20</w:t>
      </w:r>
      <w:r w:rsidRPr="00CB4D6F">
        <w:rPr>
          <w:rFonts w:ascii="Times New Roman" w:eastAsiaTheme="minorEastAsia" w:hAnsi="Times New Roman"/>
        </w:rPr>
        <w:t>世纪</w:t>
      </w:r>
      <w:r w:rsidRPr="00CB4D6F">
        <w:rPr>
          <w:rFonts w:ascii="Times New Roman" w:eastAsiaTheme="minorEastAsia" w:hAnsi="Times New Roman"/>
        </w:rPr>
        <w:t>90</w:t>
      </w:r>
      <w:r w:rsidRPr="00CB4D6F">
        <w:rPr>
          <w:rFonts w:ascii="Times New Roman" w:eastAsiaTheme="minorEastAsia" w:hAnsi="Times New Roman"/>
        </w:rPr>
        <w:t>年代的组织协作研究，其核心思想是通过打破职能壁垒、整合多专业知识与技能，以实现复杂问题的高效解决［</w:t>
      </w:r>
      <w:r w:rsidRPr="00CB4D6F">
        <w:rPr>
          <w:rFonts w:ascii="Times New Roman" w:eastAsiaTheme="minorEastAsia" w:hAnsi="Times New Roman"/>
        </w:rPr>
        <w:t>1</w:t>
      </w:r>
      <w:r w:rsidRPr="00CB4D6F">
        <w:rPr>
          <w:rFonts w:ascii="Times New Roman" w:eastAsiaTheme="minorEastAsia" w:hAnsi="Times New Roman"/>
        </w:rPr>
        <w:t>］。</w:t>
      </w:r>
      <w:r w:rsidRPr="00CB4D6F">
        <w:rPr>
          <w:rFonts w:ascii="Times New Roman" w:eastAsiaTheme="minorEastAsia" w:hAnsi="Times New Roman"/>
        </w:rPr>
        <w:t>Tushman</w:t>
      </w:r>
      <w:r w:rsidRPr="00CB4D6F">
        <w:rPr>
          <w:rFonts w:ascii="Times New Roman" w:eastAsiaTheme="minorEastAsia" w:hAnsi="Times New Roman"/>
        </w:rPr>
        <w:t>与</w:t>
      </w:r>
      <w:r w:rsidRPr="00CB4D6F">
        <w:rPr>
          <w:rFonts w:ascii="Times New Roman" w:eastAsiaTheme="minorEastAsia" w:hAnsi="Times New Roman"/>
        </w:rPr>
        <w:t>Katz</w:t>
      </w:r>
      <w:r w:rsidRPr="00CB4D6F">
        <w:rPr>
          <w:rFonts w:ascii="Times New Roman" w:eastAsiaTheme="minorEastAsia" w:hAnsi="Times New Roman"/>
        </w:rPr>
        <w:t>提出的</w:t>
      </w:r>
      <w:r w:rsidRPr="00CB4D6F">
        <w:rPr>
          <w:rFonts w:ascii="Times New Roman" w:eastAsiaTheme="minorEastAsia" w:hAnsi="Times New Roman"/>
        </w:rPr>
        <w:t>“</w:t>
      </w:r>
      <w:r w:rsidRPr="00CB4D6F">
        <w:rPr>
          <w:rFonts w:ascii="Times New Roman" w:eastAsiaTheme="minorEastAsia" w:hAnsi="Times New Roman"/>
        </w:rPr>
        <w:t>知识整合模型</w:t>
      </w:r>
      <w:r w:rsidRPr="00CB4D6F">
        <w:rPr>
          <w:rFonts w:ascii="Times New Roman" w:eastAsiaTheme="minorEastAsia" w:hAnsi="Times New Roman"/>
        </w:rPr>
        <w:t>”</w:t>
      </w:r>
      <w:r w:rsidRPr="00CB4D6F">
        <w:rPr>
          <w:rFonts w:ascii="Times New Roman" w:eastAsiaTheme="minorEastAsia" w:hAnsi="Times New Roman"/>
        </w:rPr>
        <w:t>认为，复杂项目的成功依赖于不同知识领域间的有效沟通与共享［</w:t>
      </w:r>
      <w:r w:rsidRPr="00CB4D6F">
        <w:rPr>
          <w:rFonts w:ascii="Times New Roman" w:eastAsiaTheme="minorEastAsia" w:hAnsi="Times New Roman"/>
        </w:rPr>
        <w:t>2</w:t>
      </w:r>
      <w:r w:rsidRPr="00CB4D6F">
        <w:rPr>
          <w:rFonts w:ascii="Times New Roman" w:eastAsiaTheme="minorEastAsia" w:hAnsi="Times New Roman"/>
        </w:rPr>
        <w:t>］。在软件工程和产品开发领域，跨职能团队通常由开发、测试、安全、运维、合规等成员组成，通过共享目标和相互信任实现知识的流动与创新。</w:t>
      </w:r>
    </w:p>
    <w:p w:rsidR="00CB4D6F" w:rsidRPr="00CB4D6F" w:rsidRDefault="00CB4D6F" w:rsidP="00CB4D6F">
      <w:pPr>
        <w:spacing w:line="400" w:lineRule="exact"/>
        <w:ind w:firstLineChars="200" w:firstLine="480"/>
        <w:rPr>
          <w:rFonts w:ascii="Times New Roman" w:eastAsiaTheme="minorEastAsia" w:hAnsi="Times New Roman" w:hint="eastAsia"/>
        </w:rPr>
      </w:pPr>
      <w:r w:rsidRPr="00CB4D6F">
        <w:rPr>
          <w:rFonts w:ascii="Times New Roman" w:eastAsiaTheme="minorEastAsia" w:hAnsi="Times New Roman"/>
        </w:rPr>
        <w:lastRenderedPageBreak/>
        <w:t>组织学习机制（</w:t>
      </w:r>
      <w:r w:rsidRPr="00CB4D6F">
        <w:rPr>
          <w:rFonts w:ascii="Times New Roman" w:eastAsiaTheme="minorEastAsia" w:hAnsi="Times New Roman"/>
        </w:rPr>
        <w:t>Organizational Learning Mechanism, OLM</w:t>
      </w:r>
      <w:r w:rsidRPr="00CB4D6F">
        <w:rPr>
          <w:rFonts w:ascii="Times New Roman" w:eastAsiaTheme="minorEastAsia" w:hAnsi="Times New Roman"/>
        </w:rPr>
        <w:t>）为跨职能协作提供了理论支撑。</w:t>
      </w:r>
      <w:r w:rsidRPr="00CB4D6F">
        <w:rPr>
          <w:rFonts w:ascii="Times New Roman" w:eastAsiaTheme="minorEastAsia" w:hAnsi="Times New Roman"/>
        </w:rPr>
        <w:t>Argote</w:t>
      </w:r>
      <w:r w:rsidRPr="00CB4D6F">
        <w:rPr>
          <w:rFonts w:ascii="Times New Roman" w:eastAsiaTheme="minorEastAsia" w:hAnsi="Times New Roman"/>
        </w:rPr>
        <w:t>（</w:t>
      </w:r>
      <w:r w:rsidRPr="00CB4D6F">
        <w:rPr>
          <w:rFonts w:ascii="Times New Roman" w:eastAsiaTheme="minorEastAsia" w:hAnsi="Times New Roman"/>
        </w:rPr>
        <w:t>2020</w:t>
      </w:r>
      <w:r w:rsidRPr="00CB4D6F">
        <w:rPr>
          <w:rFonts w:ascii="Times New Roman" w:eastAsiaTheme="minorEastAsia" w:hAnsi="Times New Roman"/>
        </w:rPr>
        <w:t>）指出，组织学习包括知识获取、知识共享和知识应用三个阶段［</w:t>
      </w:r>
      <w:r w:rsidRPr="00CB4D6F">
        <w:rPr>
          <w:rFonts w:ascii="Times New Roman" w:eastAsiaTheme="minorEastAsia" w:hAnsi="Times New Roman"/>
        </w:rPr>
        <w:t>3</w:t>
      </w:r>
      <w:r w:rsidRPr="00CB4D6F">
        <w:rPr>
          <w:rFonts w:ascii="Times New Roman" w:eastAsiaTheme="minorEastAsia" w:hAnsi="Times New Roman"/>
        </w:rPr>
        <w:t>］。在跨职能环境中，这种学习往往通过双环反馈实现：第一环反映单个职能领域内部的经验积累，第二环通过跨部门交互实现组织级的经验转化，从而促进持续改进和能力再生。实践表明，具备良好学习机制的团队在需求变更频繁和技术复杂度高的环境中能保持更高的协作效率［</w:t>
      </w:r>
      <w:r w:rsidRPr="00CB4D6F">
        <w:rPr>
          <w:rFonts w:ascii="Times New Roman" w:eastAsiaTheme="minorEastAsia" w:hAnsi="Times New Roman"/>
        </w:rPr>
        <w:t>4</w:t>
      </w:r>
      <w:r w:rsidRPr="00CB4D6F">
        <w:rPr>
          <w:rFonts w:ascii="Times New Roman" w:eastAsiaTheme="minorEastAsia" w:hAnsi="Times New Roman"/>
        </w:rPr>
        <w:t>］。</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5" w:name="_Toc212467193"/>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bookmarkEnd w:id="65"/>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DevOps</w:t>
      </w:r>
      <w:r w:rsidRPr="00970999">
        <w:rPr>
          <w:rFonts w:ascii="Times New Roman" w:eastAsiaTheme="minorEastAsia" w:hAnsi="Times New Roman"/>
        </w:rPr>
        <w:t>文化（</w:t>
      </w:r>
      <w:r w:rsidRPr="00970999">
        <w:rPr>
          <w:rFonts w:ascii="Times New Roman" w:eastAsiaTheme="minorEastAsia" w:hAnsi="Times New Roman"/>
        </w:rPr>
        <w:t>Development and Operations Culture</w:t>
      </w:r>
      <w:r w:rsidRPr="00970999">
        <w:rPr>
          <w:rFonts w:ascii="Times New Roman" w:eastAsiaTheme="minorEastAsia" w:hAnsi="Times New Roman"/>
        </w:rPr>
        <w:t>）是一种以协作、共享与持续改进为核心的组织文化范式，其目标是通过消除开发与运维之间的壁垒，实现持续交付与快速反馈［</w:t>
      </w:r>
      <w:r w:rsidRPr="00970999">
        <w:rPr>
          <w:rFonts w:ascii="Times New Roman" w:eastAsiaTheme="minorEastAsia" w:hAnsi="Times New Roman"/>
        </w:rPr>
        <w:t>5</w:t>
      </w:r>
      <w:r w:rsidRPr="00970999">
        <w:rPr>
          <w:rFonts w:ascii="Times New Roman" w:eastAsiaTheme="minorEastAsia" w:hAnsi="Times New Roman"/>
        </w:rPr>
        <w:t>］。</w:t>
      </w:r>
      <w:r w:rsidRPr="00970999">
        <w:rPr>
          <w:rFonts w:ascii="Times New Roman" w:eastAsiaTheme="minorEastAsia" w:hAnsi="Times New Roman"/>
        </w:rPr>
        <w:t>DevOps</w:t>
      </w:r>
      <w:r w:rsidRPr="00970999">
        <w:rPr>
          <w:rFonts w:ascii="Times New Roman" w:eastAsiaTheme="minorEastAsia" w:hAnsi="Times New Roman"/>
        </w:rPr>
        <w:t>的理论基础来源于精益管理（</w:t>
      </w:r>
      <w:r w:rsidRPr="00970999">
        <w:rPr>
          <w:rFonts w:ascii="Times New Roman" w:eastAsiaTheme="minorEastAsia" w:hAnsi="Times New Roman"/>
        </w:rPr>
        <w:t>Lean Management</w:t>
      </w:r>
      <w:r w:rsidRPr="00970999">
        <w:rPr>
          <w:rFonts w:ascii="Times New Roman" w:eastAsiaTheme="minorEastAsia" w:hAnsi="Times New Roman"/>
        </w:rPr>
        <w:t>）和系统思维（</w:t>
      </w:r>
      <w:r w:rsidRPr="00970999">
        <w:rPr>
          <w:rFonts w:ascii="Times New Roman" w:eastAsiaTheme="minorEastAsia" w:hAnsi="Times New Roman"/>
        </w:rPr>
        <w:t>Systems Thinking</w:t>
      </w:r>
      <w:r w:rsidRPr="00970999">
        <w:rPr>
          <w:rFonts w:ascii="Times New Roman" w:eastAsiaTheme="minorEastAsia" w:hAnsi="Times New Roman"/>
        </w:rPr>
        <w:t>）［</w:t>
      </w:r>
      <w:r w:rsidRPr="00970999">
        <w:rPr>
          <w:rFonts w:ascii="Times New Roman" w:eastAsiaTheme="minorEastAsia" w:hAnsi="Times New Roman"/>
        </w:rPr>
        <w:t>6</w:t>
      </w:r>
      <w:r w:rsidRPr="00970999">
        <w:rPr>
          <w:rFonts w:ascii="Times New Roman" w:eastAsiaTheme="minorEastAsia" w:hAnsi="Times New Roman"/>
        </w:rPr>
        <w:t>］。精益理论强调消除浪费、优化流动，而系统思维强调从整体视角理解组织内因果关系，两者共同构成了</w:t>
      </w:r>
      <w:r w:rsidRPr="00970999">
        <w:rPr>
          <w:rFonts w:ascii="Times New Roman" w:eastAsiaTheme="minorEastAsia" w:hAnsi="Times New Roman"/>
        </w:rPr>
        <w:t>DevOps</w:t>
      </w:r>
      <w:r w:rsidRPr="00970999">
        <w:rPr>
          <w:rFonts w:ascii="Times New Roman" w:eastAsiaTheme="minorEastAsia" w:hAnsi="Times New Roman"/>
        </w:rPr>
        <w:t>文化的哲学根基。</w:t>
      </w:r>
    </w:p>
    <w:p w:rsidR="00AC5B9B" w:rsidRPr="00970999" w:rsidRDefault="00AC5B9B" w:rsidP="00970999">
      <w:pPr>
        <w:spacing w:line="400" w:lineRule="exact"/>
        <w:ind w:firstLineChars="200" w:firstLine="480"/>
        <w:rPr>
          <w:rFonts w:ascii="Times New Roman" w:eastAsiaTheme="minorEastAsia" w:hAnsi="Times New Roman" w:hint="eastAsia"/>
        </w:rPr>
      </w:pPr>
      <w:r w:rsidRPr="00970999">
        <w:rPr>
          <w:rFonts w:ascii="Times New Roman" w:eastAsiaTheme="minorEastAsia" w:hAnsi="Times New Roman"/>
        </w:rPr>
        <w:t>在组织变革管理（</w:t>
      </w:r>
      <w:r w:rsidRPr="00970999">
        <w:rPr>
          <w:rFonts w:ascii="Times New Roman" w:eastAsiaTheme="minorEastAsia" w:hAnsi="Times New Roman"/>
        </w:rPr>
        <w:t>Change Management</w:t>
      </w:r>
      <w:r w:rsidRPr="00970999">
        <w:rPr>
          <w:rFonts w:ascii="Times New Roman" w:eastAsiaTheme="minorEastAsia" w:hAnsi="Times New Roman"/>
        </w:rPr>
        <w:t>）领域，</w:t>
      </w:r>
      <w:r w:rsidRPr="00970999">
        <w:rPr>
          <w:rFonts w:ascii="Times New Roman" w:eastAsiaTheme="minorEastAsia" w:hAnsi="Times New Roman"/>
        </w:rPr>
        <w:t>Kotter</w:t>
      </w:r>
      <w:r w:rsidRPr="00970999">
        <w:rPr>
          <w:rFonts w:ascii="Times New Roman" w:eastAsiaTheme="minorEastAsia" w:hAnsi="Times New Roman"/>
        </w:rPr>
        <w:t>提出的</w:t>
      </w:r>
      <w:r w:rsidRPr="00970999">
        <w:rPr>
          <w:rFonts w:ascii="Times New Roman" w:eastAsiaTheme="minorEastAsia" w:hAnsi="Times New Roman"/>
        </w:rPr>
        <w:t>“</w:t>
      </w:r>
      <w:r w:rsidRPr="00970999">
        <w:rPr>
          <w:rFonts w:ascii="Times New Roman" w:eastAsiaTheme="minorEastAsia" w:hAnsi="Times New Roman"/>
        </w:rPr>
        <w:t>八步变革模型</w:t>
      </w:r>
      <w:r w:rsidRPr="00970999">
        <w:rPr>
          <w:rFonts w:ascii="Times New Roman" w:eastAsiaTheme="minorEastAsia" w:hAnsi="Times New Roman"/>
        </w:rPr>
        <w:t>”</w:t>
      </w:r>
      <w:r w:rsidRPr="00970999">
        <w:rPr>
          <w:rFonts w:ascii="Times New Roman" w:eastAsiaTheme="minorEastAsia" w:hAnsi="Times New Roman"/>
        </w:rPr>
        <w:t>为</w:t>
      </w:r>
      <w:r w:rsidRPr="00970999">
        <w:rPr>
          <w:rFonts w:ascii="Times New Roman" w:eastAsiaTheme="minorEastAsia" w:hAnsi="Times New Roman"/>
        </w:rPr>
        <w:t>DevOps</w:t>
      </w:r>
      <w:r w:rsidRPr="00970999">
        <w:rPr>
          <w:rFonts w:ascii="Times New Roman" w:eastAsiaTheme="minorEastAsia" w:hAnsi="Times New Roman"/>
        </w:rPr>
        <w:t>文化落地提供了路径：建立紧迫感、构建变革联盟、形成愿景、沟通愿景、赋权员工、短期胜利、巩固成果与制度化变革［</w:t>
      </w:r>
      <w:r w:rsidRPr="00970999">
        <w:rPr>
          <w:rFonts w:ascii="Times New Roman" w:eastAsiaTheme="minorEastAsia" w:hAnsi="Times New Roman"/>
        </w:rPr>
        <w:t>7</w:t>
      </w:r>
      <w:r w:rsidRPr="00970999">
        <w:rPr>
          <w:rFonts w:ascii="Times New Roman" w:eastAsiaTheme="minorEastAsia" w:hAnsi="Times New Roman"/>
        </w:rPr>
        <w:t>］。结合这一理论，</w:t>
      </w:r>
      <w:r w:rsidRPr="00970999">
        <w:rPr>
          <w:rFonts w:ascii="Times New Roman" w:eastAsiaTheme="minorEastAsia" w:hAnsi="Times New Roman"/>
        </w:rPr>
        <w:t>DevOps</w:t>
      </w:r>
      <w:r w:rsidRPr="00970999">
        <w:rPr>
          <w:rFonts w:ascii="Times New Roman" w:eastAsiaTheme="minorEastAsia" w:hAnsi="Times New Roman"/>
        </w:rPr>
        <w:t>转型可被视为文化与结构的双重变革，其关键在于从</w:t>
      </w:r>
      <w:r w:rsidRPr="00970999">
        <w:rPr>
          <w:rFonts w:ascii="Times New Roman" w:eastAsiaTheme="minorEastAsia" w:hAnsi="Times New Roman"/>
        </w:rPr>
        <w:t>“</w:t>
      </w:r>
      <w:r w:rsidRPr="00970999">
        <w:rPr>
          <w:rFonts w:ascii="Times New Roman" w:eastAsiaTheme="minorEastAsia" w:hAnsi="Times New Roman"/>
        </w:rPr>
        <w:t>职能导向</w:t>
      </w:r>
      <w:r w:rsidRPr="00970999">
        <w:rPr>
          <w:rFonts w:ascii="Times New Roman" w:eastAsiaTheme="minorEastAsia" w:hAnsi="Times New Roman"/>
        </w:rPr>
        <w:t>”</w:t>
      </w:r>
      <w:r w:rsidRPr="00970999">
        <w:rPr>
          <w:rFonts w:ascii="Times New Roman" w:eastAsiaTheme="minorEastAsia" w:hAnsi="Times New Roman"/>
        </w:rPr>
        <w:t>转向</w:t>
      </w:r>
      <w:r w:rsidRPr="00970999">
        <w:rPr>
          <w:rFonts w:ascii="Times New Roman" w:eastAsiaTheme="minorEastAsia" w:hAnsi="Times New Roman"/>
        </w:rPr>
        <w:t>“</w:t>
      </w:r>
      <w:r w:rsidRPr="00970999">
        <w:rPr>
          <w:rFonts w:ascii="Times New Roman" w:eastAsiaTheme="minorEastAsia" w:hAnsi="Times New Roman"/>
        </w:rPr>
        <w:t>价值流导向</w:t>
      </w:r>
      <w:r w:rsidRPr="00970999">
        <w:rPr>
          <w:rFonts w:ascii="Times New Roman" w:eastAsiaTheme="minorEastAsia" w:hAnsi="Times New Roman"/>
        </w:rPr>
        <w:t>”</w:t>
      </w:r>
      <w:r w:rsidRPr="00970999">
        <w:rPr>
          <w:rFonts w:ascii="Times New Roman" w:eastAsiaTheme="minorEastAsia" w:hAnsi="Times New Roman"/>
        </w:rPr>
        <w:t>。</w:t>
      </w:r>
      <w:r w:rsidRPr="00970999">
        <w:rPr>
          <w:rFonts w:ascii="Times New Roman" w:eastAsiaTheme="minorEastAsia" w:hAnsi="Times New Roman"/>
        </w:rPr>
        <w:t>DORA</w:t>
      </w:r>
      <w:r w:rsidRPr="00970999">
        <w:rPr>
          <w:rFonts w:ascii="Times New Roman" w:eastAsiaTheme="minorEastAsia" w:hAnsi="Times New Roman"/>
        </w:rPr>
        <w:t>报告（</w:t>
      </w:r>
      <w:r w:rsidRPr="00970999">
        <w:rPr>
          <w:rFonts w:ascii="Times New Roman" w:eastAsiaTheme="minorEastAsia" w:hAnsi="Times New Roman"/>
        </w:rPr>
        <w:t>2023</w:t>
      </w:r>
      <w:r w:rsidRPr="00970999">
        <w:rPr>
          <w:rFonts w:ascii="Times New Roman" w:eastAsiaTheme="minorEastAsia" w:hAnsi="Times New Roman"/>
        </w:rPr>
        <w:t>）指出，实施</w:t>
      </w:r>
      <w:r w:rsidRPr="00970999">
        <w:rPr>
          <w:rFonts w:ascii="Times New Roman" w:eastAsiaTheme="minorEastAsia" w:hAnsi="Times New Roman"/>
        </w:rPr>
        <w:t>DevOps</w:t>
      </w:r>
      <w:r w:rsidRPr="00970999">
        <w:rPr>
          <w:rFonts w:ascii="Times New Roman" w:eastAsiaTheme="minorEastAsia" w:hAnsi="Times New Roman"/>
        </w:rPr>
        <w:t>文化的组织在部署频率、变更失败率和恢复时间三个核心指标上平均优于传统模式</w:t>
      </w:r>
      <w:r w:rsidRPr="00970999">
        <w:rPr>
          <w:rFonts w:ascii="Times New Roman" w:eastAsiaTheme="minorEastAsia" w:hAnsi="Times New Roman"/>
        </w:rPr>
        <w:t>45%</w:t>
      </w:r>
      <w:r w:rsidRPr="00970999">
        <w:rPr>
          <w:rFonts w:ascii="Times New Roman" w:eastAsiaTheme="minorEastAsia" w:hAnsi="Times New Roman"/>
        </w:rPr>
        <w:t>以上［</w:t>
      </w:r>
      <w:r w:rsidRPr="00970999">
        <w:rPr>
          <w:rFonts w:ascii="Times New Roman" w:eastAsiaTheme="minorEastAsia" w:hAnsi="Times New Roman"/>
        </w:rPr>
        <w:t>8</w:t>
      </w:r>
      <w:r w:rsidRPr="00970999">
        <w:rPr>
          <w:rFonts w:ascii="Times New Roman" w:eastAsiaTheme="minorEastAsia" w:hAnsi="Times New Roman"/>
        </w:rPr>
        <w:t>］。</w:t>
      </w:r>
    </w:p>
    <w:p w:rsidR="00394472" w:rsidRDefault="00394472" w:rsidP="00435062">
      <w:pPr>
        <w:jc w:val="center"/>
      </w:pPr>
      <w:r>
        <w:rPr>
          <w:rFonts w:hint="eastAsia"/>
          <w:noProof/>
        </w:rPr>
        <w:drawing>
          <wp:inline distT="0" distB="0" distL="0" distR="0">
            <wp:extent cx="3976720" cy="1871758"/>
            <wp:effectExtent l="0" t="38100" r="0" b="71755"/>
            <wp:docPr id="45" name="图示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ED3ECE" w:rsidRDefault="00ED3ECE" w:rsidP="00ED3ECE">
      <w:pPr>
        <w:jc w:val="center"/>
        <w:rPr>
          <w:rFonts w:ascii="Times New Roman" w:hAnsi="Times New Roman" w:cs="Times New Roman"/>
          <w:sz w:val="21"/>
          <w:szCs w:val="21"/>
        </w:rPr>
      </w:pPr>
      <w:r w:rsidRPr="00ED3ECE">
        <w:rPr>
          <w:rFonts w:ascii="Times New Roman" w:hAnsi="Times New Roman" w:cs="Times New Roman"/>
          <w:sz w:val="21"/>
          <w:szCs w:val="21"/>
        </w:rPr>
        <w:t>图</w:t>
      </w:r>
      <w:r w:rsidRPr="00ED3ECE">
        <w:rPr>
          <w:rFonts w:ascii="Times New Roman" w:hAnsi="Times New Roman" w:cs="Times New Roman"/>
          <w:sz w:val="21"/>
          <w:szCs w:val="21"/>
        </w:rPr>
        <w:t>2-3 DevOps</w:t>
      </w:r>
      <w:r w:rsidRPr="00ED3ECE">
        <w:rPr>
          <w:rFonts w:ascii="Times New Roman" w:hAnsi="Times New Roman" w:cs="Times New Roman"/>
          <w:sz w:val="21"/>
          <w:szCs w:val="21"/>
        </w:rPr>
        <w:t>文化与变革管理融合模型</w:t>
      </w:r>
    </w:p>
    <w:p w:rsidR="00970999" w:rsidRPr="00ED3ECE" w:rsidRDefault="00970999" w:rsidP="00ED3ECE">
      <w:pPr>
        <w:jc w:val="center"/>
        <w:rPr>
          <w:rFonts w:ascii="Times New Roman" w:hAnsi="Times New Roman" w:cs="Times New Roman" w:hint="eastAsia"/>
          <w:sz w:val="21"/>
          <w:szCs w:val="21"/>
        </w:rPr>
      </w:pPr>
    </w:p>
    <w:p w:rsidR="00ED3ECE" w:rsidRPr="00970999" w:rsidRDefault="00970999" w:rsidP="00970999">
      <w:pPr>
        <w:spacing w:line="400" w:lineRule="exact"/>
        <w:ind w:firstLineChars="200" w:firstLine="480"/>
        <w:rPr>
          <w:rFonts w:ascii="Times New Roman" w:eastAsiaTheme="minorEastAsia" w:hAnsi="Times New Roman" w:hint="eastAsia"/>
        </w:rPr>
      </w:pPr>
      <w:r w:rsidRPr="00970999">
        <w:rPr>
          <w:rFonts w:ascii="Times New Roman" w:eastAsiaTheme="minorEastAsia" w:hAnsi="Times New Roman"/>
        </w:rPr>
        <w:t>该模型说明，</w:t>
      </w:r>
      <w:r w:rsidRPr="00970999">
        <w:rPr>
          <w:rFonts w:ascii="Times New Roman" w:eastAsiaTheme="minorEastAsia" w:hAnsi="Times New Roman"/>
        </w:rPr>
        <w:t>DevOps</w:t>
      </w:r>
      <w:r w:rsidRPr="00970999">
        <w:rPr>
          <w:rFonts w:ascii="Times New Roman" w:eastAsiaTheme="minorEastAsia" w:hAnsi="Times New Roman"/>
        </w:rPr>
        <w:t>文化的核心不是技术工具的堆叠，而是组织心智模式的演化。文化变革通过信任与共享重构团队关系，流程优化与技术赋能提供执行路径，最终在反馈与激励机制的作用下形成可持续演化的组织系统［</w:t>
      </w:r>
      <w:r w:rsidRPr="00970999">
        <w:rPr>
          <w:rFonts w:ascii="Times New Roman" w:eastAsiaTheme="minorEastAsia" w:hAnsi="Times New Roman"/>
        </w:rPr>
        <w:t>9</w:t>
      </w:r>
      <w:r w:rsidRPr="00970999">
        <w:rPr>
          <w:rFonts w:ascii="Times New Roman" w:eastAsiaTheme="minorEastAsia" w:hAnsi="Times New Roman"/>
        </w:rPr>
        <w:t>］。</w:t>
      </w:r>
    </w:p>
    <w:p w:rsidR="00AC73BB" w:rsidRDefault="00AC73BB" w:rsidP="00FA5BD6">
      <w:pPr>
        <w:pStyle w:val="2"/>
        <w:keepNext/>
        <w:keepLines/>
        <w:numPr>
          <w:ilvl w:val="1"/>
          <w:numId w:val="0"/>
        </w:numPr>
        <w:adjustRightInd/>
        <w:snapToGrid/>
        <w:rPr>
          <w:rFonts w:ascii="Times New Roman" w:hAnsi="Times New Roman"/>
          <w:bCs/>
          <w:kern w:val="0"/>
          <w:sz w:val="24"/>
          <w:szCs w:val="32"/>
        </w:rPr>
      </w:pPr>
      <w:bookmarkStart w:id="66" w:name="_Toc212467194"/>
      <w:r w:rsidRPr="00AC73BB">
        <w:rPr>
          <w:rFonts w:ascii="Times New Roman" w:hAnsi="Times New Roman"/>
          <w:bCs/>
          <w:kern w:val="0"/>
          <w:sz w:val="24"/>
          <w:szCs w:val="32"/>
        </w:rPr>
        <w:lastRenderedPageBreak/>
        <w:t xml:space="preserve">2.5.3 </w:t>
      </w:r>
      <w:r w:rsidRPr="00AC73BB">
        <w:rPr>
          <w:rFonts w:ascii="Times New Roman" w:hAnsi="Times New Roman"/>
          <w:bCs/>
          <w:kern w:val="0"/>
          <w:sz w:val="24"/>
          <w:szCs w:val="32"/>
        </w:rPr>
        <w:t>能力矩阵与绩效协同模型</w:t>
      </w:r>
      <w:bookmarkEnd w:id="66"/>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能力矩阵（</w:t>
      </w:r>
      <w:r w:rsidRPr="00D6236D">
        <w:rPr>
          <w:rFonts w:ascii="Times New Roman" w:eastAsiaTheme="minorEastAsia" w:hAnsi="Times New Roman"/>
        </w:rPr>
        <w:t>Competency Matrix</w:t>
      </w:r>
      <w:r w:rsidRPr="00D6236D">
        <w:rPr>
          <w:rFonts w:ascii="Times New Roman" w:eastAsiaTheme="minorEastAsia" w:hAnsi="Times New Roman"/>
        </w:rPr>
        <w:t>）理论源于人力资源管理领域，最早由</w:t>
      </w:r>
      <w:r w:rsidRPr="00D6236D">
        <w:rPr>
          <w:rFonts w:ascii="Times New Roman" w:eastAsiaTheme="minorEastAsia" w:hAnsi="Times New Roman"/>
        </w:rPr>
        <w:t>Boyatzis</w:t>
      </w:r>
      <w:r w:rsidRPr="00D6236D">
        <w:rPr>
          <w:rFonts w:ascii="Times New Roman" w:eastAsiaTheme="minorEastAsia" w:hAnsi="Times New Roman"/>
        </w:rPr>
        <w:t>提出，用于描述组织成员在知识、技能与行为三个维度的能力分布［</w:t>
      </w:r>
      <w:r w:rsidRPr="00D6236D">
        <w:rPr>
          <w:rFonts w:ascii="Times New Roman" w:eastAsiaTheme="minorEastAsia" w:hAnsi="Times New Roman"/>
        </w:rPr>
        <w:t>10</w:t>
      </w:r>
      <w:r w:rsidRPr="00D6236D">
        <w:rPr>
          <w:rFonts w:ascii="Times New Roman" w:eastAsiaTheme="minorEastAsia" w:hAnsi="Times New Roman"/>
        </w:rPr>
        <w:t>］。在跨职能团队中，能力矩阵用于识别核心岗位所需的复合技能组合，通过可视化方式揭示团队的能力缺口，从而指导培训与资源配置。现代软件工程团队中，能力矩阵通常包括开发技能（</w:t>
      </w:r>
      <w:r w:rsidRPr="00D6236D">
        <w:rPr>
          <w:rFonts w:ascii="Times New Roman" w:eastAsiaTheme="minorEastAsia" w:hAnsi="Times New Roman"/>
        </w:rPr>
        <w:t>Coding Skills</w:t>
      </w:r>
      <w:r w:rsidRPr="00D6236D">
        <w:rPr>
          <w:rFonts w:ascii="Times New Roman" w:eastAsiaTheme="minorEastAsia" w:hAnsi="Times New Roman"/>
        </w:rPr>
        <w:t>）、测试技能（</w:t>
      </w:r>
      <w:r w:rsidRPr="00D6236D">
        <w:rPr>
          <w:rFonts w:ascii="Times New Roman" w:eastAsiaTheme="minorEastAsia" w:hAnsi="Times New Roman"/>
        </w:rPr>
        <w:t>Testing Skills</w:t>
      </w:r>
      <w:r w:rsidRPr="00D6236D">
        <w:rPr>
          <w:rFonts w:ascii="Times New Roman" w:eastAsiaTheme="minorEastAsia" w:hAnsi="Times New Roman"/>
        </w:rPr>
        <w:t>）、安全能力（</w:t>
      </w:r>
      <w:r w:rsidRPr="00D6236D">
        <w:rPr>
          <w:rFonts w:ascii="Times New Roman" w:eastAsiaTheme="minorEastAsia" w:hAnsi="Times New Roman"/>
        </w:rPr>
        <w:t>Security Awareness</w:t>
      </w:r>
      <w:r w:rsidRPr="00D6236D">
        <w:rPr>
          <w:rFonts w:ascii="Times New Roman" w:eastAsiaTheme="minorEastAsia" w:hAnsi="Times New Roman"/>
        </w:rPr>
        <w:t>）、协作能力（</w:t>
      </w:r>
      <w:r w:rsidRPr="00D6236D">
        <w:rPr>
          <w:rFonts w:ascii="Times New Roman" w:eastAsiaTheme="minorEastAsia" w:hAnsi="Times New Roman"/>
        </w:rPr>
        <w:t>Collaboration Skills</w:t>
      </w:r>
      <w:r w:rsidRPr="00D6236D">
        <w:rPr>
          <w:rFonts w:ascii="Times New Roman" w:eastAsiaTheme="minorEastAsia" w:hAnsi="Times New Roman"/>
        </w:rPr>
        <w:t>）与创新能力（</w:t>
      </w:r>
      <w:r w:rsidRPr="00D6236D">
        <w:rPr>
          <w:rFonts w:ascii="Times New Roman" w:eastAsiaTheme="minorEastAsia" w:hAnsi="Times New Roman"/>
        </w:rPr>
        <w:t>Innovation Skills</w:t>
      </w:r>
      <w:r w:rsidRPr="00D6236D">
        <w:rPr>
          <w:rFonts w:ascii="Times New Roman" w:eastAsiaTheme="minorEastAsia" w:hAnsi="Times New Roman"/>
        </w:rPr>
        <w:t>）等维度［</w:t>
      </w:r>
      <w:r w:rsidRPr="00D6236D">
        <w:rPr>
          <w:rFonts w:ascii="Times New Roman" w:eastAsiaTheme="minorEastAsia" w:hAnsi="Times New Roman"/>
        </w:rPr>
        <w:t>11</w:t>
      </w:r>
      <w:r w:rsidRPr="00D6236D">
        <w:rPr>
          <w:rFonts w:ascii="Times New Roman" w:eastAsiaTheme="minorEastAsia" w:hAnsi="Times New Roman"/>
        </w:rPr>
        <w:t>］。</w:t>
      </w:r>
    </w:p>
    <w:p w:rsidR="008D4DE2" w:rsidRPr="00D6236D" w:rsidRDefault="008D4DE2" w:rsidP="00D6236D">
      <w:pPr>
        <w:spacing w:line="400" w:lineRule="exact"/>
        <w:ind w:firstLineChars="200" w:firstLine="480"/>
        <w:rPr>
          <w:rFonts w:ascii="Times New Roman" w:eastAsiaTheme="minorEastAsia" w:hAnsi="Times New Roman" w:hint="eastAsia"/>
        </w:rPr>
      </w:pPr>
      <w:r w:rsidRPr="00D6236D">
        <w:rPr>
          <w:rFonts w:ascii="Times New Roman" w:eastAsiaTheme="minorEastAsia" w:hAnsi="Times New Roman"/>
        </w:rPr>
        <w:t>绩效协同模型（</w:t>
      </w:r>
      <w:r w:rsidRPr="00D6236D">
        <w:rPr>
          <w:rFonts w:ascii="Times New Roman" w:eastAsiaTheme="minorEastAsia" w:hAnsi="Times New Roman"/>
        </w:rPr>
        <w:t>Performance Synergy Model</w:t>
      </w:r>
      <w:r w:rsidRPr="00D6236D">
        <w:rPr>
          <w:rFonts w:ascii="Times New Roman" w:eastAsiaTheme="minorEastAsia" w:hAnsi="Times New Roman"/>
        </w:rPr>
        <w:t>）基于系统动力学原理，强调团队绩效来源于个体能力、协作关系与组织环境三者的交互作用。该模型认为，个体能力差异可通过协作机制弥补，而团队整体绩效则取决于</w:t>
      </w:r>
      <w:r w:rsidRPr="00D6236D">
        <w:rPr>
          <w:rFonts w:ascii="Times New Roman" w:eastAsiaTheme="minorEastAsia" w:hAnsi="Times New Roman"/>
        </w:rPr>
        <w:t>“</w:t>
      </w:r>
      <w:r w:rsidRPr="00D6236D">
        <w:rPr>
          <w:rFonts w:ascii="Times New Roman" w:eastAsiaTheme="minorEastAsia" w:hAnsi="Times New Roman"/>
        </w:rPr>
        <w:t>任务依赖度</w:t>
      </w:r>
      <w:r w:rsidRPr="00D6236D">
        <w:rPr>
          <w:rFonts w:ascii="Times New Roman" w:eastAsiaTheme="minorEastAsia" w:hAnsi="Times New Roman"/>
        </w:rPr>
        <w:t>—</w:t>
      </w:r>
      <w:r w:rsidRPr="00D6236D">
        <w:rPr>
          <w:rFonts w:ascii="Times New Roman" w:eastAsiaTheme="minorEastAsia" w:hAnsi="Times New Roman"/>
        </w:rPr>
        <w:t>沟通效率</w:t>
      </w:r>
      <w:r w:rsidRPr="00D6236D">
        <w:rPr>
          <w:rFonts w:ascii="Times New Roman" w:eastAsiaTheme="minorEastAsia" w:hAnsi="Times New Roman"/>
        </w:rPr>
        <w:t>—</w:t>
      </w:r>
      <w:r w:rsidRPr="00D6236D">
        <w:rPr>
          <w:rFonts w:ascii="Times New Roman" w:eastAsiaTheme="minorEastAsia" w:hAnsi="Times New Roman"/>
        </w:rPr>
        <w:t>心理安全感</w:t>
      </w:r>
      <w:r w:rsidRPr="00D6236D">
        <w:rPr>
          <w:rFonts w:ascii="Times New Roman" w:eastAsiaTheme="minorEastAsia" w:hAnsi="Times New Roman"/>
        </w:rPr>
        <w:t>”</w:t>
      </w:r>
      <w:r w:rsidRPr="00D6236D">
        <w:rPr>
          <w:rFonts w:ascii="Times New Roman" w:eastAsiaTheme="minorEastAsia" w:hAnsi="Times New Roman"/>
        </w:rPr>
        <w:t>三元平衡［</w:t>
      </w:r>
      <w:r w:rsidRPr="00D6236D">
        <w:rPr>
          <w:rFonts w:ascii="Times New Roman" w:eastAsiaTheme="minorEastAsia" w:hAnsi="Times New Roman"/>
        </w:rPr>
        <w:t>12</w:t>
      </w:r>
      <w:r w:rsidRPr="00D6236D">
        <w:rPr>
          <w:rFonts w:ascii="Times New Roman" w:eastAsiaTheme="minorEastAsia" w:hAnsi="Times New Roman"/>
        </w:rPr>
        <w:t>］。</w:t>
      </w:r>
      <w:r w:rsidRPr="00D6236D">
        <w:rPr>
          <w:rFonts w:ascii="Times New Roman" w:eastAsiaTheme="minorEastAsia" w:hAnsi="Times New Roman"/>
        </w:rPr>
        <w:t>Duhigg</w:t>
      </w:r>
      <w:r w:rsidRPr="00D6236D">
        <w:rPr>
          <w:rFonts w:ascii="Times New Roman" w:eastAsiaTheme="minorEastAsia" w:hAnsi="Times New Roman"/>
        </w:rPr>
        <w:t>（</w:t>
      </w:r>
      <w:r w:rsidRPr="00D6236D">
        <w:rPr>
          <w:rFonts w:ascii="Times New Roman" w:eastAsiaTheme="minorEastAsia" w:hAnsi="Times New Roman"/>
        </w:rPr>
        <w:t>2020</w:t>
      </w:r>
      <w:r w:rsidRPr="00D6236D">
        <w:rPr>
          <w:rFonts w:ascii="Times New Roman" w:eastAsiaTheme="minorEastAsia" w:hAnsi="Times New Roman"/>
        </w:rPr>
        <w:t>）在</w:t>
      </w:r>
      <w:r w:rsidRPr="00D6236D">
        <w:rPr>
          <w:rFonts w:ascii="Times New Roman" w:eastAsiaTheme="minorEastAsia" w:hAnsi="Times New Roman"/>
        </w:rPr>
        <w:t>Google</w:t>
      </w:r>
      <w:r w:rsidRPr="00D6236D">
        <w:rPr>
          <w:rFonts w:ascii="Times New Roman" w:eastAsiaTheme="minorEastAsia" w:hAnsi="Times New Roman"/>
        </w:rPr>
        <w:t>团队研究中指出，心理安全感是跨职能协作的最强预测因子，它能显著提高创新性和问题解决速度［</w:t>
      </w:r>
      <w:r w:rsidRPr="00D6236D">
        <w:rPr>
          <w:rFonts w:ascii="Times New Roman" w:eastAsiaTheme="minorEastAsia" w:hAnsi="Times New Roman"/>
        </w:rPr>
        <w:t>13</w:t>
      </w:r>
      <w:r w:rsidRPr="00D6236D">
        <w:rPr>
          <w:rFonts w:ascii="Times New Roman" w:eastAsiaTheme="minorEastAsia" w:hAnsi="Times New Roman"/>
        </w:rPr>
        <w:t>］。</w:t>
      </w:r>
    </w:p>
    <w:p w:rsidR="00017BB0" w:rsidRDefault="00017BB0" w:rsidP="00E0014D">
      <w:pPr>
        <w:jc w:val="center"/>
      </w:pPr>
      <w:r>
        <w:rPr>
          <w:rFonts w:hint="eastAsia"/>
          <w:noProof/>
        </w:rPr>
        <w:drawing>
          <wp:inline distT="0" distB="0" distL="0" distR="0">
            <wp:extent cx="2753995" cy="1773568"/>
            <wp:effectExtent l="63500" t="38100" r="65405" b="80645"/>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BA426B" w:rsidRPr="00BA426B" w:rsidRDefault="00BA426B" w:rsidP="00BA426B">
      <w:pPr>
        <w:jc w:val="center"/>
        <w:rPr>
          <w:rFonts w:ascii="Times New Roman" w:hAnsi="Times New Roman" w:cs="Times New Roman"/>
          <w:sz w:val="21"/>
          <w:szCs w:val="21"/>
        </w:rPr>
      </w:pPr>
      <w:r w:rsidRPr="00BA426B">
        <w:rPr>
          <w:rFonts w:ascii="Times New Roman" w:hAnsi="Times New Roman" w:cs="Times New Roman"/>
          <w:sz w:val="21"/>
          <w:szCs w:val="21"/>
        </w:rPr>
        <w:t>图</w:t>
      </w:r>
      <w:r w:rsidRPr="00BA426B">
        <w:rPr>
          <w:rFonts w:ascii="Times New Roman" w:hAnsi="Times New Roman" w:cs="Times New Roman"/>
          <w:sz w:val="21"/>
          <w:szCs w:val="21"/>
        </w:rPr>
        <w:t xml:space="preserve">2-3 </w:t>
      </w:r>
      <w:r w:rsidRPr="00BA426B">
        <w:rPr>
          <w:rFonts w:ascii="Times New Roman" w:hAnsi="Times New Roman" w:cs="Times New Roman"/>
          <w:sz w:val="21"/>
          <w:szCs w:val="21"/>
        </w:rPr>
        <w:t>跨职能团队能力矩阵与绩效协同模型</w:t>
      </w:r>
    </w:p>
    <w:p w:rsidR="00BA426B" w:rsidRDefault="00BA426B" w:rsidP="00E0014D">
      <w:pPr>
        <w:jc w:val="center"/>
      </w:pPr>
    </w:p>
    <w:p w:rsidR="008D4DE2" w:rsidRPr="00FF4F49" w:rsidRDefault="008D4DE2" w:rsidP="00FF4F49">
      <w:pPr>
        <w:spacing w:line="400" w:lineRule="exact"/>
        <w:ind w:firstLineChars="200" w:firstLine="480"/>
        <w:rPr>
          <w:rFonts w:ascii="Times New Roman" w:eastAsiaTheme="minorEastAsia" w:hAnsi="Times New Roman" w:hint="eastAsia"/>
        </w:rPr>
      </w:pPr>
      <w:r w:rsidRPr="00FF4F49">
        <w:rPr>
          <w:rFonts w:ascii="Times New Roman" w:eastAsiaTheme="minorEastAsia" w:hAnsi="Times New Roman"/>
        </w:rPr>
        <w:t>在该模型中，能力矩阵用于支撑团队资源配置与能力发展，而绩效协同机制用于监控协作效果与改进方向。两者共同构成组织学习的闭环，为后续的流程优化与文化演化提供量化依据［</w:t>
      </w:r>
      <w:r w:rsidRPr="00FF4F49">
        <w:rPr>
          <w:rFonts w:ascii="Times New Roman" w:eastAsiaTheme="minorEastAsia" w:hAnsi="Times New Roman"/>
        </w:rPr>
        <w:t>14</w:t>
      </w:r>
      <w:r w:rsidRPr="00FF4F49">
        <w:rPr>
          <w:rFonts w:ascii="Times New Roman" w:eastAsiaTheme="minorEastAsia" w:hAnsi="Times New Roman"/>
        </w:rPr>
        <w:t>］</w:t>
      </w:r>
    </w:p>
    <w:p w:rsidR="00F50E6A" w:rsidRDefault="00F50E6A" w:rsidP="00914FE4">
      <w:pPr>
        <w:shd w:val="clear" w:color="auto" w:fill="FFFFFF"/>
        <w:spacing w:line="400" w:lineRule="exact"/>
        <w:ind w:firstLine="480"/>
        <w:rPr>
          <w:rFonts w:ascii="Times New Roman" w:eastAsiaTheme="minorEastAsia" w:hAnsi="Times New Roman"/>
          <w:color w:val="333333"/>
        </w:rPr>
      </w:pPr>
    </w:p>
    <w:p w:rsidR="004B0388" w:rsidRPr="00914FE4" w:rsidRDefault="004B0388" w:rsidP="004B0388">
      <w:pPr>
        <w:shd w:val="clear" w:color="auto" w:fill="FFFFFF"/>
        <w:spacing w:line="400" w:lineRule="exact"/>
        <w:rPr>
          <w:rFonts w:ascii="Times New Roman" w:eastAsiaTheme="minorEastAsia" w:hAnsi="Times New Roman" w:hint="eastAsia"/>
          <w:color w:val="333333"/>
        </w:rPr>
        <w:sectPr w:rsidR="004B0388"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7" w:name="_Toc212467195"/>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7"/>
    </w:p>
    <w:p w:rsidR="006754DE" w:rsidRDefault="006754DE" w:rsidP="006754DE">
      <w:pPr>
        <w:pStyle w:val="2"/>
        <w:keepNext/>
        <w:keepLines/>
        <w:numPr>
          <w:ilvl w:val="1"/>
          <w:numId w:val="0"/>
        </w:numPr>
        <w:adjustRightInd/>
        <w:snapToGrid/>
        <w:rPr>
          <w:rFonts w:ascii="Times New Roman" w:hAnsi="Times New Roman"/>
          <w:bCs/>
          <w:szCs w:val="32"/>
        </w:rPr>
      </w:pPr>
      <w:bookmarkStart w:id="68" w:name="_Toc212467196"/>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8"/>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2467197"/>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9"/>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rPr>
          <w:rFonts w:hint="eastAsia"/>
        </w:rPr>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70" w:name="_Toc212467198"/>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70"/>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2467199"/>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71"/>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72" w:name="_Toc212467200"/>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72"/>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hint="eastAsia"/>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hint="eastAsia"/>
          <w:bCs/>
        </w:rPr>
      </w:pPr>
    </w:p>
    <w:p w:rsidR="00992CF9" w:rsidRPr="00823967" w:rsidRDefault="00992CF9" w:rsidP="00992CF9">
      <w:pPr>
        <w:shd w:val="clear" w:color="auto" w:fill="FFFFFF"/>
        <w:spacing w:line="400" w:lineRule="exact"/>
        <w:ind w:firstLine="480"/>
        <w:rPr>
          <w:rFonts w:ascii="Times New Roman" w:eastAsiaTheme="minorEastAsia" w:hAnsi="Times New Roman"/>
          <w:color w:val="333333"/>
        </w:rPr>
      </w:pPr>
      <w:r w:rsidRPr="00823967">
        <w:rPr>
          <w:rFonts w:ascii="Times New Roman" w:eastAsiaTheme="minorEastAsia" w:hAnsi="Times New Roman"/>
          <w:color w:val="333333"/>
        </w:rPr>
        <w:t>综上，</w:t>
      </w:r>
      <w:r w:rsidRPr="00823967">
        <w:rPr>
          <w:rFonts w:ascii="Times New Roman" w:eastAsiaTheme="minorEastAsia" w:hAnsi="Times New Roman"/>
          <w:color w:val="333333"/>
        </w:rPr>
        <w:t>H</w:t>
      </w:r>
      <w:r w:rsidRPr="00823967">
        <w:rPr>
          <w:rFonts w:ascii="Times New Roman" w:eastAsiaTheme="minorEastAsia" w:hAnsi="Times New Roman"/>
          <w:color w:val="333333"/>
        </w:rPr>
        <w:t>公司以</w:t>
      </w:r>
      <w:r w:rsidRPr="00823967">
        <w:rPr>
          <w:rFonts w:ascii="Times New Roman" w:eastAsiaTheme="minorEastAsia" w:hAnsi="Times New Roman"/>
          <w:color w:val="333333"/>
        </w:rPr>
        <w:t>“</w:t>
      </w:r>
      <w:r w:rsidRPr="00823967">
        <w:rPr>
          <w:rFonts w:ascii="Times New Roman" w:eastAsiaTheme="minorEastAsia" w:hAnsi="Times New Roman"/>
          <w:color w:val="333333"/>
        </w:rPr>
        <w:t>治理分层</w:t>
      </w:r>
      <w:r w:rsidRPr="00823967">
        <w:rPr>
          <w:rFonts w:ascii="Times New Roman" w:eastAsiaTheme="minorEastAsia" w:hAnsi="Times New Roman"/>
          <w:color w:val="333333"/>
        </w:rPr>
        <w:t>—</w:t>
      </w:r>
      <w:r w:rsidRPr="00823967">
        <w:rPr>
          <w:rFonts w:ascii="Times New Roman" w:eastAsiaTheme="minorEastAsia" w:hAnsi="Times New Roman"/>
          <w:color w:val="333333"/>
        </w:rPr>
        <w:t>流程编排</w:t>
      </w:r>
      <w:r w:rsidRPr="00823967">
        <w:rPr>
          <w:rFonts w:ascii="Times New Roman" w:eastAsiaTheme="minorEastAsia" w:hAnsi="Times New Roman"/>
          <w:color w:val="333333"/>
        </w:rPr>
        <w:t>—</w:t>
      </w:r>
      <w:r w:rsidRPr="00823967">
        <w:rPr>
          <w:rFonts w:ascii="Times New Roman" w:eastAsiaTheme="minorEastAsia" w:hAnsi="Times New Roman"/>
          <w:color w:val="333333"/>
        </w:rPr>
        <w:t>资源池化</w:t>
      </w:r>
      <w:r w:rsidRPr="00823967">
        <w:rPr>
          <w:rFonts w:ascii="Times New Roman" w:eastAsiaTheme="minorEastAsia" w:hAnsi="Times New Roman"/>
          <w:color w:val="333333"/>
        </w:rPr>
        <w:t>”</w:t>
      </w:r>
      <w:r w:rsidRPr="00823967">
        <w:rPr>
          <w:rFonts w:ascii="Times New Roman" w:eastAsiaTheme="minorEastAsia" w:hAnsi="Times New Roman"/>
          <w:color w:val="333333"/>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823967" w:rsidRDefault="00992CF9" w:rsidP="00992CF9">
      <w:pPr>
        <w:shd w:val="clear" w:color="auto" w:fill="FFFFFF"/>
        <w:spacing w:line="400" w:lineRule="exact"/>
        <w:ind w:firstLine="480"/>
        <w:rPr>
          <w:rFonts w:ascii="Times New Roman" w:eastAsiaTheme="minorEastAsia" w:hAnsi="Times New Roman" w:hint="eastAsia"/>
          <w:color w:val="333333"/>
        </w:rPr>
      </w:pPr>
      <w:r w:rsidRPr="00823967">
        <w:rPr>
          <w:rFonts w:ascii="Times New Roman" w:eastAsiaTheme="minorEastAsia" w:hAnsi="Times New Roman"/>
          <w:color w:val="333333"/>
        </w:rPr>
        <w:t>基于上述现状，</w:t>
      </w:r>
      <w:r w:rsidRPr="00823967">
        <w:rPr>
          <w:rFonts w:ascii="Times New Roman" w:eastAsiaTheme="minorEastAsia" w:hAnsi="Times New Roman"/>
          <w:color w:val="333333"/>
        </w:rPr>
        <w:t>3.2</w:t>
      </w:r>
      <w:r w:rsidRPr="00823967">
        <w:rPr>
          <w:rFonts w:ascii="Times New Roman" w:eastAsiaTheme="minorEastAsia" w:hAnsi="Times New Roman"/>
          <w:color w:val="333333"/>
        </w:rPr>
        <w:t>节将以统一口径的过程度量对</w:t>
      </w:r>
      <w:r w:rsidRPr="00823967">
        <w:rPr>
          <w:rFonts w:ascii="Times New Roman" w:eastAsiaTheme="minorEastAsia" w:hAnsi="Times New Roman"/>
          <w:color w:val="333333"/>
        </w:rPr>
        <w:t>“</w:t>
      </w:r>
      <w:r w:rsidRPr="00823967">
        <w:rPr>
          <w:rFonts w:ascii="Times New Roman" w:eastAsiaTheme="minorEastAsia" w:hAnsi="Times New Roman"/>
          <w:color w:val="333333"/>
        </w:rPr>
        <w:t>需求变更管理、持续交付效率、版本与分支治理</w:t>
      </w:r>
      <w:r w:rsidRPr="00823967">
        <w:rPr>
          <w:rFonts w:ascii="Times New Roman" w:eastAsiaTheme="minorEastAsia" w:hAnsi="Times New Roman"/>
          <w:color w:val="333333"/>
        </w:rPr>
        <w:t>”</w:t>
      </w:r>
      <w:r w:rsidRPr="00823967">
        <w:rPr>
          <w:rFonts w:ascii="Times New Roman" w:eastAsiaTheme="minorEastAsia" w:hAnsi="Times New Roman"/>
          <w:color w:val="333333"/>
        </w:rPr>
        <w:t>等关键环节进行量化评估，明确能力基线与波动区间；据此，</w:t>
      </w:r>
      <w:r w:rsidRPr="00823967">
        <w:rPr>
          <w:rFonts w:ascii="Times New Roman" w:eastAsiaTheme="minorEastAsia" w:hAnsi="Times New Roman"/>
          <w:color w:val="333333"/>
        </w:rPr>
        <w:t>3.3</w:t>
      </w:r>
      <w:r w:rsidRPr="00823967">
        <w:rPr>
          <w:rFonts w:ascii="Times New Roman" w:eastAsiaTheme="minorEastAsia" w:hAnsi="Times New Roman"/>
          <w:color w:val="333333"/>
        </w:rPr>
        <w:t>节将在评估结果之上，从</w:t>
      </w:r>
      <w:r w:rsidRPr="00823967">
        <w:rPr>
          <w:rFonts w:ascii="Times New Roman" w:eastAsiaTheme="minorEastAsia" w:hAnsi="Times New Roman"/>
          <w:color w:val="333333"/>
        </w:rPr>
        <w:t>“</w:t>
      </w:r>
      <w:r w:rsidRPr="00823967">
        <w:rPr>
          <w:rFonts w:ascii="Times New Roman" w:eastAsiaTheme="minorEastAsia" w:hAnsi="Times New Roman"/>
          <w:color w:val="333333"/>
        </w:rPr>
        <w:t>需求追踪与变更密度、安全检测时序、技术债务累积、运维智能化水平、跨职能协作效率</w:t>
      </w:r>
      <w:r w:rsidRPr="00823967">
        <w:rPr>
          <w:rFonts w:ascii="Times New Roman" w:eastAsiaTheme="minorEastAsia" w:hAnsi="Times New Roman"/>
          <w:color w:val="333333"/>
        </w:rPr>
        <w:t>”</w:t>
      </w:r>
      <w:r w:rsidRPr="00823967">
        <w:rPr>
          <w:rFonts w:ascii="Times New Roman" w:eastAsiaTheme="minorEastAsia" w:hAnsi="Times New Roman"/>
          <w:color w:val="333333"/>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73" w:name="_Toc212467201"/>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73"/>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为系统识别</w:t>
      </w:r>
      <w:r w:rsidRPr="00571342">
        <w:rPr>
          <w:rFonts w:ascii="Times New Roman" w:eastAsiaTheme="minorEastAsia" w:hAnsi="Times New Roman"/>
          <w:color w:val="333333"/>
        </w:rPr>
        <w:t>H</w:t>
      </w:r>
      <w:r w:rsidRPr="00571342">
        <w:rPr>
          <w:rFonts w:ascii="Times New Roman" w:eastAsiaTheme="minorEastAsia" w:hAnsi="Times New Roman"/>
          <w:color w:val="333333"/>
        </w:rPr>
        <w:t>公司软件开发过程中的关键问题与能力短板，本文基于能力成熟度模型集成（</w:t>
      </w:r>
      <w:r w:rsidRPr="00571342">
        <w:rPr>
          <w:rFonts w:ascii="Times New Roman" w:eastAsiaTheme="minorEastAsia" w:hAnsi="Times New Roman"/>
          <w:color w:val="333333"/>
        </w:rPr>
        <w:t>CMMI 2.0</w:t>
      </w:r>
      <w:r w:rsidRPr="00571342">
        <w:rPr>
          <w:rFonts w:ascii="Times New Roman" w:eastAsiaTheme="minorEastAsia" w:hAnsi="Times New Roman"/>
          <w:color w:val="333333"/>
        </w:rPr>
        <w:t>）与</w:t>
      </w:r>
      <w:r w:rsidRPr="00571342">
        <w:rPr>
          <w:rFonts w:ascii="Times New Roman" w:eastAsiaTheme="minorEastAsia" w:hAnsi="Times New Roman"/>
          <w:color w:val="333333"/>
        </w:rPr>
        <w:t>DevOps</w:t>
      </w:r>
      <w:r w:rsidRPr="00571342">
        <w:rPr>
          <w:rFonts w:ascii="Times New Roman" w:eastAsiaTheme="minorEastAsia" w:hAnsi="Times New Roman"/>
          <w:color w:val="333333"/>
        </w:rPr>
        <w:t>工程实践度量体系（</w:t>
      </w:r>
      <w:r w:rsidRPr="00571342">
        <w:rPr>
          <w:rFonts w:ascii="Times New Roman" w:eastAsiaTheme="minorEastAsia" w:hAnsi="Times New Roman"/>
          <w:color w:val="333333"/>
        </w:rPr>
        <w:t>DORA</w:t>
      </w:r>
      <w:r w:rsidRPr="00571342">
        <w:rPr>
          <w:rFonts w:ascii="Times New Roman" w:eastAsiaTheme="minorEastAsia" w:hAnsi="Times New Roman"/>
          <w:color w:val="333333"/>
        </w:rPr>
        <w:t>指标），构建了兼顾过程规范化、技术自动化与组织协同三个层面的综合评估框架。该框架旨在通过量化分析揭示企业在软件开发生命周期（</w:t>
      </w:r>
      <w:r w:rsidRPr="00571342">
        <w:rPr>
          <w:rFonts w:ascii="Times New Roman" w:eastAsiaTheme="minorEastAsia" w:hAnsi="Times New Roman"/>
          <w:color w:val="333333"/>
        </w:rPr>
        <w:t>SDLC</w:t>
      </w:r>
      <w:r w:rsidRPr="00571342">
        <w:rPr>
          <w:rFonts w:ascii="Times New Roman" w:eastAsiaTheme="minorEastAsia" w:hAnsi="Times New Roman"/>
          <w:color w:val="333333"/>
        </w:rPr>
        <w:t>）各环节的运行特征，为后续的机制诊断与改进研究提供可验证的数据依据。</w:t>
      </w:r>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在评估设计方面，研究团队综合运用了</w:t>
      </w:r>
      <w:r w:rsidRPr="00571342">
        <w:rPr>
          <w:rFonts w:ascii="Times New Roman" w:eastAsiaTheme="minorEastAsia" w:hAnsi="Times New Roman"/>
          <w:color w:val="333333"/>
        </w:rPr>
        <w:t>CMMI 2.0</w:t>
      </w:r>
      <w:r w:rsidRPr="00571342">
        <w:rPr>
          <w:rFonts w:ascii="Times New Roman" w:eastAsiaTheme="minorEastAsia" w:hAnsi="Times New Roman"/>
          <w:color w:val="333333"/>
        </w:rPr>
        <w:t>的关键实践域（需求管理、风险控制、度量与绩效管理等），并引入</w:t>
      </w:r>
      <w:r w:rsidRPr="00571342">
        <w:rPr>
          <w:rFonts w:ascii="Times New Roman" w:eastAsiaTheme="minorEastAsia" w:hAnsi="Times New Roman"/>
          <w:color w:val="333333"/>
        </w:rPr>
        <w:t>DevOps Research &amp; Assessment</w:t>
      </w:r>
      <w:r w:rsidRPr="00571342">
        <w:rPr>
          <w:rFonts w:ascii="Times New Roman" w:eastAsiaTheme="minorEastAsia" w:hAnsi="Times New Roman"/>
          <w:color w:val="333333"/>
        </w:rPr>
        <w:t>（</w:t>
      </w:r>
      <w:r w:rsidRPr="00571342">
        <w:rPr>
          <w:rFonts w:ascii="Times New Roman" w:eastAsiaTheme="minorEastAsia" w:hAnsi="Times New Roman"/>
          <w:color w:val="333333"/>
        </w:rPr>
        <w:t>DORA</w:t>
      </w:r>
      <w:r w:rsidRPr="00571342">
        <w:rPr>
          <w:rFonts w:ascii="Times New Roman" w:eastAsiaTheme="minorEastAsia" w:hAnsi="Times New Roman"/>
          <w:color w:val="333333"/>
        </w:rPr>
        <w:t>）模型的四</w:t>
      </w:r>
      <w:r w:rsidRPr="00571342">
        <w:rPr>
          <w:rFonts w:ascii="Times New Roman" w:eastAsiaTheme="minorEastAsia" w:hAnsi="Times New Roman"/>
          <w:color w:val="333333"/>
        </w:rPr>
        <w:lastRenderedPageBreak/>
        <w:t>项核心指标</w:t>
      </w:r>
      <w:r w:rsidRPr="00571342">
        <w:rPr>
          <w:rFonts w:ascii="Times New Roman" w:eastAsiaTheme="minorEastAsia" w:hAnsi="Times New Roman"/>
          <w:color w:val="333333"/>
        </w:rPr>
        <w:t>——</w:t>
      </w:r>
      <w:r w:rsidRPr="00571342">
        <w:rPr>
          <w:rFonts w:ascii="Times New Roman" w:eastAsiaTheme="minorEastAsia" w:hAnsi="Times New Roman"/>
          <w:color w:val="333333"/>
        </w:rPr>
        <w:t>交付周期、部署频率、变更失败率与平均恢复时间（</w:t>
      </w:r>
      <w:r w:rsidRPr="00571342">
        <w:rPr>
          <w:rFonts w:ascii="Times New Roman" w:eastAsiaTheme="minorEastAsia" w:hAnsi="Times New Roman"/>
          <w:color w:val="333333"/>
        </w:rPr>
        <w:t>MTTR</w:t>
      </w:r>
      <w:r w:rsidRPr="00571342">
        <w:rPr>
          <w:rFonts w:ascii="Times New Roman" w:eastAsiaTheme="minorEastAsia" w:hAnsi="Times New Roman"/>
          <w:color w:val="333333"/>
        </w:rPr>
        <w:t>）。通过文献对标与企业特征分析，最终形成了覆盖五个能力维度的评估体系，分别为：需求管理、安全控制、技术债务治理、运维智能化与跨职能协作。五个维度既反映了软件工程的核心环节，也揭示了</w:t>
      </w:r>
      <w:r w:rsidRPr="00571342">
        <w:rPr>
          <w:rFonts w:ascii="Times New Roman" w:eastAsiaTheme="minorEastAsia" w:hAnsi="Times New Roman"/>
          <w:color w:val="333333"/>
        </w:rPr>
        <w:t>H</w:t>
      </w:r>
      <w:r w:rsidRPr="00571342">
        <w:rPr>
          <w:rFonts w:ascii="Times New Roman" w:eastAsiaTheme="minorEastAsia" w:hAnsi="Times New Roman"/>
          <w:color w:val="333333"/>
        </w:rPr>
        <w:t>公司在推进</w:t>
      </w:r>
      <w:r w:rsidRPr="00571342">
        <w:rPr>
          <w:rFonts w:ascii="Times New Roman" w:eastAsiaTheme="minorEastAsia" w:hAnsi="Times New Roman"/>
          <w:color w:val="333333"/>
        </w:rPr>
        <w:t>DevOps</w:t>
      </w:r>
      <w:r w:rsidRPr="00571342">
        <w:rPr>
          <w:rFonts w:ascii="Times New Roman" w:eastAsiaTheme="minorEastAsia" w:hAnsi="Times New Roman"/>
          <w:color w:val="333333"/>
        </w:rPr>
        <w:t>转型过程中的结构性约束。</w:t>
      </w:r>
    </w:p>
    <w:p w:rsidR="001A29FB" w:rsidRPr="006C3863" w:rsidRDefault="00571342" w:rsidP="0012348F">
      <w:pPr>
        <w:shd w:val="clear" w:color="auto" w:fill="FFFFFF"/>
        <w:spacing w:line="400" w:lineRule="exact"/>
        <w:ind w:firstLine="480"/>
        <w:rPr>
          <w:rFonts w:ascii="Times New Roman" w:eastAsiaTheme="minorEastAsia" w:hAnsi="Times New Roman" w:hint="eastAsia"/>
          <w:color w:val="333333"/>
        </w:rPr>
      </w:pPr>
      <w:r w:rsidRPr="00571342">
        <w:rPr>
          <w:rFonts w:ascii="Times New Roman" w:eastAsiaTheme="minorEastAsia" w:hAnsi="Times New Roman"/>
          <w:color w:val="333333"/>
        </w:rPr>
        <w:t>在需求管理维度，重点考察需求变更响应速度与追踪链条的完整性，以衡量企业在需求管理中的灵活性与计划可控性；在安全控制维度，关注安全检测与合规审查在开发早期的介入程度，用以评估</w:t>
      </w:r>
      <w:r w:rsidRPr="00571342">
        <w:rPr>
          <w:rFonts w:ascii="Times New Roman" w:eastAsiaTheme="minorEastAsia" w:hAnsi="Times New Roman"/>
          <w:color w:val="333333"/>
        </w:rPr>
        <w:t>“</w:t>
      </w:r>
      <w:r w:rsidRPr="00571342">
        <w:rPr>
          <w:rFonts w:ascii="Times New Roman" w:eastAsiaTheme="minorEastAsia" w:hAnsi="Times New Roman"/>
          <w:color w:val="333333"/>
        </w:rPr>
        <w:t>安全左移</w:t>
      </w:r>
      <w:r w:rsidRPr="00571342">
        <w:rPr>
          <w:rFonts w:ascii="Times New Roman" w:eastAsiaTheme="minorEastAsia" w:hAnsi="Times New Roman"/>
          <w:color w:val="333333"/>
        </w:rPr>
        <w:t>”</w:t>
      </w:r>
      <w:r w:rsidRPr="00571342">
        <w:rPr>
          <w:rFonts w:ascii="Times New Roman" w:eastAsiaTheme="minorEastAsia" w:hAnsi="Times New Roman"/>
          <w:color w:val="333333"/>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571342">
        <w:rPr>
          <w:rFonts w:ascii="Times New Roman" w:eastAsiaTheme="minorEastAsia" w:hAnsi="Times New Roman"/>
          <w:color w:val="333333"/>
        </w:rPr>
        <w:t>3-5</w:t>
      </w:r>
      <w:r w:rsidRPr="00571342">
        <w:rPr>
          <w:rFonts w:ascii="Times New Roman" w:eastAsiaTheme="minorEastAsia" w:hAnsi="Times New Roman"/>
          <w:color w:val="333333"/>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rFonts w:hint="eastAsia"/>
          <w:sz w:val="21"/>
          <w:szCs w:val="21"/>
        </w:rPr>
      </w:pPr>
    </w:p>
    <w:p w:rsidR="00E6151C" w:rsidRPr="00E6151C" w:rsidRDefault="00E6151C" w:rsidP="00E6151C">
      <w:pPr>
        <w:shd w:val="clear" w:color="auto" w:fill="FFFFFF"/>
        <w:spacing w:line="400" w:lineRule="exact"/>
        <w:ind w:firstLine="480"/>
        <w:rPr>
          <w:rFonts w:ascii="Times New Roman" w:eastAsiaTheme="minorEastAsia" w:hAnsi="Times New Roman"/>
          <w:color w:val="333333"/>
        </w:rPr>
      </w:pPr>
      <w:r w:rsidRPr="00E6151C">
        <w:rPr>
          <w:rFonts w:ascii="Times New Roman" w:eastAsiaTheme="minorEastAsia" w:hAnsi="Times New Roman"/>
          <w:color w:val="333333"/>
        </w:rPr>
        <w:t>在数据采集与验证阶段，研究采用</w:t>
      </w:r>
      <w:r w:rsidRPr="00E6151C">
        <w:rPr>
          <w:rFonts w:ascii="Times New Roman" w:eastAsiaTheme="minorEastAsia" w:hAnsi="Times New Roman"/>
          <w:color w:val="333333"/>
        </w:rPr>
        <w:t>“</w:t>
      </w:r>
      <w:r w:rsidRPr="00E6151C">
        <w:rPr>
          <w:rFonts w:ascii="Times New Roman" w:eastAsiaTheme="minorEastAsia" w:hAnsi="Times New Roman"/>
          <w:color w:val="333333"/>
        </w:rPr>
        <w:t>多源融合</w:t>
      </w:r>
      <w:r w:rsidRPr="00E6151C">
        <w:rPr>
          <w:rFonts w:ascii="Times New Roman" w:eastAsiaTheme="minorEastAsia" w:hAnsi="Times New Roman"/>
          <w:color w:val="333333"/>
        </w:rPr>
        <w:t>—</w:t>
      </w:r>
      <w:r w:rsidRPr="00E6151C">
        <w:rPr>
          <w:rFonts w:ascii="Times New Roman" w:eastAsiaTheme="minorEastAsia" w:hAnsi="Times New Roman"/>
          <w:color w:val="333333"/>
        </w:rPr>
        <w:t>专家校验</w:t>
      </w:r>
      <w:r w:rsidRPr="00E6151C">
        <w:rPr>
          <w:rFonts w:ascii="Times New Roman" w:eastAsiaTheme="minorEastAsia" w:hAnsi="Times New Roman"/>
          <w:color w:val="333333"/>
        </w:rPr>
        <w:t>”</w:t>
      </w:r>
      <w:r w:rsidRPr="00E6151C">
        <w:rPr>
          <w:rFonts w:ascii="Times New Roman" w:eastAsiaTheme="minorEastAsia" w:hAnsi="Times New Roman"/>
          <w:color w:val="333333"/>
        </w:rPr>
        <w:t>的实证方法。首先，从公司内部</w:t>
      </w:r>
      <w:r w:rsidRPr="00E6151C">
        <w:rPr>
          <w:rFonts w:ascii="Times New Roman" w:eastAsiaTheme="minorEastAsia" w:hAnsi="Times New Roman"/>
          <w:color w:val="333333"/>
        </w:rPr>
        <w:t>Jira</w:t>
      </w:r>
      <w:r w:rsidRPr="00E6151C">
        <w:rPr>
          <w:rFonts w:ascii="Times New Roman" w:eastAsiaTheme="minorEastAsia" w:hAnsi="Times New Roman"/>
          <w:color w:val="333333"/>
        </w:rPr>
        <w:t>、</w:t>
      </w:r>
      <w:r w:rsidRPr="00E6151C">
        <w:rPr>
          <w:rFonts w:ascii="Times New Roman" w:eastAsiaTheme="minorEastAsia" w:hAnsi="Times New Roman"/>
          <w:color w:val="333333"/>
        </w:rPr>
        <w:t>SonarQube</w:t>
      </w:r>
      <w:r w:rsidRPr="00E6151C">
        <w:rPr>
          <w:rFonts w:ascii="Times New Roman" w:eastAsiaTheme="minorEastAsia" w:hAnsi="Times New Roman"/>
          <w:color w:val="333333"/>
        </w:rPr>
        <w:t>、</w:t>
      </w:r>
      <w:r w:rsidRPr="00E6151C">
        <w:rPr>
          <w:rFonts w:ascii="Times New Roman" w:eastAsiaTheme="minorEastAsia" w:hAnsi="Times New Roman"/>
          <w:color w:val="333333"/>
        </w:rPr>
        <w:t>Jenkins</w:t>
      </w:r>
      <w:r w:rsidRPr="00E6151C">
        <w:rPr>
          <w:rFonts w:ascii="Times New Roman" w:eastAsiaTheme="minorEastAsia" w:hAnsi="Times New Roman"/>
          <w:color w:val="333333"/>
        </w:rPr>
        <w:t>、</w:t>
      </w:r>
      <w:r w:rsidRPr="00E6151C">
        <w:rPr>
          <w:rFonts w:ascii="Times New Roman" w:eastAsiaTheme="minorEastAsia" w:hAnsi="Times New Roman"/>
          <w:color w:val="333333"/>
        </w:rPr>
        <w:t>Nexus</w:t>
      </w:r>
      <w:r w:rsidRPr="00E6151C">
        <w:rPr>
          <w:rFonts w:ascii="Times New Roman" w:eastAsiaTheme="minorEastAsia" w:hAnsi="Times New Roman"/>
          <w:color w:val="333333"/>
        </w:rPr>
        <w:t>与</w:t>
      </w:r>
      <w:r w:rsidRPr="00E6151C">
        <w:rPr>
          <w:rFonts w:ascii="Times New Roman" w:eastAsiaTheme="minorEastAsia" w:hAnsi="Times New Roman"/>
          <w:color w:val="333333"/>
        </w:rPr>
        <w:t>Prometheus</w:t>
      </w:r>
      <w:r w:rsidRPr="00E6151C">
        <w:rPr>
          <w:rFonts w:ascii="Times New Roman" w:eastAsiaTheme="minorEastAsia" w:hAnsi="Times New Roman"/>
          <w:color w:val="333333"/>
        </w:rPr>
        <w:t>等平台提取</w:t>
      </w:r>
      <w:r w:rsidRPr="00E6151C">
        <w:rPr>
          <w:rFonts w:ascii="Times New Roman" w:eastAsiaTheme="minorEastAsia" w:hAnsi="Times New Roman"/>
          <w:color w:val="333333"/>
        </w:rPr>
        <w:t>2021—2023</w:t>
      </w:r>
      <w:r w:rsidRPr="00E6151C">
        <w:rPr>
          <w:rFonts w:ascii="Times New Roman" w:eastAsiaTheme="minorEastAsia" w:hAnsi="Times New Roman"/>
          <w:color w:val="333333"/>
        </w:rPr>
        <w:t>年的过程数据，覆盖</w:t>
      </w:r>
      <w:r w:rsidRPr="00E6151C">
        <w:rPr>
          <w:rFonts w:ascii="Times New Roman" w:eastAsiaTheme="minorEastAsia" w:hAnsi="Times New Roman"/>
          <w:color w:val="333333"/>
        </w:rPr>
        <w:t>46</w:t>
      </w:r>
      <w:r w:rsidRPr="00E6151C">
        <w:rPr>
          <w:rFonts w:ascii="Times New Roman" w:eastAsiaTheme="minorEastAsia" w:hAnsi="Times New Roman"/>
          <w:color w:val="333333"/>
        </w:rPr>
        <w:t>个主要迭代版本，用以获取研发活动的全过程记录。其次，对</w:t>
      </w:r>
      <w:r w:rsidRPr="00E6151C">
        <w:rPr>
          <w:rFonts w:ascii="Times New Roman" w:eastAsiaTheme="minorEastAsia" w:hAnsi="Times New Roman"/>
          <w:color w:val="333333"/>
        </w:rPr>
        <w:t>16</w:t>
      </w:r>
      <w:r w:rsidRPr="00E6151C">
        <w:rPr>
          <w:rFonts w:ascii="Times New Roman" w:eastAsiaTheme="minorEastAsia" w:hAnsi="Times New Roman"/>
          <w:color w:val="333333"/>
        </w:rPr>
        <w:t>位项目经理、架构师、安全与运维负责人进行半结构化访谈，验证量化结果的合理性与解释力。最后，采用层次分析法（</w:t>
      </w:r>
      <w:r w:rsidRPr="00E6151C">
        <w:rPr>
          <w:rFonts w:ascii="Times New Roman" w:eastAsiaTheme="minorEastAsia" w:hAnsi="Times New Roman"/>
          <w:color w:val="333333"/>
        </w:rPr>
        <w:t>AHP</w:t>
      </w:r>
      <w:r w:rsidRPr="00E6151C">
        <w:rPr>
          <w:rFonts w:ascii="Times New Roman" w:eastAsiaTheme="minorEastAsia" w:hAnsi="Times New Roman"/>
          <w:color w:val="333333"/>
        </w:rPr>
        <w:t>）确定指标权重，并结合差距分析（</w:t>
      </w:r>
      <w:r w:rsidRPr="00E6151C">
        <w:rPr>
          <w:rFonts w:ascii="Times New Roman" w:eastAsiaTheme="minorEastAsia" w:hAnsi="Times New Roman"/>
          <w:color w:val="333333"/>
        </w:rPr>
        <w:t>Gap Analysis</w:t>
      </w:r>
      <w:r w:rsidRPr="00E6151C">
        <w:rPr>
          <w:rFonts w:ascii="Times New Roman" w:eastAsiaTheme="minorEastAsia" w:hAnsi="Times New Roman"/>
          <w:color w:val="333333"/>
        </w:rPr>
        <w:t>）识别能力短板。所有数据经标准化处理后，按照五级能力等级（初始级、可重复级、定义级、量化管理级、优化级）进行评分与分级归类。</w:t>
      </w:r>
    </w:p>
    <w:p w:rsidR="00E6151C" w:rsidRPr="00E6151C" w:rsidRDefault="00E6151C" w:rsidP="00E6151C">
      <w:pPr>
        <w:shd w:val="clear" w:color="auto" w:fill="FFFFFF"/>
        <w:spacing w:line="400" w:lineRule="exact"/>
        <w:ind w:firstLine="480"/>
        <w:rPr>
          <w:rFonts w:ascii="Times New Roman" w:eastAsiaTheme="minorEastAsia" w:hAnsi="Times New Roman" w:hint="eastAsia"/>
          <w:color w:val="333333"/>
        </w:rPr>
      </w:pPr>
      <w:r w:rsidRPr="00E6151C">
        <w:rPr>
          <w:rFonts w:ascii="Times New Roman" w:eastAsiaTheme="minorEastAsia" w:hAnsi="Times New Roman"/>
          <w:color w:val="333333"/>
        </w:rPr>
        <w:t>评估结果显示，</w:t>
      </w:r>
      <w:r w:rsidRPr="00E6151C">
        <w:rPr>
          <w:rFonts w:ascii="Times New Roman" w:eastAsiaTheme="minorEastAsia" w:hAnsi="Times New Roman"/>
          <w:color w:val="333333"/>
        </w:rPr>
        <w:t>H</w:t>
      </w:r>
      <w:r w:rsidRPr="00E6151C">
        <w:rPr>
          <w:rFonts w:ascii="Times New Roman" w:eastAsiaTheme="minorEastAsia" w:hAnsi="Times New Roman"/>
          <w:color w:val="333333"/>
        </w:rPr>
        <w:t>公司软件开发过程总体得分为</w:t>
      </w:r>
      <w:r w:rsidRPr="00E6151C">
        <w:rPr>
          <w:rFonts w:ascii="Times New Roman" w:eastAsiaTheme="minorEastAsia" w:hAnsi="Times New Roman"/>
          <w:color w:val="333333"/>
        </w:rPr>
        <w:t>67.4</w:t>
      </w:r>
      <w:r w:rsidRPr="00E6151C">
        <w:rPr>
          <w:rFonts w:ascii="Times New Roman" w:eastAsiaTheme="minorEastAsia" w:hAnsi="Times New Roman"/>
          <w:color w:val="333333"/>
        </w:rPr>
        <w:t>分，对应</w:t>
      </w:r>
      <w:r w:rsidRPr="00E6151C">
        <w:rPr>
          <w:rFonts w:ascii="Times New Roman" w:eastAsiaTheme="minorEastAsia" w:hAnsi="Times New Roman"/>
          <w:color w:val="333333"/>
        </w:rPr>
        <w:t>CMMI“</w:t>
      </w:r>
      <w:r w:rsidRPr="00E6151C">
        <w:rPr>
          <w:rFonts w:ascii="Times New Roman" w:eastAsiaTheme="minorEastAsia" w:hAnsi="Times New Roman"/>
          <w:color w:val="333333"/>
        </w:rPr>
        <w:t>定义级（</w:t>
      </w:r>
      <w:r w:rsidRPr="00E6151C">
        <w:rPr>
          <w:rFonts w:ascii="Times New Roman" w:eastAsiaTheme="minorEastAsia" w:hAnsi="Times New Roman"/>
          <w:color w:val="333333"/>
        </w:rPr>
        <w:t>Level 3</w:t>
      </w:r>
      <w:r w:rsidRPr="00E6151C">
        <w:rPr>
          <w:rFonts w:ascii="Times New Roman" w:eastAsiaTheme="minorEastAsia" w:hAnsi="Times New Roman"/>
          <w:color w:val="333333"/>
        </w:rPr>
        <w:t>）</w:t>
      </w:r>
      <w:r w:rsidRPr="00E6151C">
        <w:rPr>
          <w:rFonts w:ascii="Times New Roman" w:eastAsiaTheme="minorEastAsia" w:hAnsi="Times New Roman"/>
          <w:color w:val="333333"/>
        </w:rPr>
        <w:t>”</w:t>
      </w:r>
      <w:r w:rsidRPr="00E6151C">
        <w:rPr>
          <w:rFonts w:ascii="Times New Roman" w:eastAsiaTheme="minorEastAsia" w:hAnsi="Times New Roman"/>
          <w:color w:val="333333"/>
        </w:rPr>
        <w:t>的下限。这表明企业在流程制度化与质量控制方面已具备稳定基础，但在灵活性、自动化与组织协同层面仍存在显著不足。从五个维度的结果分布来看，改进空间主要集中在</w:t>
      </w:r>
      <w:r w:rsidRPr="00E6151C">
        <w:rPr>
          <w:rFonts w:ascii="Times New Roman" w:eastAsiaTheme="minorEastAsia" w:hAnsi="Times New Roman"/>
          <w:color w:val="333333"/>
        </w:rPr>
        <w:t>“</w:t>
      </w:r>
      <w:r w:rsidRPr="00E6151C">
        <w:rPr>
          <w:rFonts w:ascii="Times New Roman" w:eastAsiaTheme="minorEastAsia" w:hAnsi="Times New Roman"/>
          <w:color w:val="333333"/>
        </w:rPr>
        <w:t>效率</w:t>
      </w:r>
      <w:r w:rsidRPr="00E6151C">
        <w:rPr>
          <w:rFonts w:ascii="Times New Roman" w:eastAsiaTheme="minorEastAsia" w:hAnsi="Times New Roman"/>
          <w:color w:val="333333"/>
        </w:rPr>
        <w:t>—</w:t>
      </w:r>
      <w:r w:rsidRPr="00E6151C">
        <w:rPr>
          <w:rFonts w:ascii="Times New Roman" w:eastAsiaTheme="minorEastAsia" w:hAnsi="Times New Roman"/>
          <w:color w:val="333333"/>
        </w:rPr>
        <w:t>安全</w:t>
      </w:r>
      <w:r w:rsidRPr="00E6151C">
        <w:rPr>
          <w:rFonts w:ascii="Times New Roman" w:eastAsiaTheme="minorEastAsia" w:hAnsi="Times New Roman"/>
          <w:color w:val="333333"/>
        </w:rPr>
        <w:t>—</w:t>
      </w:r>
      <w:r w:rsidRPr="00E6151C">
        <w:rPr>
          <w:rFonts w:ascii="Times New Roman" w:eastAsiaTheme="minorEastAsia" w:hAnsi="Times New Roman"/>
          <w:color w:val="333333"/>
        </w:rPr>
        <w:t>协同</w:t>
      </w:r>
      <w:r w:rsidRPr="00E6151C">
        <w:rPr>
          <w:rFonts w:ascii="Times New Roman" w:eastAsiaTheme="minorEastAsia" w:hAnsi="Times New Roman"/>
          <w:color w:val="333333"/>
        </w:rPr>
        <w:t>”</w:t>
      </w:r>
      <w:r w:rsidRPr="00E6151C">
        <w:rPr>
          <w:rFonts w:ascii="Times New Roman" w:eastAsiaTheme="minorEastAsia" w:hAnsi="Times New Roman"/>
          <w:color w:val="333333"/>
        </w:rPr>
        <w:t>三条主线上（见表</w:t>
      </w:r>
      <w:r w:rsidRPr="00E6151C">
        <w:rPr>
          <w:rFonts w:ascii="Times New Roman" w:eastAsiaTheme="minorEastAsia" w:hAnsi="Times New Roman"/>
          <w:color w:val="333333"/>
        </w:rPr>
        <w:t>3-3</w:t>
      </w:r>
      <w:r w:rsidRPr="00E6151C">
        <w:rPr>
          <w:rFonts w:ascii="Times New Roman" w:eastAsiaTheme="minorEastAsia" w:hAnsi="Times New Roman"/>
          <w:color w:val="333333"/>
        </w:rPr>
        <w:t>）。</w:t>
      </w:r>
    </w:p>
    <w:p w:rsidR="00E6151C" w:rsidRPr="00854AD8" w:rsidRDefault="00E6151C" w:rsidP="00854AD8">
      <w:pPr>
        <w:shd w:val="clear" w:color="auto" w:fill="FFFFFF"/>
        <w:spacing w:line="400" w:lineRule="exact"/>
        <w:ind w:firstLine="480"/>
        <w:rPr>
          <w:rFonts w:ascii="Times New Roman" w:eastAsiaTheme="minorEastAsia" w:hAnsi="Times New Roman" w:hint="eastAsia"/>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rFonts w:hint="eastAsia"/>
          <w:sz w:val="21"/>
          <w:szCs w:val="21"/>
        </w:rPr>
      </w:pPr>
    </w:p>
    <w:p w:rsidR="001D7FEF" w:rsidRPr="001D7FEF" w:rsidRDefault="001D7FEF" w:rsidP="001D7FEF">
      <w:pPr>
        <w:shd w:val="clear" w:color="auto" w:fill="FFFFFF"/>
        <w:spacing w:line="400" w:lineRule="exact"/>
        <w:ind w:firstLine="480"/>
        <w:rPr>
          <w:rFonts w:ascii="Times New Roman" w:eastAsiaTheme="minorEastAsia" w:hAnsi="Times New Roman"/>
          <w:color w:val="333333"/>
        </w:rPr>
      </w:pPr>
      <w:r w:rsidRPr="001D7FEF">
        <w:rPr>
          <w:rFonts w:ascii="Times New Roman" w:eastAsiaTheme="minorEastAsia" w:hAnsi="Times New Roman"/>
          <w:color w:val="333333"/>
        </w:rPr>
        <w:t>从表</w:t>
      </w:r>
      <w:r w:rsidRPr="001D7FEF">
        <w:rPr>
          <w:rFonts w:ascii="Times New Roman" w:eastAsiaTheme="minorEastAsia" w:hAnsi="Times New Roman"/>
          <w:color w:val="333333"/>
        </w:rPr>
        <w:t>3-3</w:t>
      </w:r>
      <w:r w:rsidRPr="001D7FEF">
        <w:rPr>
          <w:rFonts w:ascii="Times New Roman" w:eastAsiaTheme="minorEastAsia" w:hAnsi="Times New Roman"/>
          <w:color w:val="333333"/>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1D7FEF">
        <w:rPr>
          <w:rFonts w:ascii="Times New Roman" w:eastAsiaTheme="minorEastAsia" w:hAnsi="Times New Roman"/>
          <w:color w:val="333333"/>
        </w:rPr>
        <w:t>4.2</w:t>
      </w:r>
      <w:r w:rsidRPr="001D7FEF">
        <w:rPr>
          <w:rFonts w:ascii="Times New Roman" w:eastAsiaTheme="minorEastAsia" w:hAnsi="Times New Roman"/>
          <w:color w:val="333333"/>
        </w:rPr>
        <w:t>周、追踪覆盖率不足</w:t>
      </w:r>
      <w:r w:rsidRPr="001D7FEF">
        <w:rPr>
          <w:rFonts w:ascii="Times New Roman" w:eastAsiaTheme="minorEastAsia" w:hAnsi="Times New Roman"/>
          <w:color w:val="333333"/>
        </w:rPr>
        <w:t>85%</w:t>
      </w:r>
      <w:r w:rsidRPr="001D7FEF">
        <w:rPr>
          <w:rFonts w:ascii="Times New Roman" w:eastAsiaTheme="minorEastAsia" w:hAnsi="Times New Roman"/>
          <w:color w:val="333333"/>
        </w:rPr>
        <w:t>；安全检测主要集中于测试阶段，设计阶段介入率仅</w:t>
      </w:r>
      <w:r w:rsidRPr="001D7FEF">
        <w:rPr>
          <w:rFonts w:ascii="Times New Roman" w:eastAsiaTheme="minorEastAsia" w:hAnsi="Times New Roman"/>
          <w:color w:val="333333"/>
        </w:rPr>
        <w:t>27%</w:t>
      </w:r>
      <w:r w:rsidRPr="001D7FEF">
        <w:rPr>
          <w:rFonts w:ascii="Times New Roman" w:eastAsiaTheme="minorEastAsia" w:hAnsi="Times New Roman"/>
          <w:color w:val="333333"/>
        </w:rPr>
        <w:t>；技术债务密度达每千行代码</w:t>
      </w:r>
      <w:r w:rsidRPr="001D7FEF">
        <w:rPr>
          <w:rFonts w:ascii="Times New Roman" w:eastAsiaTheme="minorEastAsia" w:hAnsi="Times New Roman"/>
          <w:color w:val="333333"/>
        </w:rPr>
        <w:t>3.5</w:t>
      </w:r>
      <w:r w:rsidRPr="001D7FEF">
        <w:rPr>
          <w:rFonts w:ascii="Times New Roman" w:eastAsiaTheme="minorEastAsia" w:hAnsi="Times New Roman"/>
          <w:color w:val="333333"/>
        </w:rPr>
        <w:t>个缺陷；</w:t>
      </w:r>
      <w:r w:rsidRPr="001D7FEF">
        <w:rPr>
          <w:rFonts w:ascii="Times New Roman" w:eastAsiaTheme="minorEastAsia" w:hAnsi="Times New Roman"/>
          <w:color w:val="333333"/>
        </w:rPr>
        <w:t>68%</w:t>
      </w:r>
      <w:r w:rsidRPr="001D7FEF">
        <w:rPr>
          <w:rFonts w:ascii="Times New Roman" w:eastAsiaTheme="minorEastAsia" w:hAnsi="Times New Roman"/>
          <w:color w:val="333333"/>
        </w:rPr>
        <w:t>的系统告警需人工干预，预测检测覆盖率仅</w:t>
      </w:r>
      <w:r w:rsidRPr="001D7FEF">
        <w:rPr>
          <w:rFonts w:ascii="Times New Roman" w:eastAsiaTheme="minorEastAsia" w:hAnsi="Times New Roman"/>
          <w:color w:val="333333"/>
        </w:rPr>
        <w:t>30%</w:t>
      </w:r>
      <w:r w:rsidRPr="001D7FEF">
        <w:rPr>
          <w:rFonts w:ascii="Times New Roman" w:eastAsiaTheme="minorEastAsia" w:hAnsi="Times New Roman"/>
          <w:color w:val="333333"/>
        </w:rPr>
        <w:t>；跨部门审批平均占迭代周期的</w:t>
      </w:r>
      <w:r w:rsidRPr="001D7FEF">
        <w:rPr>
          <w:rFonts w:ascii="Times New Roman" w:eastAsiaTheme="minorEastAsia" w:hAnsi="Times New Roman"/>
          <w:color w:val="333333"/>
        </w:rPr>
        <w:t>22%</w:t>
      </w:r>
      <w:r w:rsidRPr="001D7FEF">
        <w:rPr>
          <w:rFonts w:ascii="Times New Roman" w:eastAsiaTheme="minorEastAsia" w:hAnsi="Times New Roman"/>
          <w:color w:val="333333"/>
        </w:rPr>
        <w:t>。这些结果反映出企业在效率、安全与协同方面的结构性约束，验证了</w:t>
      </w:r>
      <w:r w:rsidRPr="001D7FEF">
        <w:rPr>
          <w:rFonts w:ascii="Times New Roman" w:eastAsiaTheme="minorEastAsia" w:hAnsi="Times New Roman"/>
          <w:color w:val="333333"/>
        </w:rPr>
        <w:t>3.1</w:t>
      </w:r>
      <w:r w:rsidRPr="001D7FEF">
        <w:rPr>
          <w:rFonts w:ascii="Times New Roman" w:eastAsiaTheme="minorEastAsia" w:hAnsi="Times New Roman"/>
          <w:color w:val="333333"/>
        </w:rPr>
        <w:t>节所述组织特征与</w:t>
      </w:r>
      <w:r w:rsidRPr="001D7FEF">
        <w:rPr>
          <w:rFonts w:ascii="Times New Roman" w:eastAsiaTheme="minorEastAsia" w:hAnsi="Times New Roman"/>
          <w:color w:val="333333"/>
        </w:rPr>
        <w:t>3.3</w:t>
      </w:r>
      <w:r w:rsidRPr="001D7FEF">
        <w:rPr>
          <w:rFonts w:ascii="Times New Roman" w:eastAsiaTheme="minorEastAsia" w:hAnsi="Times New Roman"/>
          <w:color w:val="333333"/>
        </w:rPr>
        <w:t>节问题诊断之间的逻辑关联。</w:t>
      </w:r>
    </w:p>
    <w:p w:rsidR="001D7FEF" w:rsidRPr="001D7FEF" w:rsidRDefault="001D7FEF" w:rsidP="001D7FEF">
      <w:pPr>
        <w:shd w:val="clear" w:color="auto" w:fill="FFFFFF"/>
        <w:spacing w:line="400" w:lineRule="exact"/>
        <w:ind w:firstLine="480"/>
        <w:rPr>
          <w:rFonts w:ascii="Times New Roman" w:eastAsiaTheme="minorEastAsia" w:hAnsi="Times New Roman" w:hint="eastAsia"/>
          <w:color w:val="333333"/>
        </w:rPr>
      </w:pPr>
      <w:r w:rsidRPr="001D7FEF">
        <w:rPr>
          <w:rFonts w:ascii="Times New Roman" w:eastAsiaTheme="minorEastAsia" w:hAnsi="Times New Roman"/>
          <w:color w:val="333333"/>
        </w:rPr>
        <w:t>总体而言，</w:t>
      </w:r>
      <w:r w:rsidRPr="001D7FEF">
        <w:rPr>
          <w:rFonts w:ascii="Times New Roman" w:eastAsiaTheme="minorEastAsia" w:hAnsi="Times New Roman"/>
          <w:color w:val="333333"/>
        </w:rPr>
        <w:t>H</w:t>
      </w:r>
      <w:r w:rsidRPr="001D7FEF">
        <w:rPr>
          <w:rFonts w:ascii="Times New Roman" w:eastAsiaTheme="minorEastAsia" w:hAnsi="Times New Roman"/>
          <w:color w:val="333333"/>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1D7FEF">
        <w:rPr>
          <w:rFonts w:ascii="Times New Roman" w:eastAsiaTheme="minorEastAsia" w:hAnsi="Times New Roman"/>
          <w:color w:val="333333"/>
        </w:rPr>
        <w:t>3.3</w:t>
      </w:r>
      <w:r w:rsidRPr="001D7FEF">
        <w:rPr>
          <w:rFonts w:ascii="Times New Roman" w:eastAsiaTheme="minorEastAsia" w:hAnsi="Times New Roman"/>
          <w:color w:val="333333"/>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74" w:name="_Toc212467202"/>
      <w:r w:rsidRPr="006754DE">
        <w:rPr>
          <w:rFonts w:ascii="Times New Roman" w:hAnsi="Times New Roman" w:hint="eastAsia"/>
          <w:bCs/>
          <w:szCs w:val="32"/>
        </w:rPr>
        <w:lastRenderedPageBreak/>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4"/>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5" w:name="_Toc212467203"/>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75"/>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w:t>
      </w:r>
      <w:r w:rsidR="002C03FC">
        <w:rPr>
          <w:rFonts w:ascii="Times New Roman" w:eastAsiaTheme="minorEastAsia" w:hAnsi="Times New Roman"/>
          <w:color w:val="333333"/>
        </w:rPr>
        <w:t>4</w:t>
      </w:r>
      <w:r w:rsidRPr="00BE7499">
        <w:rPr>
          <w:rFonts w:ascii="Times New Roman" w:eastAsiaTheme="minorEastAsia" w:hAnsi="Times New Roman"/>
          <w:color w:val="333333"/>
        </w:rPr>
        <w:t xml:space="preserve">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0"/>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w:t>
      </w:r>
      <w:r w:rsidRPr="006B569F">
        <w:rPr>
          <w:rFonts w:ascii="Times New Roman" w:eastAsiaTheme="minorEastAsia" w:hAnsi="Times New Roman"/>
          <w:color w:val="333333"/>
        </w:rPr>
        <w:lastRenderedPageBreak/>
        <w:t>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0"/>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6" w:name="_Toc212467204"/>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76"/>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w:t>
      </w:r>
      <w:r w:rsidR="002C03FC">
        <w:rPr>
          <w:rFonts w:ascii="Times New Roman" w:eastAsiaTheme="minorEastAsia" w:hAnsi="Times New Roman"/>
          <w:color w:val="333333"/>
        </w:rPr>
        <w:t>5</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20"/>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w:t>
      </w:r>
      <w:r w:rsidR="002C03FC">
        <w:rPr>
          <w:rFonts w:asciiTheme="minorEastAsia" w:eastAsiaTheme="minorEastAsia" w:hAnsiTheme="minorEastAsia"/>
          <w:color w:val="333333"/>
          <w:sz w:val="21"/>
          <w:szCs w:val="21"/>
        </w:rPr>
        <w:t>5</w:t>
      </w:r>
      <w:r w:rsidRPr="00C41D93">
        <w:rPr>
          <w:rFonts w:asciiTheme="minorEastAsia" w:eastAsiaTheme="minorEastAsia" w:hAnsiTheme="minorEastAsia"/>
          <w:color w:val="333333"/>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w:t>
            </w:r>
            <w:r w:rsidRPr="005A3371">
              <w:rPr>
                <w:rFonts w:asciiTheme="minorEastAsia" w:eastAsiaTheme="minorEastAsia" w:hAnsiTheme="minorEastAsia"/>
                <w:bCs/>
              </w:rPr>
              <w:lastRenderedPageBreak/>
              <w:t>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平均介入</w:t>
            </w:r>
            <w:r w:rsidRPr="005A3371">
              <w:rPr>
                <w:rFonts w:asciiTheme="minorEastAsia" w:eastAsiaTheme="minorEastAsia" w:hAnsiTheme="minorEastAsia"/>
                <w:bCs/>
              </w:rPr>
              <w:lastRenderedPageBreak/>
              <w:t>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自动化覆</w:t>
            </w:r>
            <w:r w:rsidRPr="005A3371">
              <w:rPr>
                <w:rFonts w:asciiTheme="minorEastAsia" w:eastAsiaTheme="minorEastAsia" w:hAnsiTheme="minorEastAsia"/>
                <w:bCs/>
              </w:rPr>
              <w:lastRenderedPageBreak/>
              <w:t>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问题</w:t>
            </w:r>
            <w:r w:rsidRPr="005A3371">
              <w:rPr>
                <w:rFonts w:asciiTheme="minorEastAsia" w:eastAsiaTheme="minorEastAsia" w:hAnsiTheme="minorEastAsia"/>
                <w:bCs/>
              </w:rPr>
              <w:lastRenderedPageBreak/>
              <w:t>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lastRenderedPageBreak/>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0"/>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ind w:firstLine="480"/>
        <w:rPr>
          <w:rFonts w:hint="eastAsia"/>
        </w:rPr>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rFonts w:hint="eastAsia"/>
          <w:sz w:val="21"/>
          <w:szCs w:val="21"/>
        </w:rPr>
      </w:pP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w:t>
      </w:r>
      <w:r w:rsidRPr="00D63D24">
        <w:rPr>
          <w:rFonts w:ascii="Times New Roman" w:eastAsiaTheme="minorEastAsia" w:hAnsi="Times New Roman"/>
          <w:color w:val="333333"/>
        </w:rPr>
        <w:lastRenderedPageBreak/>
        <w:t>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0"/>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7" w:name="_Toc212467205"/>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7"/>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w:t>
            </w:r>
            <w:r w:rsidRPr="00945C94">
              <w:rPr>
                <w:bCs/>
              </w:rPr>
              <w:lastRenderedPageBreak/>
              <w:t>份</w:t>
            </w:r>
          </w:p>
        </w:tc>
        <w:tc>
          <w:tcPr>
            <w:tcW w:w="0" w:type="auto"/>
            <w:hideMark/>
          </w:tcPr>
          <w:p w:rsidR="00716996" w:rsidRPr="00945C94" w:rsidRDefault="00716996">
            <w:pPr>
              <w:ind w:firstLine="480"/>
              <w:jc w:val="center"/>
              <w:rPr>
                <w:bCs/>
              </w:rPr>
            </w:pPr>
            <w:r w:rsidRPr="00945C94">
              <w:rPr>
                <w:bCs/>
              </w:rPr>
              <w:lastRenderedPageBreak/>
              <w:t>技术债务密度（缺</w:t>
            </w:r>
            <w:r w:rsidRPr="00945C94">
              <w:rPr>
                <w:bCs/>
              </w:rPr>
              <w:lastRenderedPageBreak/>
              <w:t>陷/KLOC）</w:t>
            </w:r>
          </w:p>
        </w:tc>
        <w:tc>
          <w:tcPr>
            <w:tcW w:w="0" w:type="auto"/>
            <w:hideMark/>
          </w:tcPr>
          <w:p w:rsidR="00716996" w:rsidRPr="00945C94" w:rsidRDefault="00716996">
            <w:pPr>
              <w:ind w:firstLine="480"/>
              <w:jc w:val="center"/>
              <w:rPr>
                <w:bCs/>
              </w:rPr>
            </w:pPr>
            <w:r w:rsidRPr="00945C94">
              <w:rPr>
                <w:bCs/>
              </w:rPr>
              <w:lastRenderedPageBreak/>
              <w:t>自动化测试覆</w:t>
            </w:r>
            <w:r w:rsidRPr="00945C94">
              <w:rPr>
                <w:bCs/>
              </w:rPr>
              <w:lastRenderedPageBreak/>
              <w:t>盖率（%）</w:t>
            </w:r>
          </w:p>
        </w:tc>
        <w:tc>
          <w:tcPr>
            <w:tcW w:w="1840" w:type="dxa"/>
            <w:hideMark/>
          </w:tcPr>
          <w:p w:rsidR="00716996" w:rsidRPr="00945C94" w:rsidRDefault="00716996">
            <w:pPr>
              <w:ind w:firstLine="480"/>
              <w:jc w:val="center"/>
              <w:rPr>
                <w:bCs/>
              </w:rPr>
            </w:pPr>
            <w:r w:rsidRPr="00945C94">
              <w:rPr>
                <w:bCs/>
              </w:rPr>
              <w:lastRenderedPageBreak/>
              <w:t>自动化部</w:t>
            </w:r>
            <w:r w:rsidRPr="00945C94">
              <w:rPr>
                <w:bCs/>
              </w:rPr>
              <w:lastRenderedPageBreak/>
              <w:t>署成功率（%）</w:t>
            </w:r>
          </w:p>
        </w:tc>
        <w:tc>
          <w:tcPr>
            <w:tcW w:w="1560" w:type="dxa"/>
            <w:hideMark/>
          </w:tcPr>
          <w:p w:rsidR="00716996" w:rsidRPr="00945C94" w:rsidRDefault="00716996">
            <w:pPr>
              <w:ind w:firstLine="480"/>
              <w:jc w:val="center"/>
              <w:rPr>
                <w:bCs/>
              </w:rPr>
            </w:pPr>
            <w:r w:rsidRPr="00945C94">
              <w:rPr>
                <w:bCs/>
              </w:rPr>
              <w:lastRenderedPageBreak/>
              <w:t>平均迭</w:t>
            </w:r>
            <w:r w:rsidRPr="00945C94">
              <w:rPr>
                <w:bCs/>
              </w:rPr>
              <w:lastRenderedPageBreak/>
              <w:t>代周期（周）</w:t>
            </w:r>
          </w:p>
        </w:tc>
      </w:tr>
      <w:tr w:rsidR="00716996" w:rsidTr="00EE2099">
        <w:tc>
          <w:tcPr>
            <w:tcW w:w="837" w:type="dxa"/>
            <w:hideMark/>
          </w:tcPr>
          <w:p w:rsidR="00716996" w:rsidRPr="00945C94" w:rsidRDefault="00716996">
            <w:pPr>
              <w:ind w:firstLine="480"/>
              <w:jc w:val="left"/>
            </w:pPr>
            <w:r w:rsidRPr="00945C94">
              <w:lastRenderedPageBreak/>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w:t>
      </w:r>
      <w:r w:rsidR="002C03FC">
        <w:rPr>
          <w:rFonts w:ascii="Times New Roman" w:eastAsiaTheme="minorEastAsia" w:hAnsi="Times New Roman"/>
          <w:color w:val="333333"/>
        </w:rPr>
        <w:t>6</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ind w:firstLine="420"/>
        <w:rPr>
          <w:rFonts w:ascii="Times New Roman" w:hAnsi="Times New Roman" w:hint="eastAsia"/>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0"/>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w:t>
      </w:r>
      <w:r w:rsidRPr="00D5007F">
        <w:rPr>
          <w:rFonts w:ascii="Times New Roman" w:eastAsiaTheme="minorEastAsia" w:hAnsi="Times New Roman"/>
          <w:color w:val="333333"/>
        </w:rPr>
        <w:lastRenderedPageBreak/>
        <w:t>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0"/>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8" w:name="_Toc212467206"/>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8"/>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0"/>
        <w:rPr>
          <w:rFonts w:ascii="Times New Roman" w:eastAsiaTheme="minorEastAsia" w:hAnsi="Times New Roman"/>
          <w:color w:val="333333"/>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lastRenderedPageBreak/>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E85477" w:rsidRDefault="00D738BB" w:rsidP="00E85477">
      <w:pPr>
        <w:shd w:val="clear" w:color="auto" w:fill="FFFFFF"/>
        <w:spacing w:line="400" w:lineRule="exact"/>
        <w:ind w:firstLine="480"/>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ind w:firstLine="420"/>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rFonts w:hint="eastAsia"/>
          <w:sz w:val="21"/>
          <w:szCs w:val="21"/>
        </w:rPr>
      </w:pPr>
    </w:p>
    <w:p w:rsidR="00811A4D" w:rsidRPr="00811A4D" w:rsidRDefault="00811A4D" w:rsidP="00811A4D">
      <w:pPr>
        <w:shd w:val="clear" w:color="auto" w:fill="FFFFFF"/>
        <w:spacing w:line="400" w:lineRule="exact"/>
        <w:ind w:firstLine="480"/>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0"/>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9" w:name="_Toc212467207"/>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9"/>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lastRenderedPageBreak/>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0"/>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r w:rsidRPr="00D86787">
        <w:rPr>
          <w:rFonts w:ascii="Times New Roman" w:eastAsiaTheme="minorEastAsia" w:hAnsi="Times New Roman"/>
          <w:color w:val="333333"/>
        </w:rPr>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ind w:firstLine="480"/>
        <w:rPr>
          <w:rFonts w:hint="eastAsia"/>
        </w:rPr>
      </w:pPr>
      <w:r>
        <w:rPr>
          <w:rFonts w:hint="eastAsia"/>
          <w:noProof/>
        </w:rPr>
        <w:lastRenderedPageBreak/>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80"/>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0"/>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rPr>
          <w:rFonts w:hint="eastAsia"/>
        </w:rPr>
        <w:sectPr w:rsidR="00157902" w:rsidRPr="00871530">
          <w:pgSz w:w="11906" w:h="16838"/>
          <w:pgMar w:top="1440" w:right="1417" w:bottom="1440" w:left="1417" w:header="850" w:footer="992" w:gutter="0"/>
          <w:cols w:space="0"/>
          <w:docGrid w:type="lines" w:linePitch="312"/>
        </w:sectPr>
      </w:pPr>
    </w:p>
    <w:p w:rsidR="00721298" w:rsidRPr="00A41266" w:rsidRDefault="00C3671B" w:rsidP="00A41266">
      <w:pPr>
        <w:pStyle w:val="1"/>
        <w:ind w:firstLine="640"/>
        <w:rPr>
          <w:rFonts w:hint="eastAsia"/>
        </w:rPr>
      </w:pPr>
      <w:bookmarkStart w:id="80" w:name="_Toc212467208"/>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80"/>
    </w:p>
    <w:p w:rsidR="004C1DD5" w:rsidRPr="0011420A" w:rsidRDefault="004C1DD5" w:rsidP="004C1DD5">
      <w:pPr>
        <w:pStyle w:val="2"/>
        <w:keepNext/>
        <w:keepLines/>
        <w:numPr>
          <w:ilvl w:val="1"/>
          <w:numId w:val="0"/>
        </w:numPr>
        <w:adjustRightInd/>
        <w:snapToGrid/>
        <w:rPr>
          <w:rFonts w:ascii="Times New Roman" w:hAnsi="Times New Roman"/>
          <w:bCs/>
          <w:szCs w:val="32"/>
        </w:rPr>
      </w:pPr>
      <w:bookmarkStart w:id="81" w:name="_Toc212467209"/>
      <w:r w:rsidRPr="0011420A">
        <w:rPr>
          <w:rFonts w:ascii="Times New Roman" w:hAnsi="Times New Roman"/>
          <w:bCs/>
          <w:szCs w:val="32"/>
        </w:rPr>
        <w:t xml:space="preserve">4.1 </w:t>
      </w:r>
      <w:r w:rsidRPr="0011420A">
        <w:rPr>
          <w:rFonts w:ascii="Times New Roman" w:hAnsi="Times New Roman"/>
          <w:bCs/>
          <w:szCs w:val="32"/>
        </w:rPr>
        <w:t>需求管理混乱问题的改进方案</w:t>
      </w:r>
      <w:bookmarkEnd w:id="81"/>
    </w:p>
    <w:p w:rsidR="0021112A" w:rsidRPr="0021112A" w:rsidRDefault="0021112A" w:rsidP="0021112A">
      <w:pPr>
        <w:pStyle w:val="2"/>
        <w:keepNext/>
        <w:keepLines/>
        <w:numPr>
          <w:ilvl w:val="1"/>
          <w:numId w:val="0"/>
        </w:numPr>
        <w:adjustRightInd/>
        <w:snapToGrid/>
        <w:rPr>
          <w:rFonts w:ascii="Times New Roman" w:hAnsi="Times New Roman" w:hint="eastAsia"/>
          <w:bCs/>
          <w:szCs w:val="32"/>
        </w:rPr>
      </w:pPr>
      <w:bookmarkStart w:id="82" w:name="_Toc212467210"/>
      <w:r w:rsidRPr="0021112A">
        <w:rPr>
          <w:rFonts w:ascii="Times New Roman" w:hAnsi="Times New Roman"/>
          <w:bCs/>
          <w:szCs w:val="32"/>
        </w:rPr>
        <w:t xml:space="preserve">4.1 </w:t>
      </w:r>
      <w:r w:rsidRPr="0021112A">
        <w:rPr>
          <w:rFonts w:ascii="Times New Roman" w:hAnsi="Times New Roman"/>
          <w:bCs/>
          <w:szCs w:val="32"/>
        </w:rPr>
        <w:t>改进总体思路与总体方案设计</w:t>
      </w:r>
      <w:bookmarkStart w:id="83" w:name="_GoBack"/>
      <w:bookmarkEnd w:id="82"/>
      <w:bookmarkEnd w:id="83"/>
    </w:p>
    <w:p w:rsidR="0021112A" w:rsidRDefault="0021112A" w:rsidP="0021112A">
      <w:pPr>
        <w:pStyle w:val="2"/>
        <w:keepNext/>
        <w:keepLines/>
        <w:numPr>
          <w:ilvl w:val="1"/>
          <w:numId w:val="0"/>
        </w:numPr>
        <w:adjustRightInd/>
        <w:snapToGrid/>
        <w:rPr>
          <w:rFonts w:ascii="Times New Roman" w:hAnsi="Times New Roman"/>
          <w:bCs/>
          <w:szCs w:val="32"/>
        </w:rPr>
      </w:pPr>
      <w:bookmarkStart w:id="84" w:name="_Toc212467211"/>
      <w:r w:rsidRPr="0021112A">
        <w:rPr>
          <w:rFonts w:ascii="Times New Roman" w:hAnsi="Times New Roman"/>
          <w:bCs/>
          <w:szCs w:val="32"/>
        </w:rPr>
        <w:t xml:space="preserve">4.2 </w:t>
      </w:r>
      <w:r w:rsidRPr="0021112A">
        <w:rPr>
          <w:rFonts w:ascii="Times New Roman" w:hAnsi="Times New Roman"/>
          <w:bCs/>
          <w:szCs w:val="32"/>
        </w:rPr>
        <w:t>针对主要问题的改进方案</w:t>
      </w:r>
      <w:bookmarkEnd w:id="84"/>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5" w:name="_Toc212467212"/>
      <w:r w:rsidRPr="0021112A">
        <w:rPr>
          <w:rFonts w:ascii="Times New Roman" w:hAnsi="Times New Roman"/>
          <w:bCs/>
          <w:kern w:val="0"/>
          <w:sz w:val="24"/>
          <w:szCs w:val="32"/>
        </w:rPr>
        <w:t xml:space="preserve">4.2.1 </w:t>
      </w:r>
      <w:r w:rsidRPr="0021112A">
        <w:rPr>
          <w:rFonts w:ascii="Times New Roman" w:hAnsi="Times New Roman"/>
          <w:bCs/>
          <w:kern w:val="0"/>
          <w:sz w:val="24"/>
          <w:szCs w:val="32"/>
        </w:rPr>
        <w:t>需求管理混乱与变更频繁问题的改进方案</w:t>
      </w:r>
      <w:bookmarkEnd w:id="85"/>
    </w:p>
    <w:p w:rsidR="0021112A" w:rsidRP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6" w:name="_Toc212467213"/>
      <w:r w:rsidRPr="0021112A">
        <w:rPr>
          <w:rFonts w:ascii="Times New Roman" w:hAnsi="Times New Roman"/>
          <w:bCs/>
          <w:kern w:val="0"/>
          <w:sz w:val="24"/>
          <w:szCs w:val="32"/>
        </w:rPr>
        <w:t xml:space="preserve">4.2.2 </w:t>
      </w:r>
      <w:r w:rsidRPr="0021112A">
        <w:rPr>
          <w:rFonts w:ascii="Times New Roman" w:hAnsi="Times New Roman"/>
          <w:bCs/>
          <w:kern w:val="0"/>
          <w:sz w:val="24"/>
          <w:szCs w:val="32"/>
        </w:rPr>
        <w:t>开发过程标准不统一与协同效率低问题的改进方案</w:t>
      </w:r>
      <w:bookmarkEnd w:id="86"/>
    </w:p>
    <w:p w:rsidR="0021112A" w:rsidRP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7" w:name="_Toc212467214"/>
      <w:r w:rsidRPr="0021112A">
        <w:rPr>
          <w:rFonts w:ascii="Times New Roman" w:hAnsi="Times New Roman"/>
          <w:bCs/>
          <w:kern w:val="0"/>
          <w:sz w:val="24"/>
          <w:szCs w:val="32"/>
        </w:rPr>
        <w:t xml:space="preserve">4.2.3 </w:t>
      </w:r>
      <w:r w:rsidRPr="0021112A">
        <w:rPr>
          <w:rFonts w:ascii="Times New Roman" w:hAnsi="Times New Roman"/>
          <w:bCs/>
          <w:kern w:val="0"/>
          <w:sz w:val="24"/>
          <w:szCs w:val="32"/>
        </w:rPr>
        <w:t>测试滞后与质量保障薄弱问题的改进方案</w:t>
      </w:r>
      <w:bookmarkEnd w:id="87"/>
    </w:p>
    <w:p w:rsidR="0021112A" w:rsidRP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8" w:name="_Toc212467215"/>
      <w:r w:rsidRPr="0021112A">
        <w:rPr>
          <w:rFonts w:ascii="Times New Roman" w:hAnsi="Times New Roman"/>
          <w:bCs/>
          <w:kern w:val="0"/>
          <w:sz w:val="24"/>
          <w:szCs w:val="32"/>
        </w:rPr>
        <w:t xml:space="preserve">4.2.4 </w:t>
      </w:r>
      <w:r w:rsidRPr="0021112A">
        <w:rPr>
          <w:rFonts w:ascii="Times New Roman" w:hAnsi="Times New Roman"/>
          <w:bCs/>
          <w:kern w:val="0"/>
          <w:sz w:val="24"/>
          <w:szCs w:val="32"/>
        </w:rPr>
        <w:t>发布流程手工化与交付风险高问题的改进方案</w:t>
      </w:r>
      <w:bookmarkEnd w:id="88"/>
    </w:p>
    <w:p w:rsidR="0021112A" w:rsidRP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9" w:name="_Toc212467216"/>
      <w:r w:rsidRPr="0021112A">
        <w:rPr>
          <w:rFonts w:ascii="Times New Roman" w:hAnsi="Times New Roman"/>
          <w:bCs/>
          <w:kern w:val="0"/>
          <w:sz w:val="24"/>
          <w:szCs w:val="32"/>
        </w:rPr>
        <w:t xml:space="preserve">4.2.5 </w:t>
      </w:r>
      <w:r w:rsidRPr="0021112A">
        <w:rPr>
          <w:rFonts w:ascii="Times New Roman" w:hAnsi="Times New Roman"/>
          <w:bCs/>
          <w:kern w:val="0"/>
          <w:sz w:val="24"/>
          <w:szCs w:val="32"/>
        </w:rPr>
        <w:t>缺乏过程度量与持续改进机制问题的改进方案</w:t>
      </w:r>
      <w:bookmarkEnd w:id="89"/>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90" w:name="_Toc212467217"/>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90"/>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lastRenderedPageBreak/>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lastRenderedPageBreak/>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91" w:name="_Toc212467218"/>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91"/>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lastRenderedPageBreak/>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92" w:name="_Toc212467219"/>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92"/>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93" w:name="_Toc212467220"/>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93"/>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94" w:name="_Toc212467221"/>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94"/>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95" w:name="_Toc212467222"/>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95"/>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96" w:name="_Toc212467223"/>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96"/>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97" w:name="_Toc212467224"/>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97"/>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98" w:name="_Toc212467225"/>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98"/>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99" w:name="_Toc212467226"/>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99"/>
    </w:p>
    <w:p w:rsidR="00792CB9" w:rsidRDefault="00C3671B" w:rsidP="00EC5FAD">
      <w:pPr>
        <w:pStyle w:val="2"/>
        <w:keepNext/>
        <w:keepLines/>
        <w:numPr>
          <w:ilvl w:val="1"/>
          <w:numId w:val="0"/>
        </w:numPr>
        <w:adjustRightInd/>
        <w:snapToGrid/>
        <w:rPr>
          <w:rFonts w:ascii="Times New Roman" w:hAnsi="Times New Roman"/>
          <w:bCs/>
          <w:szCs w:val="32"/>
        </w:rPr>
      </w:pPr>
      <w:bookmarkStart w:id="100" w:name="_Toc212467227"/>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10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101" w:name="_Toc212467228"/>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101"/>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102" w:name="_Toc212467229"/>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102"/>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103" w:name="_Toc212467230"/>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103"/>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104" w:name="_Toc212467231"/>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10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105" w:name="_Toc212467232"/>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105"/>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106" w:name="_Toc212467233"/>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106"/>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107" w:name="OLE_LINK3"/>
      <w:bookmarkStart w:id="108" w:name="OLE_LINK4"/>
      <w:bookmarkStart w:id="109" w:name="_Toc212467234"/>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109"/>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110" w:name="_Toc212467235"/>
      <w:bookmarkEnd w:id="107"/>
      <w:bookmarkEnd w:id="108"/>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11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111" w:name="_Toc212467236"/>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111"/>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112" w:name="_Toc212467237"/>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112"/>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13" w:name="_Toc212467238"/>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13"/>
    </w:p>
    <w:p w:rsidR="00AB2DEF" w:rsidRDefault="00C3671B" w:rsidP="00AB2DEF">
      <w:pPr>
        <w:pStyle w:val="2"/>
        <w:keepNext/>
        <w:keepLines/>
        <w:numPr>
          <w:ilvl w:val="1"/>
          <w:numId w:val="0"/>
        </w:numPr>
        <w:adjustRightInd/>
        <w:snapToGrid/>
        <w:rPr>
          <w:rFonts w:ascii="Times New Roman" w:hAnsi="Times New Roman"/>
          <w:bCs/>
          <w:szCs w:val="32"/>
        </w:rPr>
      </w:pPr>
      <w:bookmarkStart w:id="114" w:name="_Toc212467239"/>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14"/>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15" w:name="_Toc212467240"/>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15"/>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16" w:name="_Toc6419"/>
      <w:bookmarkStart w:id="117" w:name="_Toc5489"/>
      <w:bookmarkStart w:id="118" w:name="_Toc2475"/>
      <w:bookmarkStart w:id="119" w:name="_Toc24698"/>
      <w:bookmarkStart w:id="120" w:name="_Toc23188"/>
      <w:bookmarkStart w:id="121" w:name="_Toc18893"/>
      <w:bookmarkStart w:id="122" w:name="_Toc212467241"/>
      <w:r>
        <w:rPr>
          <w:rFonts w:hint="eastAsia"/>
        </w:rPr>
        <w:lastRenderedPageBreak/>
        <w:t>参考文献</w:t>
      </w:r>
      <w:bookmarkEnd w:id="116"/>
      <w:bookmarkEnd w:id="117"/>
      <w:bookmarkEnd w:id="118"/>
      <w:bookmarkEnd w:id="119"/>
      <w:bookmarkEnd w:id="120"/>
      <w:bookmarkEnd w:id="121"/>
      <w:bookmarkEnd w:id="122"/>
    </w:p>
    <w:p w:rsidR="00B83531" w:rsidRDefault="00B83531" w:rsidP="0032011D">
      <w:pPr>
        <w:pStyle w:val="11"/>
        <w:numPr>
          <w:ilvl w:val="0"/>
          <w:numId w:val="1"/>
        </w:numPr>
        <w:ind w:firstLineChars="0"/>
        <w:jc w:val="both"/>
      </w:pPr>
      <w:bookmarkStart w:id="123" w:name="_Ref193127017"/>
      <w:r>
        <w:t>Statista. Global FinTech market size forecast 2025[R]. New York: Statista Inc.,2023.</w:t>
      </w:r>
      <w:bookmarkEnd w:id="123"/>
    </w:p>
    <w:p w:rsidR="00B83531" w:rsidRDefault="00B83531" w:rsidP="0032011D">
      <w:pPr>
        <w:pStyle w:val="11"/>
        <w:numPr>
          <w:ilvl w:val="0"/>
          <w:numId w:val="1"/>
        </w:numPr>
        <w:ind w:firstLineChars="0"/>
        <w:jc w:val="both"/>
      </w:pPr>
      <w:bookmarkStart w:id="124"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24"/>
    </w:p>
    <w:p w:rsidR="00B83531" w:rsidRDefault="00B83531" w:rsidP="0032011D">
      <w:pPr>
        <w:pStyle w:val="11"/>
        <w:numPr>
          <w:ilvl w:val="0"/>
          <w:numId w:val="1"/>
        </w:numPr>
        <w:ind w:firstLineChars="0"/>
        <w:jc w:val="both"/>
      </w:pPr>
      <w:bookmarkStart w:id="125" w:name="_Ref193127390"/>
      <w:r>
        <w:t>中国银保监会</w:t>
      </w:r>
      <w:r>
        <w:t>. 2023</w:t>
      </w:r>
      <w:r>
        <w:t>年金融科技风险专项整治通报</w:t>
      </w:r>
      <w:r>
        <w:t xml:space="preserve">[Z]. </w:t>
      </w:r>
      <w:r>
        <w:t>北京</w:t>
      </w:r>
      <w:r>
        <w:t xml:space="preserve">: </w:t>
      </w:r>
      <w:r>
        <w:t>中国银保监会办公厅</w:t>
      </w:r>
      <w:r>
        <w:t>,2023.</w:t>
      </w:r>
      <w:bookmarkEnd w:id="125"/>
    </w:p>
    <w:p w:rsidR="00B83531" w:rsidRDefault="00B83531" w:rsidP="0032011D">
      <w:pPr>
        <w:pStyle w:val="11"/>
        <w:numPr>
          <w:ilvl w:val="0"/>
          <w:numId w:val="1"/>
        </w:numPr>
        <w:ind w:firstLineChars="0"/>
        <w:jc w:val="both"/>
      </w:pPr>
      <w:bookmarkStart w:id="126" w:name="_Ref193127431"/>
      <w:r>
        <w:t>CHRISSIS M B, KONRAD M, SHRUM S. CMMI for Development: Guidelines for Process Integration and Product Improvement[M]. 3rd ed. Boston: Addison-Wesley,2021.</w:t>
      </w:r>
      <w:bookmarkEnd w:id="126"/>
    </w:p>
    <w:p w:rsidR="00B83531" w:rsidRDefault="00B83531" w:rsidP="0032011D">
      <w:pPr>
        <w:pStyle w:val="11"/>
        <w:numPr>
          <w:ilvl w:val="0"/>
          <w:numId w:val="1"/>
        </w:numPr>
        <w:ind w:firstLineChars="0"/>
        <w:jc w:val="both"/>
      </w:pPr>
      <w:bookmarkStart w:id="127" w:name="_Ref193127447"/>
      <w:r>
        <w:t>FITZGERALD B, STOL K J, O’SULLIVAN M, et al. Scaling DevOps in regulated industries: A longitudinal case study[J]. IEEE Transactions on Software Engineering,2022,48(6):2103–2121.</w:t>
      </w:r>
      <w:bookmarkEnd w:id="127"/>
    </w:p>
    <w:p w:rsidR="00B83531" w:rsidRDefault="00B83531" w:rsidP="0032011D">
      <w:pPr>
        <w:pStyle w:val="11"/>
        <w:numPr>
          <w:ilvl w:val="0"/>
          <w:numId w:val="1"/>
        </w:numPr>
        <w:ind w:firstLineChars="0"/>
        <w:jc w:val="both"/>
      </w:pPr>
      <w:bookmarkStart w:id="128" w:name="_Ref193127464"/>
      <w:r>
        <w:t>LEPPÄNEN T, PAASIVAARA M, LASSENIUS C, et al. Technical debt and agile software development: A multivocal review[J]. ACM Computing Surveys,2023,55(8):1–36.</w:t>
      </w:r>
      <w:bookmarkEnd w:id="128"/>
    </w:p>
    <w:p w:rsidR="00B83531" w:rsidRDefault="00B83531" w:rsidP="0032011D">
      <w:pPr>
        <w:pStyle w:val="11"/>
        <w:numPr>
          <w:ilvl w:val="0"/>
          <w:numId w:val="1"/>
        </w:numPr>
        <w:ind w:firstLineChars="0"/>
        <w:jc w:val="both"/>
      </w:pPr>
      <w:bookmarkStart w:id="129" w:name="_Ref193127478"/>
      <w:r>
        <w:t>中国信息通信研究院</w:t>
      </w:r>
      <w:r>
        <w:t xml:space="preserve">. </w:t>
      </w:r>
      <w:r>
        <w:t>金融科技技术债务研究报告</w:t>
      </w:r>
      <w:r>
        <w:t xml:space="preserve">[R]. </w:t>
      </w:r>
      <w:r>
        <w:t>北京</w:t>
      </w:r>
      <w:r>
        <w:t xml:space="preserve">: </w:t>
      </w:r>
      <w:r>
        <w:t>中国信通院</w:t>
      </w:r>
      <w:r>
        <w:t>,2023.</w:t>
      </w:r>
      <w:bookmarkEnd w:id="129"/>
    </w:p>
    <w:p w:rsidR="00B83531" w:rsidRDefault="00B83531" w:rsidP="0032011D">
      <w:pPr>
        <w:pStyle w:val="11"/>
        <w:numPr>
          <w:ilvl w:val="0"/>
          <w:numId w:val="1"/>
        </w:numPr>
        <w:ind w:firstLineChars="0"/>
        <w:jc w:val="both"/>
      </w:pPr>
      <w:bookmarkStart w:id="130" w:name="_Ref193127547"/>
      <w:r>
        <w:t>H</w:t>
      </w:r>
      <w:r>
        <w:t>公司</w:t>
      </w:r>
      <w:r>
        <w:t>. 2021-2023</w:t>
      </w:r>
      <w:r>
        <w:t>年度财务报告</w:t>
      </w:r>
      <w:r>
        <w:t xml:space="preserve">[Z]. </w:t>
      </w:r>
      <w:r>
        <w:t>上海</w:t>
      </w:r>
      <w:r>
        <w:t>: H</w:t>
      </w:r>
      <w:r>
        <w:t>公司内部资料</w:t>
      </w:r>
      <w:r>
        <w:t>,2023.</w:t>
      </w:r>
      <w:bookmarkEnd w:id="130"/>
    </w:p>
    <w:p w:rsidR="00B83531" w:rsidRDefault="00B83531" w:rsidP="0032011D">
      <w:pPr>
        <w:pStyle w:val="11"/>
        <w:numPr>
          <w:ilvl w:val="0"/>
          <w:numId w:val="1"/>
        </w:numPr>
        <w:ind w:firstLineChars="0"/>
        <w:jc w:val="both"/>
      </w:pPr>
      <w:bookmarkStart w:id="131"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31"/>
    </w:p>
    <w:p w:rsidR="003E68AA" w:rsidRDefault="00B83531" w:rsidP="0032011D">
      <w:pPr>
        <w:pStyle w:val="11"/>
        <w:numPr>
          <w:ilvl w:val="0"/>
          <w:numId w:val="1"/>
        </w:numPr>
        <w:ind w:firstLineChars="0"/>
        <w:jc w:val="both"/>
      </w:pPr>
      <w:bookmarkStart w:id="132" w:name="_Ref193127575"/>
      <w:r>
        <w:t>H</w:t>
      </w:r>
      <w:r>
        <w:t>公司质量保障部</w:t>
      </w:r>
      <w:r>
        <w:t>. 2023</w:t>
      </w:r>
      <w:r>
        <w:t>年技术债务分析报告</w:t>
      </w:r>
      <w:r>
        <w:t xml:space="preserve">[Z]. </w:t>
      </w:r>
      <w:r>
        <w:t>上海</w:t>
      </w:r>
      <w:r>
        <w:t>: H</w:t>
      </w:r>
      <w:r>
        <w:t>公司内部文档</w:t>
      </w:r>
      <w:r>
        <w:t>,2023.</w:t>
      </w:r>
      <w:bookmarkEnd w:id="132"/>
    </w:p>
    <w:p w:rsidR="003E68AA" w:rsidRDefault="002348A0" w:rsidP="0032011D">
      <w:pPr>
        <w:pStyle w:val="11"/>
        <w:numPr>
          <w:ilvl w:val="0"/>
          <w:numId w:val="1"/>
        </w:numPr>
        <w:ind w:firstLineChars="0"/>
        <w:jc w:val="both"/>
      </w:pPr>
      <w:bookmarkStart w:id="133"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33"/>
    </w:p>
    <w:p w:rsidR="003E68AA" w:rsidRDefault="002348A0" w:rsidP="0032011D">
      <w:pPr>
        <w:pStyle w:val="11"/>
        <w:numPr>
          <w:ilvl w:val="0"/>
          <w:numId w:val="1"/>
        </w:numPr>
        <w:ind w:firstLineChars="0"/>
        <w:jc w:val="both"/>
      </w:pPr>
      <w:bookmarkStart w:id="134" w:name="_Ref193277637"/>
      <w:r w:rsidRPr="003E68AA">
        <w:rPr>
          <w:rFonts w:hint="eastAsia"/>
        </w:rPr>
        <w:t>FITZGERALD B, STOL K J. Continuous Software Engineering and Beyond: Trends and Challenges[C]. ACM SIGSOFT, 2021.</w:t>
      </w:r>
      <w:bookmarkEnd w:id="134"/>
    </w:p>
    <w:p w:rsidR="003E68AA" w:rsidRDefault="002348A0" w:rsidP="0032011D">
      <w:pPr>
        <w:pStyle w:val="11"/>
        <w:numPr>
          <w:ilvl w:val="0"/>
          <w:numId w:val="1"/>
        </w:numPr>
        <w:ind w:firstLineChars="0"/>
        <w:jc w:val="both"/>
      </w:pPr>
      <w:bookmarkStart w:id="135" w:name="_Ref193277654"/>
      <w:r w:rsidRPr="003E68AA">
        <w:rPr>
          <w:rFonts w:hint="eastAsia"/>
        </w:rPr>
        <w:t>KIM G. Hybrid DevOps: Bridging Agile and Regulatory Compliance in Financial Services[J]. IEEE Transactions on Engineering Management, 2021, 68(3): 401-415.</w:t>
      </w:r>
      <w:bookmarkEnd w:id="135"/>
    </w:p>
    <w:p w:rsidR="003E68AA" w:rsidRDefault="002348A0" w:rsidP="0032011D">
      <w:pPr>
        <w:pStyle w:val="11"/>
        <w:numPr>
          <w:ilvl w:val="0"/>
          <w:numId w:val="1"/>
        </w:numPr>
        <w:ind w:firstLineChars="0"/>
        <w:jc w:val="both"/>
      </w:pPr>
      <w:bookmarkStart w:id="136"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36"/>
    </w:p>
    <w:p w:rsidR="003E68AA" w:rsidRDefault="002348A0" w:rsidP="0032011D">
      <w:pPr>
        <w:pStyle w:val="11"/>
        <w:numPr>
          <w:ilvl w:val="0"/>
          <w:numId w:val="1"/>
        </w:numPr>
        <w:ind w:firstLineChars="0"/>
        <w:jc w:val="both"/>
      </w:pPr>
      <w:bookmarkStart w:id="137" w:name="_Ref193277699"/>
      <w:r w:rsidRPr="003E68AA">
        <w:rPr>
          <w:rFonts w:hint="eastAsia"/>
        </w:rPr>
        <w:t>HSBC Software. Technical Debt Assessment Report 2023[R]. 2023.</w:t>
      </w:r>
      <w:bookmarkEnd w:id="137"/>
    </w:p>
    <w:p w:rsidR="003E68AA" w:rsidRDefault="002348A0" w:rsidP="0032011D">
      <w:pPr>
        <w:pStyle w:val="11"/>
        <w:numPr>
          <w:ilvl w:val="0"/>
          <w:numId w:val="1"/>
        </w:numPr>
        <w:ind w:firstLineChars="0"/>
        <w:jc w:val="both"/>
      </w:pPr>
      <w:bookmarkStart w:id="138"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38"/>
    </w:p>
    <w:p w:rsidR="002348A0" w:rsidRDefault="002348A0" w:rsidP="0032011D">
      <w:pPr>
        <w:pStyle w:val="11"/>
        <w:numPr>
          <w:ilvl w:val="0"/>
          <w:numId w:val="1"/>
        </w:numPr>
        <w:ind w:firstLineChars="0"/>
        <w:jc w:val="both"/>
      </w:pPr>
      <w:bookmarkStart w:id="139" w:name="_Ref193277781"/>
      <w:r w:rsidRPr="003E68AA">
        <w:rPr>
          <w:rFonts w:hint="eastAsia"/>
        </w:rPr>
        <w:t>CAPGEMINI. World FinTech Report 2024[R]. 2024.</w:t>
      </w:r>
      <w:bookmarkEnd w:id="139"/>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14"/>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15"/>
          <w:pgSz w:w="11906" w:h="16838"/>
          <w:pgMar w:top="1440" w:right="1417" w:bottom="1440" w:left="1417" w:header="850" w:footer="992" w:gutter="0"/>
          <w:cols w:space="0"/>
          <w:docGrid w:type="lines" w:linePitch="312"/>
        </w:sectPr>
      </w:pPr>
      <w:bookmarkStart w:id="140" w:name="_Toc4739"/>
      <w:bookmarkStart w:id="141" w:name="_Toc26297"/>
    </w:p>
    <w:p w:rsidR="00D64D97" w:rsidRDefault="0098117A" w:rsidP="00F27544">
      <w:pPr>
        <w:pStyle w:val="1"/>
        <w:ind w:firstLine="640"/>
      </w:pPr>
      <w:bookmarkStart w:id="142" w:name="_Toc212467242"/>
      <w:r>
        <w:rPr>
          <w:rFonts w:hint="eastAsia"/>
        </w:rPr>
        <w:lastRenderedPageBreak/>
        <w:t>致</w:t>
      </w:r>
      <w:r>
        <w:rPr>
          <w:rFonts w:hint="eastAsia"/>
        </w:rPr>
        <w:t xml:space="preserve"> </w:t>
      </w:r>
      <w:r>
        <w:rPr>
          <w:rFonts w:hint="eastAsia"/>
        </w:rPr>
        <w:t>谢</w:t>
      </w:r>
      <w:bookmarkEnd w:id="140"/>
      <w:bookmarkEnd w:id="141"/>
      <w:bookmarkEnd w:id="142"/>
    </w:p>
    <w:p w:rsidR="00042C18" w:rsidRDefault="005347D7" w:rsidP="00042C18">
      <w:pPr>
        <w:pStyle w:val="af1"/>
        <w:spacing w:before="156" w:after="156"/>
        <w:ind w:firstLine="480"/>
      </w:pPr>
      <w:bookmarkStart w:id="143" w:name="OLE_LINK1"/>
      <w:bookmarkStart w:id="144"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43"/>
    <w:bookmarkEnd w:id="144"/>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45" w:name="_Toc3354"/>
      <w:bookmarkStart w:id="146" w:name="_Toc19125"/>
      <w:bookmarkStart w:id="147" w:name="_Toc26821"/>
      <w:bookmarkStart w:id="148" w:name="_Toc645"/>
      <w:r>
        <w:rPr>
          <w:b/>
          <w:sz w:val="28"/>
        </w:rPr>
        <w:t>学位论文知识产权声明书</w:t>
      </w:r>
      <w:bookmarkEnd w:id="145"/>
      <w:bookmarkEnd w:id="146"/>
      <w:bookmarkEnd w:id="147"/>
      <w:bookmarkEnd w:id="148"/>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49" w:name="_Toc22375"/>
      <w:bookmarkStart w:id="150" w:name="_Toc5377"/>
      <w:bookmarkStart w:id="151" w:name="_Toc3636"/>
      <w:bookmarkStart w:id="152" w:name="_Toc8864"/>
      <w:r>
        <w:rPr>
          <w:b/>
          <w:sz w:val="28"/>
        </w:rPr>
        <w:t>学位论文原创性声明</w:t>
      </w:r>
      <w:bookmarkEnd w:id="149"/>
      <w:bookmarkEnd w:id="150"/>
      <w:bookmarkEnd w:id="151"/>
      <w:bookmarkEnd w:id="152"/>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16"/>
      <w:footerReference w:type="default" r:id="rId117"/>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1EC5" w:rsidRDefault="00F81EC5">
      <w:pPr>
        <w:spacing w:before="120" w:after="120"/>
        <w:ind w:firstLine="480"/>
      </w:pPr>
      <w:r>
        <w:separator/>
      </w:r>
    </w:p>
    <w:p w:rsidR="00F81EC5" w:rsidRDefault="00F81EC5">
      <w:pPr>
        <w:spacing w:before="120" w:after="120"/>
        <w:ind w:firstLine="480"/>
      </w:pPr>
    </w:p>
    <w:p w:rsidR="00F81EC5" w:rsidRDefault="00F81EC5">
      <w:pPr>
        <w:spacing w:before="120" w:after="120"/>
        <w:ind w:firstLine="480"/>
      </w:pPr>
    </w:p>
    <w:p w:rsidR="00F81EC5" w:rsidRDefault="00F81EC5" w:rsidP="00B2295F">
      <w:pPr>
        <w:spacing w:before="120" w:after="120"/>
        <w:ind w:firstLine="480"/>
      </w:pPr>
    </w:p>
    <w:p w:rsidR="00F81EC5" w:rsidRDefault="00F81EC5" w:rsidP="009E7B19">
      <w:pPr>
        <w:spacing w:before="120" w:after="120"/>
        <w:ind w:firstLine="480"/>
      </w:pPr>
    </w:p>
    <w:p w:rsidR="00F81EC5" w:rsidRDefault="00F81EC5" w:rsidP="001F50FA">
      <w:pPr>
        <w:spacing w:before="120" w:after="120"/>
        <w:ind w:firstLine="480"/>
      </w:pPr>
    </w:p>
    <w:p w:rsidR="00F81EC5" w:rsidRDefault="00F81EC5" w:rsidP="001F50FA">
      <w:pPr>
        <w:spacing w:before="120" w:after="120"/>
        <w:ind w:firstLine="480"/>
      </w:pPr>
    </w:p>
    <w:p w:rsidR="00F81EC5" w:rsidRDefault="00F81EC5" w:rsidP="00E760FF">
      <w:pPr>
        <w:spacing w:before="120" w:after="120"/>
        <w:ind w:firstLine="480"/>
      </w:pPr>
    </w:p>
    <w:p w:rsidR="00F81EC5" w:rsidRDefault="00F81EC5" w:rsidP="00E760FF">
      <w:pPr>
        <w:spacing w:before="120" w:after="120"/>
        <w:ind w:firstLine="480"/>
      </w:pPr>
    </w:p>
    <w:p w:rsidR="00F81EC5" w:rsidRDefault="00F81EC5" w:rsidP="00076037">
      <w:pPr>
        <w:spacing w:before="120" w:after="120"/>
        <w:ind w:firstLine="480"/>
      </w:pPr>
    </w:p>
    <w:p w:rsidR="00F81EC5" w:rsidRDefault="00F81EC5">
      <w:pPr>
        <w:spacing w:before="120" w:after="120"/>
        <w:ind w:firstLine="480"/>
      </w:pPr>
    </w:p>
    <w:p w:rsidR="00F81EC5" w:rsidRDefault="00F81EC5" w:rsidP="00C60996">
      <w:pPr>
        <w:spacing w:before="120" w:after="120"/>
        <w:ind w:firstLine="480"/>
      </w:pPr>
    </w:p>
    <w:p w:rsidR="00F81EC5" w:rsidRDefault="00F81EC5" w:rsidP="00C60996">
      <w:pPr>
        <w:spacing w:before="120" w:after="120"/>
        <w:ind w:firstLine="480"/>
      </w:pPr>
    </w:p>
    <w:p w:rsidR="00F81EC5" w:rsidRDefault="00F81EC5" w:rsidP="00C60996">
      <w:pPr>
        <w:spacing w:before="120" w:after="120"/>
        <w:ind w:firstLine="480"/>
      </w:pPr>
    </w:p>
    <w:p w:rsidR="00F81EC5" w:rsidRDefault="00F81EC5" w:rsidP="00990E80">
      <w:pPr>
        <w:spacing w:before="120" w:after="120"/>
        <w:ind w:firstLine="480"/>
      </w:pPr>
    </w:p>
    <w:p w:rsidR="00F81EC5" w:rsidRDefault="00F81EC5">
      <w:pPr>
        <w:spacing w:before="120" w:after="120"/>
        <w:ind w:firstLine="480"/>
      </w:pPr>
    </w:p>
    <w:p w:rsidR="00F81EC5" w:rsidRDefault="00F81EC5" w:rsidP="003E79A4">
      <w:pPr>
        <w:spacing w:before="120" w:after="120"/>
        <w:ind w:firstLine="480"/>
      </w:pPr>
    </w:p>
    <w:p w:rsidR="00F81EC5" w:rsidRDefault="00F81EC5" w:rsidP="00C17D2B">
      <w:pPr>
        <w:spacing w:before="120" w:after="120"/>
        <w:ind w:firstLine="480"/>
      </w:pPr>
    </w:p>
    <w:p w:rsidR="00F81EC5" w:rsidRDefault="00F81EC5" w:rsidP="00E17EA1">
      <w:pPr>
        <w:spacing w:before="120" w:after="120"/>
        <w:ind w:firstLine="480"/>
      </w:pPr>
    </w:p>
    <w:p w:rsidR="00F81EC5" w:rsidRDefault="00F81EC5" w:rsidP="00E40F36">
      <w:pPr>
        <w:spacing w:before="120" w:after="120"/>
        <w:ind w:firstLine="480"/>
      </w:pPr>
    </w:p>
    <w:p w:rsidR="00F81EC5" w:rsidRDefault="00F81EC5" w:rsidP="001B0BB3">
      <w:pPr>
        <w:spacing w:before="120" w:after="120"/>
        <w:ind w:firstLine="480"/>
      </w:pPr>
    </w:p>
    <w:p w:rsidR="00F81EC5" w:rsidRDefault="00F81EC5">
      <w:pPr>
        <w:spacing w:before="120" w:after="120"/>
        <w:ind w:firstLine="480"/>
      </w:pPr>
    </w:p>
    <w:p w:rsidR="00F81EC5" w:rsidRDefault="00F81EC5" w:rsidP="00507DB9">
      <w:pPr>
        <w:spacing w:before="120" w:after="120"/>
        <w:ind w:firstLine="480"/>
      </w:pPr>
    </w:p>
    <w:p w:rsidR="00F81EC5" w:rsidRDefault="00F81EC5" w:rsidP="00233C67">
      <w:pPr>
        <w:spacing w:before="120" w:after="120"/>
        <w:ind w:firstLine="480"/>
      </w:pPr>
    </w:p>
    <w:p w:rsidR="00F81EC5" w:rsidRDefault="00F81EC5" w:rsidP="00233C67">
      <w:pPr>
        <w:spacing w:before="120" w:after="120"/>
        <w:ind w:firstLine="480"/>
      </w:pPr>
    </w:p>
    <w:p w:rsidR="00F81EC5" w:rsidRDefault="00F81EC5" w:rsidP="00B10E7E">
      <w:pPr>
        <w:spacing w:before="120" w:after="120"/>
        <w:ind w:firstLine="480"/>
      </w:pPr>
    </w:p>
    <w:p w:rsidR="00F81EC5" w:rsidRDefault="00F81EC5">
      <w:pPr>
        <w:spacing w:before="120" w:after="120"/>
        <w:ind w:firstLine="480"/>
      </w:pPr>
    </w:p>
    <w:p w:rsidR="00F81EC5" w:rsidRDefault="00F81EC5">
      <w:pPr>
        <w:spacing w:before="120" w:after="120"/>
        <w:ind w:firstLine="480"/>
      </w:pPr>
    </w:p>
    <w:p w:rsidR="00F81EC5" w:rsidRDefault="00F81EC5" w:rsidP="00175723">
      <w:pPr>
        <w:spacing w:before="120" w:after="120"/>
        <w:ind w:firstLine="480"/>
      </w:pPr>
    </w:p>
    <w:p w:rsidR="00F81EC5" w:rsidRDefault="00F81EC5" w:rsidP="00175723">
      <w:pPr>
        <w:spacing w:before="120" w:after="120"/>
        <w:ind w:firstLine="480"/>
      </w:pPr>
    </w:p>
    <w:p w:rsidR="00F81EC5" w:rsidRDefault="00F81EC5" w:rsidP="007B5636">
      <w:pPr>
        <w:spacing w:after="120"/>
        <w:ind w:firstLine="480"/>
      </w:pPr>
    </w:p>
    <w:p w:rsidR="00F81EC5" w:rsidRDefault="00F81EC5" w:rsidP="00860D05">
      <w:pPr>
        <w:spacing w:after="120"/>
        <w:ind w:firstLine="480"/>
      </w:pPr>
    </w:p>
    <w:p w:rsidR="00F81EC5" w:rsidRDefault="00F81EC5" w:rsidP="00774237">
      <w:pPr>
        <w:spacing w:after="120"/>
        <w:ind w:firstLine="480"/>
      </w:pPr>
    </w:p>
    <w:p w:rsidR="00F81EC5" w:rsidRDefault="00F81EC5" w:rsidP="00594D31">
      <w:pPr>
        <w:spacing w:after="120"/>
        <w:ind w:firstLine="480"/>
      </w:pPr>
    </w:p>
    <w:p w:rsidR="00F81EC5" w:rsidRDefault="00F81EC5" w:rsidP="00501E3A">
      <w:pPr>
        <w:spacing w:after="120"/>
        <w:ind w:firstLine="480"/>
      </w:pPr>
    </w:p>
    <w:p w:rsidR="00F81EC5" w:rsidRDefault="00F81EC5" w:rsidP="00E570D0">
      <w:pPr>
        <w:spacing w:after="120"/>
        <w:ind w:firstLine="480"/>
      </w:pPr>
    </w:p>
    <w:p w:rsidR="00F81EC5" w:rsidRDefault="00F81EC5" w:rsidP="00E570D0">
      <w:pPr>
        <w:spacing w:after="120"/>
        <w:ind w:firstLine="480"/>
      </w:pPr>
    </w:p>
    <w:p w:rsidR="00F81EC5" w:rsidRDefault="00F81EC5" w:rsidP="00EC244E">
      <w:pPr>
        <w:spacing w:after="120"/>
        <w:ind w:firstLine="480"/>
      </w:pPr>
    </w:p>
    <w:p w:rsidR="00F81EC5" w:rsidRDefault="00F81EC5" w:rsidP="00EC244E">
      <w:pPr>
        <w:spacing w:after="120"/>
        <w:ind w:firstLine="480"/>
      </w:pPr>
    </w:p>
    <w:p w:rsidR="00F81EC5" w:rsidRDefault="00F81EC5" w:rsidP="00EC7B78">
      <w:pPr>
        <w:spacing w:after="120"/>
        <w:ind w:firstLine="480"/>
      </w:pPr>
    </w:p>
    <w:p w:rsidR="00F81EC5" w:rsidRDefault="00F81EC5" w:rsidP="008E56F8">
      <w:pPr>
        <w:spacing w:after="120"/>
        <w:ind w:firstLine="480"/>
      </w:pPr>
    </w:p>
    <w:p w:rsidR="00F81EC5" w:rsidRDefault="00F81EC5" w:rsidP="002E2463">
      <w:pPr>
        <w:spacing w:after="120"/>
        <w:ind w:firstLine="480"/>
      </w:pPr>
    </w:p>
    <w:p w:rsidR="00F81EC5" w:rsidRDefault="00F81EC5" w:rsidP="008A4717">
      <w:pPr>
        <w:spacing w:after="120"/>
        <w:ind w:firstLine="480"/>
      </w:pPr>
    </w:p>
    <w:p w:rsidR="00F81EC5" w:rsidRDefault="00F81EC5" w:rsidP="00032051">
      <w:pPr>
        <w:spacing w:after="120"/>
        <w:ind w:firstLine="480"/>
      </w:pPr>
    </w:p>
    <w:p w:rsidR="00F81EC5" w:rsidRDefault="00F81EC5" w:rsidP="00AF12E6"/>
    <w:p w:rsidR="00F81EC5" w:rsidRDefault="00F81EC5" w:rsidP="00DE3687"/>
    <w:p w:rsidR="00F81EC5" w:rsidRDefault="00F81EC5" w:rsidP="00FA7556"/>
    <w:p w:rsidR="00F81EC5" w:rsidRDefault="00F81EC5" w:rsidP="00F74E11"/>
    <w:p w:rsidR="00F81EC5" w:rsidRDefault="00F81EC5" w:rsidP="00AF387A"/>
    <w:p w:rsidR="00F81EC5" w:rsidRDefault="00F81EC5" w:rsidP="00534769"/>
    <w:p w:rsidR="00F81EC5" w:rsidRDefault="00F81EC5" w:rsidP="00737AA4"/>
    <w:p w:rsidR="00F81EC5" w:rsidRDefault="00F81EC5" w:rsidP="001B0CA9"/>
    <w:p w:rsidR="00F81EC5" w:rsidRDefault="00F81EC5" w:rsidP="000A2584"/>
    <w:p w:rsidR="00F81EC5" w:rsidRDefault="00F81EC5" w:rsidP="00327A96"/>
    <w:p w:rsidR="00F81EC5" w:rsidRDefault="00F81EC5" w:rsidP="00125A47"/>
    <w:p w:rsidR="00F81EC5" w:rsidRDefault="00F81EC5" w:rsidP="001422D9"/>
    <w:p w:rsidR="00F81EC5" w:rsidRDefault="00F81EC5" w:rsidP="00435062"/>
    <w:p w:rsidR="00F81EC5" w:rsidRDefault="00F81EC5" w:rsidP="00ED3ECE"/>
    <w:p w:rsidR="00F81EC5" w:rsidRDefault="00F81EC5" w:rsidP="00E0014D"/>
  </w:endnote>
  <w:endnote w:type="continuationSeparator" w:id="0">
    <w:p w:rsidR="00F81EC5" w:rsidRDefault="00F81EC5">
      <w:pPr>
        <w:spacing w:before="120" w:after="120"/>
        <w:ind w:firstLine="480"/>
      </w:pPr>
      <w:r>
        <w:continuationSeparator/>
      </w:r>
    </w:p>
    <w:p w:rsidR="00F81EC5" w:rsidRDefault="00F81EC5">
      <w:pPr>
        <w:spacing w:before="120" w:after="120"/>
        <w:ind w:firstLine="480"/>
      </w:pPr>
    </w:p>
    <w:p w:rsidR="00F81EC5" w:rsidRDefault="00F81EC5">
      <w:pPr>
        <w:spacing w:before="120" w:after="120"/>
        <w:ind w:firstLine="480"/>
      </w:pPr>
    </w:p>
    <w:p w:rsidR="00F81EC5" w:rsidRDefault="00F81EC5" w:rsidP="00B2295F">
      <w:pPr>
        <w:spacing w:before="120" w:after="120"/>
        <w:ind w:firstLine="480"/>
      </w:pPr>
    </w:p>
    <w:p w:rsidR="00F81EC5" w:rsidRDefault="00F81EC5" w:rsidP="009E7B19">
      <w:pPr>
        <w:spacing w:before="120" w:after="120"/>
        <w:ind w:firstLine="480"/>
      </w:pPr>
    </w:p>
    <w:p w:rsidR="00F81EC5" w:rsidRDefault="00F81EC5" w:rsidP="001F50FA">
      <w:pPr>
        <w:spacing w:before="120" w:after="120"/>
        <w:ind w:firstLine="480"/>
      </w:pPr>
    </w:p>
    <w:p w:rsidR="00F81EC5" w:rsidRDefault="00F81EC5" w:rsidP="001F50FA">
      <w:pPr>
        <w:spacing w:before="120" w:after="120"/>
        <w:ind w:firstLine="480"/>
      </w:pPr>
    </w:p>
    <w:p w:rsidR="00F81EC5" w:rsidRDefault="00F81EC5" w:rsidP="00E760FF">
      <w:pPr>
        <w:spacing w:before="120" w:after="120"/>
        <w:ind w:firstLine="480"/>
      </w:pPr>
    </w:p>
    <w:p w:rsidR="00F81EC5" w:rsidRDefault="00F81EC5" w:rsidP="00E760FF">
      <w:pPr>
        <w:spacing w:before="120" w:after="120"/>
        <w:ind w:firstLine="480"/>
      </w:pPr>
    </w:p>
    <w:p w:rsidR="00F81EC5" w:rsidRDefault="00F81EC5" w:rsidP="00076037">
      <w:pPr>
        <w:spacing w:before="120" w:after="120"/>
        <w:ind w:firstLine="480"/>
      </w:pPr>
    </w:p>
    <w:p w:rsidR="00F81EC5" w:rsidRDefault="00F81EC5">
      <w:pPr>
        <w:spacing w:before="120" w:after="120"/>
        <w:ind w:firstLine="480"/>
      </w:pPr>
    </w:p>
    <w:p w:rsidR="00F81EC5" w:rsidRDefault="00F81EC5" w:rsidP="00C60996">
      <w:pPr>
        <w:spacing w:before="120" w:after="120"/>
        <w:ind w:firstLine="480"/>
      </w:pPr>
    </w:p>
    <w:p w:rsidR="00F81EC5" w:rsidRDefault="00F81EC5" w:rsidP="00C60996">
      <w:pPr>
        <w:spacing w:before="120" w:after="120"/>
        <w:ind w:firstLine="480"/>
      </w:pPr>
    </w:p>
    <w:p w:rsidR="00F81EC5" w:rsidRDefault="00F81EC5" w:rsidP="00C60996">
      <w:pPr>
        <w:spacing w:before="120" w:after="120"/>
        <w:ind w:firstLine="480"/>
      </w:pPr>
    </w:p>
    <w:p w:rsidR="00F81EC5" w:rsidRDefault="00F81EC5" w:rsidP="00990E80">
      <w:pPr>
        <w:spacing w:before="120" w:after="120"/>
        <w:ind w:firstLine="480"/>
      </w:pPr>
    </w:p>
    <w:p w:rsidR="00F81EC5" w:rsidRDefault="00F81EC5">
      <w:pPr>
        <w:spacing w:before="120" w:after="120"/>
        <w:ind w:firstLine="480"/>
      </w:pPr>
    </w:p>
    <w:p w:rsidR="00F81EC5" w:rsidRDefault="00F81EC5" w:rsidP="003E79A4">
      <w:pPr>
        <w:spacing w:before="120" w:after="120"/>
        <w:ind w:firstLine="480"/>
      </w:pPr>
    </w:p>
    <w:p w:rsidR="00F81EC5" w:rsidRDefault="00F81EC5" w:rsidP="00C17D2B">
      <w:pPr>
        <w:spacing w:before="120" w:after="120"/>
        <w:ind w:firstLine="480"/>
      </w:pPr>
    </w:p>
    <w:p w:rsidR="00F81EC5" w:rsidRDefault="00F81EC5" w:rsidP="00E17EA1">
      <w:pPr>
        <w:spacing w:before="120" w:after="120"/>
        <w:ind w:firstLine="480"/>
      </w:pPr>
    </w:p>
    <w:p w:rsidR="00F81EC5" w:rsidRDefault="00F81EC5" w:rsidP="00E40F36">
      <w:pPr>
        <w:spacing w:before="120" w:after="120"/>
        <w:ind w:firstLine="480"/>
      </w:pPr>
    </w:p>
    <w:p w:rsidR="00F81EC5" w:rsidRDefault="00F81EC5" w:rsidP="001B0BB3">
      <w:pPr>
        <w:spacing w:before="120" w:after="120"/>
        <w:ind w:firstLine="480"/>
      </w:pPr>
    </w:p>
    <w:p w:rsidR="00F81EC5" w:rsidRDefault="00F81EC5">
      <w:pPr>
        <w:spacing w:before="120" w:after="120"/>
        <w:ind w:firstLine="480"/>
      </w:pPr>
    </w:p>
    <w:p w:rsidR="00F81EC5" w:rsidRDefault="00F81EC5" w:rsidP="00507DB9">
      <w:pPr>
        <w:spacing w:before="120" w:after="120"/>
        <w:ind w:firstLine="480"/>
      </w:pPr>
    </w:p>
    <w:p w:rsidR="00F81EC5" w:rsidRDefault="00F81EC5" w:rsidP="00233C67">
      <w:pPr>
        <w:spacing w:before="120" w:after="120"/>
        <w:ind w:firstLine="480"/>
      </w:pPr>
    </w:p>
    <w:p w:rsidR="00F81EC5" w:rsidRDefault="00F81EC5" w:rsidP="00233C67">
      <w:pPr>
        <w:spacing w:before="120" w:after="120"/>
        <w:ind w:firstLine="480"/>
      </w:pPr>
    </w:p>
    <w:p w:rsidR="00F81EC5" w:rsidRDefault="00F81EC5" w:rsidP="00B10E7E">
      <w:pPr>
        <w:spacing w:before="120" w:after="120"/>
        <w:ind w:firstLine="480"/>
      </w:pPr>
    </w:p>
    <w:p w:rsidR="00F81EC5" w:rsidRDefault="00F81EC5">
      <w:pPr>
        <w:spacing w:before="120" w:after="120"/>
        <w:ind w:firstLine="480"/>
      </w:pPr>
    </w:p>
    <w:p w:rsidR="00F81EC5" w:rsidRDefault="00F81EC5">
      <w:pPr>
        <w:spacing w:before="120" w:after="120"/>
        <w:ind w:firstLine="480"/>
      </w:pPr>
    </w:p>
    <w:p w:rsidR="00F81EC5" w:rsidRDefault="00F81EC5" w:rsidP="00175723">
      <w:pPr>
        <w:spacing w:before="120" w:after="120"/>
        <w:ind w:firstLine="480"/>
      </w:pPr>
    </w:p>
    <w:p w:rsidR="00F81EC5" w:rsidRDefault="00F81EC5" w:rsidP="00175723">
      <w:pPr>
        <w:spacing w:before="120" w:after="120"/>
        <w:ind w:firstLine="480"/>
      </w:pPr>
    </w:p>
    <w:p w:rsidR="00F81EC5" w:rsidRDefault="00F81EC5" w:rsidP="007B5636">
      <w:pPr>
        <w:spacing w:after="120"/>
        <w:ind w:firstLine="480"/>
      </w:pPr>
    </w:p>
    <w:p w:rsidR="00F81EC5" w:rsidRDefault="00F81EC5" w:rsidP="00860D05">
      <w:pPr>
        <w:spacing w:after="120"/>
        <w:ind w:firstLine="480"/>
      </w:pPr>
    </w:p>
    <w:p w:rsidR="00F81EC5" w:rsidRDefault="00F81EC5" w:rsidP="00774237">
      <w:pPr>
        <w:spacing w:after="120"/>
        <w:ind w:firstLine="480"/>
      </w:pPr>
    </w:p>
    <w:p w:rsidR="00F81EC5" w:rsidRDefault="00F81EC5" w:rsidP="00594D31">
      <w:pPr>
        <w:spacing w:after="120"/>
        <w:ind w:firstLine="480"/>
      </w:pPr>
    </w:p>
    <w:p w:rsidR="00F81EC5" w:rsidRDefault="00F81EC5" w:rsidP="00501E3A">
      <w:pPr>
        <w:spacing w:after="120"/>
        <w:ind w:firstLine="480"/>
      </w:pPr>
    </w:p>
    <w:p w:rsidR="00F81EC5" w:rsidRDefault="00F81EC5" w:rsidP="00E570D0">
      <w:pPr>
        <w:spacing w:after="120"/>
        <w:ind w:firstLine="480"/>
      </w:pPr>
    </w:p>
    <w:p w:rsidR="00F81EC5" w:rsidRDefault="00F81EC5" w:rsidP="00E570D0">
      <w:pPr>
        <w:spacing w:after="120"/>
        <w:ind w:firstLine="480"/>
      </w:pPr>
    </w:p>
    <w:p w:rsidR="00F81EC5" w:rsidRDefault="00F81EC5" w:rsidP="00EC244E">
      <w:pPr>
        <w:spacing w:after="120"/>
        <w:ind w:firstLine="480"/>
      </w:pPr>
    </w:p>
    <w:p w:rsidR="00F81EC5" w:rsidRDefault="00F81EC5" w:rsidP="00EC244E">
      <w:pPr>
        <w:spacing w:after="120"/>
        <w:ind w:firstLine="480"/>
      </w:pPr>
    </w:p>
    <w:p w:rsidR="00F81EC5" w:rsidRDefault="00F81EC5" w:rsidP="00EC7B78">
      <w:pPr>
        <w:spacing w:after="120"/>
        <w:ind w:firstLine="480"/>
      </w:pPr>
    </w:p>
    <w:p w:rsidR="00F81EC5" w:rsidRDefault="00F81EC5" w:rsidP="008E56F8">
      <w:pPr>
        <w:spacing w:after="120"/>
        <w:ind w:firstLine="480"/>
      </w:pPr>
    </w:p>
    <w:p w:rsidR="00F81EC5" w:rsidRDefault="00F81EC5" w:rsidP="002E2463">
      <w:pPr>
        <w:spacing w:after="120"/>
        <w:ind w:firstLine="480"/>
      </w:pPr>
    </w:p>
    <w:p w:rsidR="00F81EC5" w:rsidRDefault="00F81EC5" w:rsidP="008A4717">
      <w:pPr>
        <w:spacing w:after="120"/>
        <w:ind w:firstLine="480"/>
      </w:pPr>
    </w:p>
    <w:p w:rsidR="00F81EC5" w:rsidRDefault="00F81EC5" w:rsidP="00032051">
      <w:pPr>
        <w:spacing w:after="120"/>
        <w:ind w:firstLine="480"/>
      </w:pPr>
    </w:p>
    <w:p w:rsidR="00F81EC5" w:rsidRDefault="00F81EC5" w:rsidP="00AF12E6"/>
    <w:p w:rsidR="00F81EC5" w:rsidRDefault="00F81EC5" w:rsidP="00DE3687"/>
    <w:p w:rsidR="00F81EC5" w:rsidRDefault="00F81EC5" w:rsidP="00FA7556"/>
    <w:p w:rsidR="00F81EC5" w:rsidRDefault="00F81EC5" w:rsidP="00F74E11"/>
    <w:p w:rsidR="00F81EC5" w:rsidRDefault="00F81EC5" w:rsidP="00AF387A"/>
    <w:p w:rsidR="00F81EC5" w:rsidRDefault="00F81EC5" w:rsidP="00534769"/>
    <w:p w:rsidR="00F81EC5" w:rsidRDefault="00F81EC5" w:rsidP="00737AA4"/>
    <w:p w:rsidR="00F81EC5" w:rsidRDefault="00F81EC5" w:rsidP="001B0CA9"/>
    <w:p w:rsidR="00F81EC5" w:rsidRDefault="00F81EC5" w:rsidP="000A2584"/>
    <w:p w:rsidR="00F81EC5" w:rsidRDefault="00F81EC5" w:rsidP="00327A96"/>
    <w:p w:rsidR="00F81EC5" w:rsidRDefault="00F81EC5" w:rsidP="00125A47"/>
    <w:p w:rsidR="00F81EC5" w:rsidRDefault="00F81EC5" w:rsidP="001422D9"/>
    <w:p w:rsidR="00F81EC5" w:rsidRDefault="00F81EC5" w:rsidP="00435062"/>
    <w:p w:rsidR="00F81EC5" w:rsidRDefault="00F81EC5" w:rsidP="00ED3ECE"/>
    <w:p w:rsidR="00F81EC5" w:rsidRDefault="00F81EC5" w:rsidP="00E001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20A" w:rsidRDefault="0011420A">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20A" w:rsidRDefault="0011420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20A" w:rsidRDefault="0011420A">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1420A" w:rsidRDefault="0011420A">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11420A" w:rsidRDefault="0011420A">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20A" w:rsidRDefault="0011420A">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11420A" w:rsidRDefault="0011420A">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11420A" w:rsidRDefault="0011420A">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20A" w:rsidRDefault="0011420A">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11420A" w:rsidRDefault="0011420A">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11420A" w:rsidRDefault="0011420A">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20A" w:rsidRDefault="0011420A">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1420A" w:rsidRDefault="0011420A">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11420A" w:rsidRDefault="0011420A">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20A" w:rsidRDefault="0011420A">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11420A" w:rsidRDefault="0011420A">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11420A" w:rsidRDefault="0011420A">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20A" w:rsidRDefault="0011420A">
    <w:pPr>
      <w:pStyle w:val="a5"/>
      <w:spacing w:before="120" w:after="120"/>
      <w:ind w:firstLine="360"/>
      <w:jc w:val="center"/>
    </w:pPr>
  </w:p>
  <w:p w:rsidR="0011420A" w:rsidRDefault="0011420A">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1EC5" w:rsidRDefault="00F81EC5">
      <w:pPr>
        <w:spacing w:before="120" w:after="120"/>
        <w:ind w:firstLine="480"/>
      </w:pPr>
      <w:r>
        <w:separator/>
      </w:r>
    </w:p>
    <w:p w:rsidR="00F81EC5" w:rsidRDefault="00F81EC5">
      <w:pPr>
        <w:spacing w:before="120" w:after="120"/>
        <w:ind w:firstLine="480"/>
      </w:pPr>
    </w:p>
    <w:p w:rsidR="00F81EC5" w:rsidRDefault="00F81EC5">
      <w:pPr>
        <w:spacing w:before="120" w:after="120"/>
        <w:ind w:firstLine="480"/>
      </w:pPr>
    </w:p>
    <w:p w:rsidR="00F81EC5" w:rsidRDefault="00F81EC5" w:rsidP="00B2295F">
      <w:pPr>
        <w:spacing w:before="120" w:after="120"/>
        <w:ind w:firstLine="480"/>
      </w:pPr>
    </w:p>
    <w:p w:rsidR="00F81EC5" w:rsidRDefault="00F81EC5" w:rsidP="009E7B19">
      <w:pPr>
        <w:spacing w:before="120" w:after="120"/>
        <w:ind w:firstLine="480"/>
      </w:pPr>
    </w:p>
    <w:p w:rsidR="00F81EC5" w:rsidRDefault="00F81EC5" w:rsidP="001F50FA">
      <w:pPr>
        <w:spacing w:before="120" w:after="120"/>
        <w:ind w:firstLine="480"/>
      </w:pPr>
    </w:p>
    <w:p w:rsidR="00F81EC5" w:rsidRDefault="00F81EC5" w:rsidP="001F50FA">
      <w:pPr>
        <w:spacing w:before="120" w:after="120"/>
        <w:ind w:firstLine="480"/>
      </w:pPr>
    </w:p>
    <w:p w:rsidR="00F81EC5" w:rsidRDefault="00F81EC5" w:rsidP="00E760FF">
      <w:pPr>
        <w:spacing w:before="120" w:after="120"/>
        <w:ind w:firstLine="480"/>
      </w:pPr>
    </w:p>
    <w:p w:rsidR="00F81EC5" w:rsidRDefault="00F81EC5" w:rsidP="00E760FF">
      <w:pPr>
        <w:spacing w:before="120" w:after="120"/>
        <w:ind w:firstLine="480"/>
      </w:pPr>
    </w:p>
    <w:p w:rsidR="00F81EC5" w:rsidRDefault="00F81EC5" w:rsidP="00076037">
      <w:pPr>
        <w:spacing w:before="120" w:after="120"/>
        <w:ind w:firstLine="480"/>
      </w:pPr>
    </w:p>
    <w:p w:rsidR="00F81EC5" w:rsidRDefault="00F81EC5">
      <w:pPr>
        <w:spacing w:before="120" w:after="120"/>
        <w:ind w:firstLine="480"/>
      </w:pPr>
    </w:p>
    <w:p w:rsidR="00F81EC5" w:rsidRDefault="00F81EC5" w:rsidP="00C60996">
      <w:pPr>
        <w:spacing w:before="120" w:after="120"/>
        <w:ind w:firstLine="480"/>
      </w:pPr>
    </w:p>
    <w:p w:rsidR="00F81EC5" w:rsidRDefault="00F81EC5" w:rsidP="00C60996">
      <w:pPr>
        <w:spacing w:before="120" w:after="120"/>
        <w:ind w:firstLine="480"/>
      </w:pPr>
    </w:p>
    <w:p w:rsidR="00F81EC5" w:rsidRDefault="00F81EC5" w:rsidP="00C60996">
      <w:pPr>
        <w:spacing w:before="120" w:after="120"/>
        <w:ind w:firstLine="480"/>
      </w:pPr>
    </w:p>
    <w:p w:rsidR="00F81EC5" w:rsidRDefault="00F81EC5" w:rsidP="00990E80">
      <w:pPr>
        <w:spacing w:before="120" w:after="120"/>
        <w:ind w:firstLine="480"/>
      </w:pPr>
    </w:p>
    <w:p w:rsidR="00F81EC5" w:rsidRDefault="00F81EC5">
      <w:pPr>
        <w:spacing w:before="120" w:after="120"/>
        <w:ind w:firstLine="480"/>
      </w:pPr>
    </w:p>
    <w:p w:rsidR="00F81EC5" w:rsidRDefault="00F81EC5" w:rsidP="003E79A4">
      <w:pPr>
        <w:spacing w:before="120" w:after="120"/>
        <w:ind w:firstLine="480"/>
      </w:pPr>
    </w:p>
    <w:p w:rsidR="00F81EC5" w:rsidRDefault="00F81EC5" w:rsidP="00C17D2B">
      <w:pPr>
        <w:spacing w:before="120" w:after="120"/>
        <w:ind w:firstLine="480"/>
      </w:pPr>
    </w:p>
    <w:p w:rsidR="00F81EC5" w:rsidRDefault="00F81EC5" w:rsidP="00E17EA1">
      <w:pPr>
        <w:spacing w:before="120" w:after="120"/>
        <w:ind w:firstLine="480"/>
      </w:pPr>
    </w:p>
    <w:p w:rsidR="00F81EC5" w:rsidRDefault="00F81EC5" w:rsidP="00E40F36">
      <w:pPr>
        <w:spacing w:before="120" w:after="120"/>
        <w:ind w:firstLine="480"/>
      </w:pPr>
    </w:p>
    <w:p w:rsidR="00F81EC5" w:rsidRDefault="00F81EC5" w:rsidP="001B0BB3">
      <w:pPr>
        <w:spacing w:before="120" w:after="120"/>
        <w:ind w:firstLine="480"/>
      </w:pPr>
    </w:p>
    <w:p w:rsidR="00F81EC5" w:rsidRDefault="00F81EC5">
      <w:pPr>
        <w:spacing w:before="120" w:after="120"/>
        <w:ind w:firstLine="480"/>
      </w:pPr>
    </w:p>
    <w:p w:rsidR="00F81EC5" w:rsidRDefault="00F81EC5" w:rsidP="00507DB9">
      <w:pPr>
        <w:spacing w:before="120" w:after="120"/>
        <w:ind w:firstLine="480"/>
      </w:pPr>
    </w:p>
    <w:p w:rsidR="00F81EC5" w:rsidRDefault="00F81EC5" w:rsidP="00233C67">
      <w:pPr>
        <w:spacing w:before="120" w:after="120"/>
        <w:ind w:firstLine="480"/>
      </w:pPr>
    </w:p>
    <w:p w:rsidR="00F81EC5" w:rsidRDefault="00F81EC5" w:rsidP="00233C67">
      <w:pPr>
        <w:spacing w:before="120" w:after="120"/>
        <w:ind w:firstLine="480"/>
      </w:pPr>
    </w:p>
    <w:p w:rsidR="00F81EC5" w:rsidRDefault="00F81EC5" w:rsidP="00B10E7E">
      <w:pPr>
        <w:spacing w:before="120" w:after="120"/>
        <w:ind w:firstLine="480"/>
      </w:pPr>
    </w:p>
    <w:p w:rsidR="00F81EC5" w:rsidRDefault="00F81EC5">
      <w:pPr>
        <w:spacing w:before="120" w:after="120"/>
        <w:ind w:firstLine="480"/>
      </w:pPr>
    </w:p>
    <w:p w:rsidR="00F81EC5" w:rsidRDefault="00F81EC5">
      <w:pPr>
        <w:spacing w:before="120" w:after="120"/>
        <w:ind w:firstLine="480"/>
      </w:pPr>
    </w:p>
    <w:p w:rsidR="00F81EC5" w:rsidRDefault="00F81EC5" w:rsidP="00175723">
      <w:pPr>
        <w:spacing w:before="120" w:after="120"/>
        <w:ind w:firstLine="480"/>
      </w:pPr>
    </w:p>
    <w:p w:rsidR="00F81EC5" w:rsidRDefault="00F81EC5" w:rsidP="00175723">
      <w:pPr>
        <w:spacing w:before="120" w:after="120"/>
        <w:ind w:firstLine="480"/>
      </w:pPr>
    </w:p>
    <w:p w:rsidR="00F81EC5" w:rsidRDefault="00F81EC5" w:rsidP="007B5636">
      <w:pPr>
        <w:spacing w:after="120"/>
        <w:ind w:firstLine="480"/>
      </w:pPr>
    </w:p>
    <w:p w:rsidR="00F81EC5" w:rsidRDefault="00F81EC5" w:rsidP="00860D05">
      <w:pPr>
        <w:spacing w:after="120"/>
        <w:ind w:firstLine="480"/>
      </w:pPr>
    </w:p>
    <w:p w:rsidR="00F81EC5" w:rsidRDefault="00F81EC5" w:rsidP="00774237">
      <w:pPr>
        <w:spacing w:after="120"/>
        <w:ind w:firstLine="480"/>
      </w:pPr>
    </w:p>
    <w:p w:rsidR="00F81EC5" w:rsidRDefault="00F81EC5" w:rsidP="00594D31">
      <w:pPr>
        <w:spacing w:after="120"/>
        <w:ind w:firstLine="480"/>
      </w:pPr>
    </w:p>
    <w:p w:rsidR="00F81EC5" w:rsidRDefault="00F81EC5" w:rsidP="00501E3A">
      <w:pPr>
        <w:spacing w:after="120"/>
        <w:ind w:firstLine="480"/>
      </w:pPr>
    </w:p>
    <w:p w:rsidR="00F81EC5" w:rsidRDefault="00F81EC5" w:rsidP="00E570D0">
      <w:pPr>
        <w:spacing w:after="120"/>
        <w:ind w:firstLine="480"/>
      </w:pPr>
    </w:p>
    <w:p w:rsidR="00F81EC5" w:rsidRDefault="00F81EC5" w:rsidP="00E570D0">
      <w:pPr>
        <w:spacing w:after="120"/>
        <w:ind w:firstLine="480"/>
      </w:pPr>
    </w:p>
    <w:p w:rsidR="00F81EC5" w:rsidRDefault="00F81EC5" w:rsidP="00EC244E">
      <w:pPr>
        <w:spacing w:after="120"/>
        <w:ind w:firstLine="480"/>
      </w:pPr>
    </w:p>
    <w:p w:rsidR="00F81EC5" w:rsidRDefault="00F81EC5" w:rsidP="00EC244E">
      <w:pPr>
        <w:spacing w:after="120"/>
        <w:ind w:firstLine="480"/>
      </w:pPr>
    </w:p>
    <w:p w:rsidR="00F81EC5" w:rsidRDefault="00F81EC5" w:rsidP="00EC7B78">
      <w:pPr>
        <w:spacing w:after="120"/>
        <w:ind w:firstLine="480"/>
      </w:pPr>
    </w:p>
    <w:p w:rsidR="00F81EC5" w:rsidRDefault="00F81EC5" w:rsidP="008E56F8">
      <w:pPr>
        <w:spacing w:after="120"/>
        <w:ind w:firstLine="480"/>
      </w:pPr>
    </w:p>
    <w:p w:rsidR="00F81EC5" w:rsidRDefault="00F81EC5" w:rsidP="002E2463">
      <w:pPr>
        <w:spacing w:after="120"/>
        <w:ind w:firstLine="480"/>
      </w:pPr>
    </w:p>
    <w:p w:rsidR="00F81EC5" w:rsidRDefault="00F81EC5" w:rsidP="008A4717">
      <w:pPr>
        <w:spacing w:after="120"/>
        <w:ind w:firstLine="480"/>
      </w:pPr>
    </w:p>
    <w:p w:rsidR="00F81EC5" w:rsidRDefault="00F81EC5" w:rsidP="00032051">
      <w:pPr>
        <w:spacing w:after="120"/>
        <w:ind w:firstLine="480"/>
      </w:pPr>
    </w:p>
    <w:p w:rsidR="00F81EC5" w:rsidRDefault="00F81EC5" w:rsidP="00AF12E6"/>
    <w:p w:rsidR="00F81EC5" w:rsidRDefault="00F81EC5" w:rsidP="00DE3687"/>
    <w:p w:rsidR="00F81EC5" w:rsidRDefault="00F81EC5" w:rsidP="00FA7556"/>
    <w:p w:rsidR="00F81EC5" w:rsidRDefault="00F81EC5" w:rsidP="00F74E11"/>
    <w:p w:rsidR="00F81EC5" w:rsidRDefault="00F81EC5" w:rsidP="00AF387A"/>
    <w:p w:rsidR="00F81EC5" w:rsidRDefault="00F81EC5" w:rsidP="00534769"/>
    <w:p w:rsidR="00F81EC5" w:rsidRDefault="00F81EC5" w:rsidP="00737AA4"/>
    <w:p w:rsidR="00F81EC5" w:rsidRDefault="00F81EC5" w:rsidP="001B0CA9"/>
    <w:p w:rsidR="00F81EC5" w:rsidRDefault="00F81EC5" w:rsidP="000A2584"/>
    <w:p w:rsidR="00F81EC5" w:rsidRDefault="00F81EC5" w:rsidP="00327A96"/>
    <w:p w:rsidR="00F81EC5" w:rsidRDefault="00F81EC5" w:rsidP="00125A47"/>
    <w:p w:rsidR="00F81EC5" w:rsidRDefault="00F81EC5" w:rsidP="001422D9"/>
    <w:p w:rsidR="00F81EC5" w:rsidRDefault="00F81EC5" w:rsidP="00435062"/>
    <w:p w:rsidR="00F81EC5" w:rsidRDefault="00F81EC5" w:rsidP="00ED3ECE"/>
    <w:p w:rsidR="00F81EC5" w:rsidRDefault="00F81EC5" w:rsidP="00E0014D"/>
  </w:footnote>
  <w:footnote w:type="continuationSeparator" w:id="0">
    <w:p w:rsidR="00F81EC5" w:rsidRDefault="00F81EC5">
      <w:pPr>
        <w:spacing w:before="120" w:after="120"/>
        <w:ind w:firstLine="480"/>
      </w:pPr>
      <w:r>
        <w:continuationSeparator/>
      </w:r>
    </w:p>
    <w:p w:rsidR="00F81EC5" w:rsidRDefault="00F81EC5">
      <w:pPr>
        <w:spacing w:before="120" w:after="120"/>
        <w:ind w:firstLine="480"/>
      </w:pPr>
    </w:p>
    <w:p w:rsidR="00F81EC5" w:rsidRDefault="00F81EC5">
      <w:pPr>
        <w:spacing w:before="120" w:after="120"/>
        <w:ind w:firstLine="480"/>
      </w:pPr>
    </w:p>
    <w:p w:rsidR="00F81EC5" w:rsidRDefault="00F81EC5" w:rsidP="00B2295F">
      <w:pPr>
        <w:spacing w:before="120" w:after="120"/>
        <w:ind w:firstLine="480"/>
      </w:pPr>
    </w:p>
    <w:p w:rsidR="00F81EC5" w:rsidRDefault="00F81EC5" w:rsidP="009E7B19">
      <w:pPr>
        <w:spacing w:before="120" w:after="120"/>
        <w:ind w:firstLine="480"/>
      </w:pPr>
    </w:p>
    <w:p w:rsidR="00F81EC5" w:rsidRDefault="00F81EC5" w:rsidP="001F50FA">
      <w:pPr>
        <w:spacing w:before="120" w:after="120"/>
        <w:ind w:firstLine="480"/>
      </w:pPr>
    </w:p>
    <w:p w:rsidR="00F81EC5" w:rsidRDefault="00F81EC5" w:rsidP="001F50FA">
      <w:pPr>
        <w:spacing w:before="120" w:after="120"/>
        <w:ind w:firstLine="480"/>
      </w:pPr>
    </w:p>
    <w:p w:rsidR="00F81EC5" w:rsidRDefault="00F81EC5" w:rsidP="00E760FF">
      <w:pPr>
        <w:spacing w:before="120" w:after="120"/>
        <w:ind w:firstLine="480"/>
      </w:pPr>
    </w:p>
    <w:p w:rsidR="00F81EC5" w:rsidRDefault="00F81EC5" w:rsidP="00E760FF">
      <w:pPr>
        <w:spacing w:before="120" w:after="120"/>
        <w:ind w:firstLine="480"/>
      </w:pPr>
    </w:p>
    <w:p w:rsidR="00F81EC5" w:rsidRDefault="00F81EC5" w:rsidP="00076037">
      <w:pPr>
        <w:spacing w:before="120" w:after="120"/>
        <w:ind w:firstLine="480"/>
      </w:pPr>
    </w:p>
    <w:p w:rsidR="00F81EC5" w:rsidRDefault="00F81EC5">
      <w:pPr>
        <w:spacing w:before="120" w:after="120"/>
        <w:ind w:firstLine="480"/>
      </w:pPr>
    </w:p>
    <w:p w:rsidR="00F81EC5" w:rsidRDefault="00F81EC5" w:rsidP="00C60996">
      <w:pPr>
        <w:spacing w:before="120" w:after="120"/>
        <w:ind w:firstLine="480"/>
      </w:pPr>
    </w:p>
    <w:p w:rsidR="00F81EC5" w:rsidRDefault="00F81EC5" w:rsidP="00C60996">
      <w:pPr>
        <w:spacing w:before="120" w:after="120"/>
        <w:ind w:firstLine="480"/>
      </w:pPr>
    </w:p>
    <w:p w:rsidR="00F81EC5" w:rsidRDefault="00F81EC5" w:rsidP="00C60996">
      <w:pPr>
        <w:spacing w:before="120" w:after="120"/>
        <w:ind w:firstLine="480"/>
      </w:pPr>
    </w:p>
    <w:p w:rsidR="00F81EC5" w:rsidRDefault="00F81EC5" w:rsidP="00990E80">
      <w:pPr>
        <w:spacing w:before="120" w:after="120"/>
        <w:ind w:firstLine="480"/>
      </w:pPr>
    </w:p>
    <w:p w:rsidR="00F81EC5" w:rsidRDefault="00F81EC5">
      <w:pPr>
        <w:spacing w:before="120" w:after="120"/>
        <w:ind w:firstLine="480"/>
      </w:pPr>
    </w:p>
    <w:p w:rsidR="00F81EC5" w:rsidRDefault="00F81EC5" w:rsidP="003E79A4">
      <w:pPr>
        <w:spacing w:before="120" w:after="120"/>
        <w:ind w:firstLine="480"/>
      </w:pPr>
    </w:p>
    <w:p w:rsidR="00F81EC5" w:rsidRDefault="00F81EC5" w:rsidP="00C17D2B">
      <w:pPr>
        <w:spacing w:before="120" w:after="120"/>
        <w:ind w:firstLine="480"/>
      </w:pPr>
    </w:p>
    <w:p w:rsidR="00F81EC5" w:rsidRDefault="00F81EC5" w:rsidP="00E17EA1">
      <w:pPr>
        <w:spacing w:before="120" w:after="120"/>
        <w:ind w:firstLine="480"/>
      </w:pPr>
    </w:p>
    <w:p w:rsidR="00F81EC5" w:rsidRDefault="00F81EC5" w:rsidP="00E40F36">
      <w:pPr>
        <w:spacing w:before="120" w:after="120"/>
        <w:ind w:firstLine="480"/>
      </w:pPr>
    </w:p>
    <w:p w:rsidR="00F81EC5" w:rsidRDefault="00F81EC5" w:rsidP="001B0BB3">
      <w:pPr>
        <w:spacing w:before="120" w:after="120"/>
        <w:ind w:firstLine="480"/>
      </w:pPr>
    </w:p>
    <w:p w:rsidR="00F81EC5" w:rsidRDefault="00F81EC5">
      <w:pPr>
        <w:spacing w:before="120" w:after="120"/>
        <w:ind w:firstLine="480"/>
      </w:pPr>
    </w:p>
    <w:p w:rsidR="00F81EC5" w:rsidRDefault="00F81EC5" w:rsidP="00507DB9">
      <w:pPr>
        <w:spacing w:before="120" w:after="120"/>
        <w:ind w:firstLine="480"/>
      </w:pPr>
    </w:p>
    <w:p w:rsidR="00F81EC5" w:rsidRDefault="00F81EC5" w:rsidP="00233C67">
      <w:pPr>
        <w:spacing w:before="120" w:after="120"/>
        <w:ind w:firstLine="480"/>
      </w:pPr>
    </w:p>
    <w:p w:rsidR="00F81EC5" w:rsidRDefault="00F81EC5" w:rsidP="00233C67">
      <w:pPr>
        <w:spacing w:before="120" w:after="120"/>
        <w:ind w:firstLine="480"/>
      </w:pPr>
    </w:p>
    <w:p w:rsidR="00F81EC5" w:rsidRDefault="00F81EC5" w:rsidP="00B10E7E">
      <w:pPr>
        <w:spacing w:before="120" w:after="120"/>
        <w:ind w:firstLine="480"/>
      </w:pPr>
    </w:p>
    <w:p w:rsidR="00F81EC5" w:rsidRDefault="00F81EC5">
      <w:pPr>
        <w:spacing w:before="120" w:after="120"/>
        <w:ind w:firstLine="480"/>
      </w:pPr>
    </w:p>
    <w:p w:rsidR="00F81EC5" w:rsidRDefault="00F81EC5">
      <w:pPr>
        <w:spacing w:before="120" w:after="120"/>
        <w:ind w:firstLine="480"/>
      </w:pPr>
    </w:p>
    <w:p w:rsidR="00F81EC5" w:rsidRDefault="00F81EC5" w:rsidP="00175723">
      <w:pPr>
        <w:spacing w:before="120" w:after="120"/>
        <w:ind w:firstLine="480"/>
      </w:pPr>
    </w:p>
    <w:p w:rsidR="00F81EC5" w:rsidRDefault="00F81EC5" w:rsidP="00175723">
      <w:pPr>
        <w:spacing w:before="120" w:after="120"/>
        <w:ind w:firstLine="480"/>
      </w:pPr>
    </w:p>
    <w:p w:rsidR="00F81EC5" w:rsidRDefault="00F81EC5" w:rsidP="007B5636">
      <w:pPr>
        <w:spacing w:after="120"/>
        <w:ind w:firstLine="480"/>
      </w:pPr>
    </w:p>
    <w:p w:rsidR="00F81EC5" w:rsidRDefault="00F81EC5" w:rsidP="00860D05">
      <w:pPr>
        <w:spacing w:after="120"/>
        <w:ind w:firstLine="480"/>
      </w:pPr>
    </w:p>
    <w:p w:rsidR="00F81EC5" w:rsidRDefault="00F81EC5" w:rsidP="00774237">
      <w:pPr>
        <w:spacing w:after="120"/>
        <w:ind w:firstLine="480"/>
      </w:pPr>
    </w:p>
    <w:p w:rsidR="00F81EC5" w:rsidRDefault="00F81EC5" w:rsidP="00594D31">
      <w:pPr>
        <w:spacing w:after="120"/>
        <w:ind w:firstLine="480"/>
      </w:pPr>
    </w:p>
    <w:p w:rsidR="00F81EC5" w:rsidRDefault="00F81EC5" w:rsidP="00501E3A">
      <w:pPr>
        <w:spacing w:after="120"/>
        <w:ind w:firstLine="480"/>
      </w:pPr>
    </w:p>
    <w:p w:rsidR="00F81EC5" w:rsidRDefault="00F81EC5" w:rsidP="00E570D0">
      <w:pPr>
        <w:spacing w:after="120"/>
        <w:ind w:firstLine="480"/>
      </w:pPr>
    </w:p>
    <w:p w:rsidR="00F81EC5" w:rsidRDefault="00F81EC5" w:rsidP="00E570D0">
      <w:pPr>
        <w:spacing w:after="120"/>
        <w:ind w:firstLine="480"/>
      </w:pPr>
    </w:p>
    <w:p w:rsidR="00F81EC5" w:rsidRDefault="00F81EC5" w:rsidP="00EC244E">
      <w:pPr>
        <w:spacing w:after="120"/>
        <w:ind w:firstLine="480"/>
      </w:pPr>
    </w:p>
    <w:p w:rsidR="00F81EC5" w:rsidRDefault="00F81EC5" w:rsidP="00EC244E">
      <w:pPr>
        <w:spacing w:after="120"/>
        <w:ind w:firstLine="480"/>
      </w:pPr>
    </w:p>
    <w:p w:rsidR="00F81EC5" w:rsidRDefault="00F81EC5" w:rsidP="00EC7B78">
      <w:pPr>
        <w:spacing w:after="120"/>
        <w:ind w:firstLine="480"/>
      </w:pPr>
    </w:p>
    <w:p w:rsidR="00F81EC5" w:rsidRDefault="00F81EC5" w:rsidP="008E56F8">
      <w:pPr>
        <w:spacing w:after="120"/>
        <w:ind w:firstLine="480"/>
      </w:pPr>
    </w:p>
    <w:p w:rsidR="00F81EC5" w:rsidRDefault="00F81EC5" w:rsidP="002E2463">
      <w:pPr>
        <w:spacing w:after="120"/>
        <w:ind w:firstLine="480"/>
      </w:pPr>
    </w:p>
    <w:p w:rsidR="00F81EC5" w:rsidRDefault="00F81EC5" w:rsidP="008A4717">
      <w:pPr>
        <w:spacing w:after="120"/>
        <w:ind w:firstLine="480"/>
      </w:pPr>
    </w:p>
    <w:p w:rsidR="00F81EC5" w:rsidRDefault="00F81EC5" w:rsidP="00032051">
      <w:pPr>
        <w:spacing w:after="120"/>
        <w:ind w:firstLine="480"/>
      </w:pPr>
    </w:p>
    <w:p w:rsidR="00F81EC5" w:rsidRDefault="00F81EC5" w:rsidP="00AF12E6"/>
    <w:p w:rsidR="00F81EC5" w:rsidRDefault="00F81EC5" w:rsidP="00DE3687"/>
    <w:p w:rsidR="00F81EC5" w:rsidRDefault="00F81EC5" w:rsidP="00FA7556"/>
    <w:p w:rsidR="00F81EC5" w:rsidRDefault="00F81EC5" w:rsidP="00F74E11"/>
    <w:p w:rsidR="00F81EC5" w:rsidRDefault="00F81EC5" w:rsidP="00AF387A"/>
    <w:p w:rsidR="00F81EC5" w:rsidRDefault="00F81EC5" w:rsidP="00534769"/>
    <w:p w:rsidR="00F81EC5" w:rsidRDefault="00F81EC5" w:rsidP="00737AA4"/>
    <w:p w:rsidR="00F81EC5" w:rsidRDefault="00F81EC5" w:rsidP="001B0CA9"/>
    <w:p w:rsidR="00F81EC5" w:rsidRDefault="00F81EC5" w:rsidP="000A2584"/>
    <w:p w:rsidR="00F81EC5" w:rsidRDefault="00F81EC5" w:rsidP="00327A96"/>
    <w:p w:rsidR="00F81EC5" w:rsidRDefault="00F81EC5" w:rsidP="00125A47"/>
    <w:p w:rsidR="00F81EC5" w:rsidRDefault="00F81EC5" w:rsidP="001422D9"/>
    <w:p w:rsidR="00F81EC5" w:rsidRDefault="00F81EC5" w:rsidP="00435062"/>
    <w:p w:rsidR="00F81EC5" w:rsidRDefault="00F81EC5" w:rsidP="00ED3ECE"/>
    <w:p w:rsidR="00F81EC5" w:rsidRDefault="00F81EC5" w:rsidP="00E001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20A" w:rsidRDefault="0011420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20A" w:rsidRDefault="0011420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20A" w:rsidRDefault="0011420A">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20A" w:rsidRDefault="0011420A">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4325C2">
      <w:rPr>
        <w:rFonts w:hint="eastAsia"/>
        <w:noProof/>
        <w:sz w:val="18"/>
        <w:szCs w:val="18"/>
      </w:rPr>
      <w:t>目</w:t>
    </w:r>
    <w:r w:rsidR="004325C2">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20A" w:rsidRDefault="0011420A">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20A" w:rsidRDefault="0011420A">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82B"/>
    <w:rsid w:val="0001492E"/>
    <w:rsid w:val="0001506D"/>
    <w:rsid w:val="000174FE"/>
    <w:rsid w:val="00017BB0"/>
    <w:rsid w:val="00022F5B"/>
    <w:rsid w:val="00023D83"/>
    <w:rsid w:val="00025120"/>
    <w:rsid w:val="0002552A"/>
    <w:rsid w:val="00025CE6"/>
    <w:rsid w:val="00026356"/>
    <w:rsid w:val="0002696C"/>
    <w:rsid w:val="00027BBE"/>
    <w:rsid w:val="00032051"/>
    <w:rsid w:val="00032751"/>
    <w:rsid w:val="00032BBB"/>
    <w:rsid w:val="00032E2B"/>
    <w:rsid w:val="00035C29"/>
    <w:rsid w:val="000360E2"/>
    <w:rsid w:val="0003648A"/>
    <w:rsid w:val="000372E6"/>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584"/>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420A"/>
    <w:rsid w:val="001169E8"/>
    <w:rsid w:val="00117B81"/>
    <w:rsid w:val="00121BAD"/>
    <w:rsid w:val="0012348F"/>
    <w:rsid w:val="00124131"/>
    <w:rsid w:val="00124224"/>
    <w:rsid w:val="00125A47"/>
    <w:rsid w:val="001266F2"/>
    <w:rsid w:val="00127CEC"/>
    <w:rsid w:val="00131C32"/>
    <w:rsid w:val="00132344"/>
    <w:rsid w:val="00132FDE"/>
    <w:rsid w:val="00136DFA"/>
    <w:rsid w:val="00137B1F"/>
    <w:rsid w:val="001404A8"/>
    <w:rsid w:val="0014052D"/>
    <w:rsid w:val="00141099"/>
    <w:rsid w:val="0014141A"/>
    <w:rsid w:val="001422D9"/>
    <w:rsid w:val="00142F7F"/>
    <w:rsid w:val="00146FA4"/>
    <w:rsid w:val="00146FC3"/>
    <w:rsid w:val="001520EF"/>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0CA9"/>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2241"/>
    <w:rsid w:val="001D3939"/>
    <w:rsid w:val="001D40E7"/>
    <w:rsid w:val="001D7454"/>
    <w:rsid w:val="001D7FEF"/>
    <w:rsid w:val="001E05B9"/>
    <w:rsid w:val="001E0D0A"/>
    <w:rsid w:val="001E107D"/>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6AC"/>
    <w:rsid w:val="00207765"/>
    <w:rsid w:val="00210682"/>
    <w:rsid w:val="0021112A"/>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681E"/>
    <w:rsid w:val="0026758A"/>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2463"/>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DCA"/>
    <w:rsid w:val="00324088"/>
    <w:rsid w:val="003245BB"/>
    <w:rsid w:val="00326B25"/>
    <w:rsid w:val="00326BAD"/>
    <w:rsid w:val="00327A31"/>
    <w:rsid w:val="00327A96"/>
    <w:rsid w:val="00330E57"/>
    <w:rsid w:val="003312ED"/>
    <w:rsid w:val="00331FE9"/>
    <w:rsid w:val="00334AFC"/>
    <w:rsid w:val="00335C94"/>
    <w:rsid w:val="00336C40"/>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033"/>
    <w:rsid w:val="00374FC4"/>
    <w:rsid w:val="00375D18"/>
    <w:rsid w:val="0037734B"/>
    <w:rsid w:val="00381DC0"/>
    <w:rsid w:val="00381FC2"/>
    <w:rsid w:val="003837BE"/>
    <w:rsid w:val="0039058E"/>
    <w:rsid w:val="00391DBE"/>
    <w:rsid w:val="00392022"/>
    <w:rsid w:val="00394472"/>
    <w:rsid w:val="00394C15"/>
    <w:rsid w:val="00394ED1"/>
    <w:rsid w:val="00396AC2"/>
    <w:rsid w:val="003A2236"/>
    <w:rsid w:val="003A25EC"/>
    <w:rsid w:val="003A4AD1"/>
    <w:rsid w:val="003A54F9"/>
    <w:rsid w:val="003A6C03"/>
    <w:rsid w:val="003B0B6A"/>
    <w:rsid w:val="003B398F"/>
    <w:rsid w:val="003B4B33"/>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52A3"/>
    <w:rsid w:val="00425FC3"/>
    <w:rsid w:val="00425FF6"/>
    <w:rsid w:val="0042694D"/>
    <w:rsid w:val="00430070"/>
    <w:rsid w:val="00430152"/>
    <w:rsid w:val="00430F3C"/>
    <w:rsid w:val="004325C2"/>
    <w:rsid w:val="00432953"/>
    <w:rsid w:val="00433B76"/>
    <w:rsid w:val="004345E4"/>
    <w:rsid w:val="00435062"/>
    <w:rsid w:val="004350AD"/>
    <w:rsid w:val="00435381"/>
    <w:rsid w:val="00435C6E"/>
    <w:rsid w:val="004367C8"/>
    <w:rsid w:val="004375F9"/>
    <w:rsid w:val="00440949"/>
    <w:rsid w:val="00441CC4"/>
    <w:rsid w:val="00441DF7"/>
    <w:rsid w:val="004465C0"/>
    <w:rsid w:val="004477E3"/>
    <w:rsid w:val="00447A95"/>
    <w:rsid w:val="00447ECD"/>
    <w:rsid w:val="00450560"/>
    <w:rsid w:val="00450824"/>
    <w:rsid w:val="00451BAE"/>
    <w:rsid w:val="0045229D"/>
    <w:rsid w:val="0045365D"/>
    <w:rsid w:val="00454779"/>
    <w:rsid w:val="00455C48"/>
    <w:rsid w:val="00455C79"/>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0388"/>
    <w:rsid w:val="004B1F7C"/>
    <w:rsid w:val="004B276A"/>
    <w:rsid w:val="004B2DD2"/>
    <w:rsid w:val="004B4831"/>
    <w:rsid w:val="004B4C67"/>
    <w:rsid w:val="004B55BB"/>
    <w:rsid w:val="004B6C06"/>
    <w:rsid w:val="004B7974"/>
    <w:rsid w:val="004C15C5"/>
    <w:rsid w:val="004C1DD5"/>
    <w:rsid w:val="004C2FD3"/>
    <w:rsid w:val="004C4B3D"/>
    <w:rsid w:val="004C4F2B"/>
    <w:rsid w:val="004C7EB6"/>
    <w:rsid w:val="004D000A"/>
    <w:rsid w:val="004D0802"/>
    <w:rsid w:val="004D0845"/>
    <w:rsid w:val="004D7A02"/>
    <w:rsid w:val="004D7AF5"/>
    <w:rsid w:val="004E2116"/>
    <w:rsid w:val="004E2E06"/>
    <w:rsid w:val="004E58F5"/>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5A17"/>
    <w:rsid w:val="00526DAF"/>
    <w:rsid w:val="00526F1A"/>
    <w:rsid w:val="0052750E"/>
    <w:rsid w:val="00527898"/>
    <w:rsid w:val="00527F14"/>
    <w:rsid w:val="0053198D"/>
    <w:rsid w:val="00531DDE"/>
    <w:rsid w:val="00531DE9"/>
    <w:rsid w:val="00534769"/>
    <w:rsid w:val="005347D7"/>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17E"/>
    <w:rsid w:val="005732EB"/>
    <w:rsid w:val="00574699"/>
    <w:rsid w:val="0057518E"/>
    <w:rsid w:val="00575BE5"/>
    <w:rsid w:val="005765E5"/>
    <w:rsid w:val="00581140"/>
    <w:rsid w:val="005857FA"/>
    <w:rsid w:val="00586691"/>
    <w:rsid w:val="00586CC6"/>
    <w:rsid w:val="00587BD2"/>
    <w:rsid w:val="00587EDE"/>
    <w:rsid w:val="00591E78"/>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5E32"/>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177CF"/>
    <w:rsid w:val="007209DF"/>
    <w:rsid w:val="00721298"/>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B0883"/>
    <w:rsid w:val="007B123E"/>
    <w:rsid w:val="007B21B0"/>
    <w:rsid w:val="007B2F8D"/>
    <w:rsid w:val="007B45D3"/>
    <w:rsid w:val="007B4867"/>
    <w:rsid w:val="007B4BD2"/>
    <w:rsid w:val="007B5636"/>
    <w:rsid w:val="007B5D3C"/>
    <w:rsid w:val="007B786B"/>
    <w:rsid w:val="007C0111"/>
    <w:rsid w:val="007C22F6"/>
    <w:rsid w:val="007C2314"/>
    <w:rsid w:val="007C2B73"/>
    <w:rsid w:val="007C37C9"/>
    <w:rsid w:val="007C477E"/>
    <w:rsid w:val="007C4E61"/>
    <w:rsid w:val="007C69DA"/>
    <w:rsid w:val="007C6DC6"/>
    <w:rsid w:val="007C7007"/>
    <w:rsid w:val="007C7B99"/>
    <w:rsid w:val="007D04D1"/>
    <w:rsid w:val="007D1339"/>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5C5A"/>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93B"/>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3B1E"/>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DE2"/>
    <w:rsid w:val="008D4E12"/>
    <w:rsid w:val="008D68B9"/>
    <w:rsid w:val="008D77A3"/>
    <w:rsid w:val="008E04D0"/>
    <w:rsid w:val="008E2A7D"/>
    <w:rsid w:val="008E3A83"/>
    <w:rsid w:val="008E42EA"/>
    <w:rsid w:val="008E56F8"/>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01B3"/>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0999"/>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695C"/>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763"/>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570D"/>
    <w:rsid w:val="00A26994"/>
    <w:rsid w:val="00A26C9A"/>
    <w:rsid w:val="00A27564"/>
    <w:rsid w:val="00A3028D"/>
    <w:rsid w:val="00A30FD4"/>
    <w:rsid w:val="00A32928"/>
    <w:rsid w:val="00A33622"/>
    <w:rsid w:val="00A34C9C"/>
    <w:rsid w:val="00A365B4"/>
    <w:rsid w:val="00A406DA"/>
    <w:rsid w:val="00A41266"/>
    <w:rsid w:val="00A4231C"/>
    <w:rsid w:val="00A441ED"/>
    <w:rsid w:val="00A44D6E"/>
    <w:rsid w:val="00A47128"/>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22F6"/>
    <w:rsid w:val="00A943CF"/>
    <w:rsid w:val="00A94418"/>
    <w:rsid w:val="00A94E06"/>
    <w:rsid w:val="00A97FDB"/>
    <w:rsid w:val="00AA0390"/>
    <w:rsid w:val="00AA320B"/>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647"/>
    <w:rsid w:val="00AC3BFA"/>
    <w:rsid w:val="00AC4F35"/>
    <w:rsid w:val="00AC5708"/>
    <w:rsid w:val="00AC5B9B"/>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B011EF"/>
    <w:rsid w:val="00B0127F"/>
    <w:rsid w:val="00B01538"/>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426B"/>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2834"/>
    <w:rsid w:val="00BE31BF"/>
    <w:rsid w:val="00BE483F"/>
    <w:rsid w:val="00BE5FAD"/>
    <w:rsid w:val="00BE7499"/>
    <w:rsid w:val="00BF05E1"/>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4D6F"/>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7CE8"/>
    <w:rsid w:val="00D05744"/>
    <w:rsid w:val="00D06E17"/>
    <w:rsid w:val="00D07F66"/>
    <w:rsid w:val="00D10081"/>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36D"/>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495"/>
    <w:rsid w:val="00DF6517"/>
    <w:rsid w:val="00DF67D5"/>
    <w:rsid w:val="00DF68C5"/>
    <w:rsid w:val="00DF78E3"/>
    <w:rsid w:val="00E0014D"/>
    <w:rsid w:val="00E0067D"/>
    <w:rsid w:val="00E008C2"/>
    <w:rsid w:val="00E01856"/>
    <w:rsid w:val="00E028CA"/>
    <w:rsid w:val="00E0290A"/>
    <w:rsid w:val="00E02DEE"/>
    <w:rsid w:val="00E046BD"/>
    <w:rsid w:val="00E04711"/>
    <w:rsid w:val="00E04F1F"/>
    <w:rsid w:val="00E05B0A"/>
    <w:rsid w:val="00E06307"/>
    <w:rsid w:val="00E0654A"/>
    <w:rsid w:val="00E0684F"/>
    <w:rsid w:val="00E06940"/>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5CD"/>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1777"/>
    <w:rsid w:val="00EA2C08"/>
    <w:rsid w:val="00EA3BB4"/>
    <w:rsid w:val="00EA3C87"/>
    <w:rsid w:val="00EA4003"/>
    <w:rsid w:val="00EA430F"/>
    <w:rsid w:val="00EA55CB"/>
    <w:rsid w:val="00EA5601"/>
    <w:rsid w:val="00EA6CC9"/>
    <w:rsid w:val="00EA6D23"/>
    <w:rsid w:val="00EB0297"/>
    <w:rsid w:val="00EB2B59"/>
    <w:rsid w:val="00EB3C19"/>
    <w:rsid w:val="00EB3E00"/>
    <w:rsid w:val="00EB484D"/>
    <w:rsid w:val="00EB5006"/>
    <w:rsid w:val="00EB703A"/>
    <w:rsid w:val="00EB7985"/>
    <w:rsid w:val="00EB7F53"/>
    <w:rsid w:val="00EC244E"/>
    <w:rsid w:val="00EC3368"/>
    <w:rsid w:val="00EC37E3"/>
    <w:rsid w:val="00EC5FAD"/>
    <w:rsid w:val="00EC61DB"/>
    <w:rsid w:val="00EC6417"/>
    <w:rsid w:val="00EC6959"/>
    <w:rsid w:val="00EC7B78"/>
    <w:rsid w:val="00ED13FA"/>
    <w:rsid w:val="00ED2397"/>
    <w:rsid w:val="00ED3855"/>
    <w:rsid w:val="00ED3A1D"/>
    <w:rsid w:val="00ED3ECE"/>
    <w:rsid w:val="00ED73F4"/>
    <w:rsid w:val="00ED771E"/>
    <w:rsid w:val="00EE0424"/>
    <w:rsid w:val="00EE077A"/>
    <w:rsid w:val="00EE0A8B"/>
    <w:rsid w:val="00EE2099"/>
    <w:rsid w:val="00EE2B8D"/>
    <w:rsid w:val="00EE3EC4"/>
    <w:rsid w:val="00EE53A2"/>
    <w:rsid w:val="00EF0E2D"/>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4E11"/>
    <w:rsid w:val="00F7607B"/>
    <w:rsid w:val="00F765BF"/>
    <w:rsid w:val="00F768F0"/>
    <w:rsid w:val="00F770F6"/>
    <w:rsid w:val="00F7788E"/>
    <w:rsid w:val="00F81EC5"/>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4F49"/>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4C1DD5"/>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1195653">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371803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2691543">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772094510">
      <w:bodyDiv w:val="1"/>
      <w:marLeft w:val="0"/>
      <w:marRight w:val="0"/>
      <w:marTop w:val="0"/>
      <w:marBottom w:val="0"/>
      <w:divBdr>
        <w:top w:val="none" w:sz="0" w:space="0" w:color="auto"/>
        <w:left w:val="none" w:sz="0" w:space="0" w:color="auto"/>
        <w:bottom w:val="none" w:sz="0" w:space="0" w:color="auto"/>
        <w:right w:val="none" w:sz="0" w:space="0" w:color="auto"/>
      </w:divBdr>
    </w:div>
    <w:div w:id="815293253">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0655975">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215">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08577578">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77796717">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588149116">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29746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320260">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1517306">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117" Type="http://schemas.openxmlformats.org/officeDocument/2006/relationships/footer" Target="footer8.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microsoft.com/office/2007/relationships/diagramDrawing" Target="diagrams/drawing9.xml"/><Relationship Id="rId68" Type="http://schemas.microsoft.com/office/2007/relationships/diagramDrawing" Target="diagrams/drawing10.xml"/><Relationship Id="rId84" Type="http://schemas.openxmlformats.org/officeDocument/2006/relationships/diagramData" Target="diagrams/data14.xml"/><Relationship Id="rId89" Type="http://schemas.openxmlformats.org/officeDocument/2006/relationships/diagramData" Target="diagrams/data15.xml"/><Relationship Id="rId112" Type="http://schemas.openxmlformats.org/officeDocument/2006/relationships/diagramColors" Target="diagrams/colors19.xml"/><Relationship Id="rId16" Type="http://schemas.openxmlformats.org/officeDocument/2006/relationships/footer" Target="footer4.xml"/><Relationship Id="rId107" Type="http://schemas.openxmlformats.org/officeDocument/2006/relationships/diagramColors" Target="diagrams/colors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microsoft.com/office/2007/relationships/diagramDrawing" Target="diagrams/drawing8.xml"/><Relationship Id="rId74" Type="http://schemas.openxmlformats.org/officeDocument/2006/relationships/diagramData" Target="diagrams/data12.xml"/><Relationship Id="rId79" Type="http://schemas.openxmlformats.org/officeDocument/2006/relationships/diagramData" Target="diagrams/data13.xml"/><Relationship Id="rId102" Type="http://schemas.openxmlformats.org/officeDocument/2006/relationships/diagramColors" Target="diagrams/colors17.xml"/><Relationship Id="rId5" Type="http://schemas.openxmlformats.org/officeDocument/2006/relationships/settings" Target="settings.xml"/><Relationship Id="rId90" Type="http://schemas.openxmlformats.org/officeDocument/2006/relationships/diagramLayout" Target="diagrams/layout15.xml"/><Relationship Id="rId95" Type="http://schemas.openxmlformats.org/officeDocument/2006/relationships/diagramLayout" Target="diagrams/layout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diagramData" Target="diagrams/data10.xml"/><Relationship Id="rId69" Type="http://schemas.openxmlformats.org/officeDocument/2006/relationships/diagramData" Target="diagrams/data11.xml"/><Relationship Id="rId113" Type="http://schemas.microsoft.com/office/2007/relationships/diagramDrawing" Target="diagrams/drawing19.xml"/><Relationship Id="rId118" Type="http://schemas.openxmlformats.org/officeDocument/2006/relationships/fontTable" Target="fontTable.xml"/><Relationship Id="rId80" Type="http://schemas.openxmlformats.org/officeDocument/2006/relationships/diagramLayout" Target="diagrams/layout13.xml"/><Relationship Id="rId85" Type="http://schemas.openxmlformats.org/officeDocument/2006/relationships/diagramLayout" Target="diagrams/layout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microsoft.com/office/2007/relationships/diagramDrawing" Target="diagrams/drawing17.xml"/><Relationship Id="rId108" Type="http://schemas.microsoft.com/office/2007/relationships/diagramDrawing" Target="diagrams/drawing18.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Layout" Target="diagrams/layout12.xml"/><Relationship Id="rId91" Type="http://schemas.openxmlformats.org/officeDocument/2006/relationships/diagramQuickStyle" Target="diagrams/quickStyle15.xml"/><Relationship Id="rId96" Type="http://schemas.openxmlformats.org/officeDocument/2006/relationships/diagramQuickStyle" Target="diagrams/quickStyle1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openxmlformats.org/officeDocument/2006/relationships/footer" Target="footer6.xml"/><Relationship Id="rId119"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diagramLayout" Target="diagrams/layout9.xml"/><Relationship Id="rId65" Type="http://schemas.openxmlformats.org/officeDocument/2006/relationships/diagramLayout" Target="diagrams/layout10.xml"/><Relationship Id="rId73" Type="http://schemas.microsoft.com/office/2007/relationships/diagramDrawing" Target="diagrams/drawing11.xml"/><Relationship Id="rId78" Type="http://schemas.microsoft.com/office/2007/relationships/diagramDrawing" Target="diagrams/drawing12.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94" Type="http://schemas.openxmlformats.org/officeDocument/2006/relationships/diagramData" Target="diagrams/data16.xml"/><Relationship Id="rId99" Type="http://schemas.openxmlformats.org/officeDocument/2006/relationships/diagramData" Target="diagrams/data17.xml"/><Relationship Id="rId101" Type="http://schemas.openxmlformats.org/officeDocument/2006/relationships/diagramQuickStyle" Target="diagrams/quickStyle17.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openxmlformats.org/officeDocument/2006/relationships/diagramData" Target="diagrams/data19.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Colors" Target="diagrams/colors16.xml"/><Relationship Id="rId104" Type="http://schemas.openxmlformats.org/officeDocument/2006/relationships/diagramData" Target="diagrams/data18.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Colors" Target="diagrams/colors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110" Type="http://schemas.openxmlformats.org/officeDocument/2006/relationships/diagramLayout" Target="diagrams/layout19.xml"/><Relationship Id="rId115" Type="http://schemas.openxmlformats.org/officeDocument/2006/relationships/footer" Target="footer7.xml"/><Relationship Id="rId61" Type="http://schemas.openxmlformats.org/officeDocument/2006/relationships/diagramQuickStyle" Target="diagrams/quickStyle9.xml"/><Relationship Id="rId82" Type="http://schemas.openxmlformats.org/officeDocument/2006/relationships/diagramColors" Target="diagrams/colors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Layout" Target="diagrams/layout17.xml"/><Relationship Id="rId105" Type="http://schemas.openxmlformats.org/officeDocument/2006/relationships/diagramLayout" Target="diagrams/layout18.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microsoft.com/office/2007/relationships/diagramDrawing" Target="diagrams/drawing15.xml"/><Relationship Id="rId98" Type="http://schemas.microsoft.com/office/2007/relationships/diagramDrawing" Target="diagrams/drawing16.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header" Target="header6.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microsoft.com/office/2007/relationships/diagramDrawing" Target="diagrams/drawing14.xml"/><Relationship Id="rId111" Type="http://schemas.openxmlformats.org/officeDocument/2006/relationships/diagramQuickStyle" Target="diagrams/quickStyle19.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QuickStyle" Target="diagrams/quickStyle18.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9F695F-8D4A-5240-91AE-94B05E66354F}" type="doc">
      <dgm:prSet loTypeId="urn:microsoft.com/office/officeart/2005/8/layout/orgChart1" loCatId="" qsTypeId="urn:microsoft.com/office/officeart/2005/8/quickstyle/simple3" qsCatId="simple" csTypeId="urn:microsoft.com/office/officeart/2005/8/colors/accent0_1" csCatId="mainScheme" phldr="1"/>
      <dgm:spPr/>
      <dgm:t>
        <a:bodyPr/>
        <a:lstStyle/>
        <a:p>
          <a:endParaRPr lang="zh-CN" altLang="en-US"/>
        </a:p>
      </dgm:t>
    </dgm:pt>
    <dgm:pt modelId="{B4452E92-7807-154D-BBF0-F2B571303442}">
      <dgm:prSet phldrT="[文本]" custT="1"/>
      <dgm:spPr/>
      <dgm:t>
        <a:bodyPr/>
        <a:lstStyle/>
        <a:p>
          <a:r>
            <a:rPr lang="zh-CN" altLang="en-US" sz="1050" baseline="0">
              <a:ea typeface="宋体" panose="02010600030101010101" pitchFamily="2" charset="-122"/>
            </a:rPr>
            <a:t>智能运维目标</a:t>
          </a:r>
          <a:br>
            <a:rPr lang="en-US" altLang="zh-CN" sz="1050" baseline="0">
              <a:ea typeface="宋体" panose="02010600030101010101" pitchFamily="2" charset="-122"/>
            </a:rPr>
          </a:br>
          <a:r>
            <a:rPr lang="zh-CN" altLang="en-US" sz="1050" baseline="0">
              <a:ea typeface="宋体" panose="02010600030101010101" pitchFamily="2" charset="-122"/>
            </a:rPr>
            <a:t>稳定性、合规性、透明性</a:t>
          </a:r>
        </a:p>
      </dgm:t>
    </dgm:pt>
    <dgm:pt modelId="{4574480A-9249-DD4E-80DF-2D30F2F70A5B}" type="parTrans" cxnId="{8027386F-DD58-5F45-8FA9-2F1C7DD4461D}">
      <dgm:prSet/>
      <dgm:spPr/>
      <dgm:t>
        <a:bodyPr/>
        <a:lstStyle/>
        <a:p>
          <a:endParaRPr lang="zh-CN" altLang="en-US"/>
        </a:p>
      </dgm:t>
    </dgm:pt>
    <dgm:pt modelId="{8995A012-D8B9-A04F-BFDE-4E417E45DB92}" type="sibTrans" cxnId="{8027386F-DD58-5F45-8FA9-2F1C7DD4461D}">
      <dgm:prSet/>
      <dgm:spPr/>
      <dgm:t>
        <a:bodyPr/>
        <a:lstStyle/>
        <a:p>
          <a:endParaRPr lang="zh-CN" altLang="en-US"/>
        </a:p>
      </dgm:t>
    </dgm:pt>
    <dgm:pt modelId="{BCA01605-3062-9342-B621-61DCC317959D}">
      <dgm:prSet phldrT="[文本]" custT="1"/>
      <dgm:spPr/>
      <dgm:t>
        <a:bodyPr/>
        <a:lstStyle/>
        <a:p>
          <a:r>
            <a:rPr lang="zh-CN" altLang="en-US" sz="1050" baseline="0">
              <a:ea typeface="宋体" panose="02010600030101010101" pitchFamily="2" charset="-122"/>
            </a:rPr>
            <a:t>数据溯源</a:t>
          </a:r>
        </a:p>
      </dgm:t>
    </dgm:pt>
    <dgm:pt modelId="{BD444707-797D-494D-B969-7E3F0640988E}" type="parTrans" cxnId="{0BD4350E-046B-DA49-A2A4-390E6F66C9DA}">
      <dgm:prSet/>
      <dgm:spPr/>
      <dgm:t>
        <a:bodyPr/>
        <a:lstStyle/>
        <a:p>
          <a:endParaRPr lang="zh-CN" altLang="en-US"/>
        </a:p>
      </dgm:t>
    </dgm:pt>
    <dgm:pt modelId="{56D704E9-F913-B14A-AF87-A286244C5FA1}" type="sibTrans" cxnId="{0BD4350E-046B-DA49-A2A4-390E6F66C9DA}">
      <dgm:prSet/>
      <dgm:spPr/>
      <dgm:t>
        <a:bodyPr/>
        <a:lstStyle/>
        <a:p>
          <a:endParaRPr lang="zh-CN" altLang="en-US"/>
        </a:p>
      </dgm:t>
    </dgm:pt>
    <dgm:pt modelId="{03E0D8A6-9AB7-AE43-8210-5DF4A1CE94BB}">
      <dgm:prSet phldrT="[文本]" custT="1"/>
      <dgm:spPr/>
      <dgm:t>
        <a:bodyPr/>
        <a:lstStyle/>
        <a:p>
          <a:r>
            <a:rPr lang="zh-CN" altLang="en-US" sz="1050" baseline="0">
              <a:ea typeface="宋体" panose="02010600030101010101" pitchFamily="2" charset="-122"/>
            </a:rPr>
            <a:t>模型解释</a:t>
          </a:r>
        </a:p>
      </dgm:t>
    </dgm:pt>
    <dgm:pt modelId="{F19D4895-1B09-174A-9E5D-145EE2B70A27}" type="parTrans" cxnId="{0AE71DC5-7918-C545-9212-6A146143D967}">
      <dgm:prSet/>
      <dgm:spPr/>
      <dgm:t>
        <a:bodyPr/>
        <a:lstStyle/>
        <a:p>
          <a:endParaRPr lang="zh-CN" altLang="en-US"/>
        </a:p>
      </dgm:t>
    </dgm:pt>
    <dgm:pt modelId="{D3E07DC4-A597-7346-B105-7CA0DCDAB269}" type="sibTrans" cxnId="{0AE71DC5-7918-C545-9212-6A146143D967}">
      <dgm:prSet/>
      <dgm:spPr/>
      <dgm:t>
        <a:bodyPr/>
        <a:lstStyle/>
        <a:p>
          <a:endParaRPr lang="zh-CN" altLang="en-US"/>
        </a:p>
      </dgm:t>
    </dgm:pt>
    <dgm:pt modelId="{1A571FAC-F474-3C4F-AAED-9F3DF97BF56D}">
      <dgm:prSet phldrT="[文本]" custT="1"/>
      <dgm:spPr/>
      <dgm:t>
        <a:bodyPr/>
        <a:lstStyle/>
        <a:p>
          <a:r>
            <a:rPr lang="zh-CN" altLang="en-US" sz="1050" baseline="0">
              <a:ea typeface="宋体" panose="02010600030101010101" pitchFamily="2" charset="-122"/>
            </a:rPr>
            <a:t>操作审计</a:t>
          </a:r>
        </a:p>
      </dgm:t>
    </dgm:pt>
    <dgm:pt modelId="{FE0285BC-7062-B14B-B4ED-C8701F3E42C0}" type="parTrans" cxnId="{A77D9D61-2E03-9E4A-945B-D97D4DB6734B}">
      <dgm:prSet/>
      <dgm:spPr/>
      <dgm:t>
        <a:bodyPr/>
        <a:lstStyle/>
        <a:p>
          <a:endParaRPr lang="zh-CN" altLang="en-US"/>
        </a:p>
      </dgm:t>
    </dgm:pt>
    <dgm:pt modelId="{B19782E8-F264-D14B-94E5-991232C0CD07}" type="sibTrans" cxnId="{A77D9D61-2E03-9E4A-945B-D97D4DB6734B}">
      <dgm:prSet/>
      <dgm:spPr/>
      <dgm:t>
        <a:bodyPr/>
        <a:lstStyle/>
        <a:p>
          <a:endParaRPr lang="zh-CN" altLang="en-US"/>
        </a:p>
      </dgm:t>
    </dgm:pt>
    <dgm:pt modelId="{A9928DE3-7F52-7B4D-B3AF-3F876B340A18}">
      <dgm:prSet custT="1"/>
      <dgm:spPr/>
      <dgm:t>
        <a:bodyPr/>
        <a:lstStyle/>
        <a:p>
          <a:r>
            <a:rPr lang="zh-CN" altLang="en-US" sz="1050" baseline="0">
              <a:ea typeface="宋体" panose="02010600030101010101" pitchFamily="2" charset="-122"/>
            </a:rPr>
            <a:t>日志归档</a:t>
          </a:r>
        </a:p>
      </dgm:t>
    </dgm:pt>
    <dgm:pt modelId="{D744BF01-ECC9-3F43-92D2-F48EAD676100}" type="parTrans" cxnId="{932F9316-7F6A-0349-AD04-2A6CBCDCCDD8}">
      <dgm:prSet/>
      <dgm:spPr/>
      <dgm:t>
        <a:bodyPr/>
        <a:lstStyle/>
        <a:p>
          <a:endParaRPr lang="zh-CN" altLang="en-US"/>
        </a:p>
      </dgm:t>
    </dgm:pt>
    <dgm:pt modelId="{01B4515E-69A4-224F-B014-CFC00F9743A0}" type="sibTrans" cxnId="{932F9316-7F6A-0349-AD04-2A6CBCDCCDD8}">
      <dgm:prSet/>
      <dgm:spPr/>
      <dgm:t>
        <a:bodyPr/>
        <a:lstStyle/>
        <a:p>
          <a:endParaRPr lang="zh-CN" altLang="en-US"/>
        </a:p>
      </dgm:t>
    </dgm:pt>
    <dgm:pt modelId="{CB1BDAD6-0213-F94C-90AB-AE451EC6E3E9}">
      <dgm:prSet custT="1"/>
      <dgm:spPr/>
      <dgm:t>
        <a:bodyPr/>
        <a:lstStyle/>
        <a:p>
          <a:r>
            <a:rPr lang="zh-CN" altLang="en-US" sz="1050" baseline="0">
              <a:ea typeface="宋体" panose="02010600030101010101" pitchFamily="2" charset="-122"/>
            </a:rPr>
            <a:t>算法说明</a:t>
          </a:r>
        </a:p>
      </dgm:t>
    </dgm:pt>
    <dgm:pt modelId="{A56FBA12-BC07-534A-91CD-D5D1FB797C0F}" type="parTrans" cxnId="{D938502F-06D4-0547-AC2D-CF18CDE68C79}">
      <dgm:prSet/>
      <dgm:spPr/>
      <dgm:t>
        <a:bodyPr/>
        <a:lstStyle/>
        <a:p>
          <a:endParaRPr lang="zh-CN" altLang="en-US"/>
        </a:p>
      </dgm:t>
    </dgm:pt>
    <dgm:pt modelId="{DA4C14EE-EAF1-4442-AC1B-306B281A7322}" type="sibTrans" cxnId="{D938502F-06D4-0547-AC2D-CF18CDE68C79}">
      <dgm:prSet/>
      <dgm:spPr/>
      <dgm:t>
        <a:bodyPr/>
        <a:lstStyle/>
        <a:p>
          <a:endParaRPr lang="zh-CN" altLang="en-US"/>
        </a:p>
      </dgm:t>
    </dgm:pt>
    <dgm:pt modelId="{D9423E6C-6D69-E641-AF6F-C712447BA382}">
      <dgm:prSet custT="1"/>
      <dgm:spPr/>
      <dgm:t>
        <a:bodyPr/>
        <a:lstStyle/>
        <a:p>
          <a:r>
            <a:rPr lang="zh-CN" altLang="en-US" sz="1050" baseline="0">
              <a:ea typeface="宋体" panose="02010600030101010101" pitchFamily="2" charset="-122"/>
            </a:rPr>
            <a:t>责任追踪</a:t>
          </a:r>
        </a:p>
      </dgm:t>
    </dgm:pt>
    <dgm:pt modelId="{4A420802-29FB-204A-8573-340037220C27}" type="parTrans" cxnId="{7FD7C1F8-C07F-E84F-838A-9BA9C587FDEA}">
      <dgm:prSet/>
      <dgm:spPr/>
      <dgm:t>
        <a:bodyPr/>
        <a:lstStyle/>
        <a:p>
          <a:endParaRPr lang="zh-CN" altLang="en-US"/>
        </a:p>
      </dgm:t>
    </dgm:pt>
    <dgm:pt modelId="{41949658-E8F0-5943-A285-C5C67B355EEA}" type="sibTrans" cxnId="{7FD7C1F8-C07F-E84F-838A-9BA9C587FDEA}">
      <dgm:prSet/>
      <dgm:spPr/>
      <dgm:t>
        <a:bodyPr/>
        <a:lstStyle/>
        <a:p>
          <a:endParaRPr lang="zh-CN" altLang="en-US"/>
        </a:p>
      </dgm:t>
    </dgm:pt>
    <dgm:pt modelId="{475D9996-7A5B-604B-97C8-36B4C3F6F312}" type="pres">
      <dgm:prSet presAssocID="{E19F695F-8D4A-5240-91AE-94B05E66354F}" presName="hierChild1" presStyleCnt="0">
        <dgm:presLayoutVars>
          <dgm:orgChart val="1"/>
          <dgm:chPref val="1"/>
          <dgm:dir/>
          <dgm:animOne val="branch"/>
          <dgm:animLvl val="lvl"/>
          <dgm:resizeHandles/>
        </dgm:presLayoutVars>
      </dgm:prSet>
      <dgm:spPr/>
    </dgm:pt>
    <dgm:pt modelId="{E23D4BE0-DB66-8D48-BDF8-CD95A221490F}" type="pres">
      <dgm:prSet presAssocID="{B4452E92-7807-154D-BBF0-F2B571303442}" presName="hierRoot1" presStyleCnt="0">
        <dgm:presLayoutVars>
          <dgm:hierBranch val="init"/>
        </dgm:presLayoutVars>
      </dgm:prSet>
      <dgm:spPr/>
    </dgm:pt>
    <dgm:pt modelId="{0567F624-C89E-DF4B-9D33-86AA613A8463}" type="pres">
      <dgm:prSet presAssocID="{B4452E92-7807-154D-BBF0-F2B571303442}" presName="rootComposite1" presStyleCnt="0"/>
      <dgm:spPr/>
    </dgm:pt>
    <dgm:pt modelId="{6C92AFC8-71D6-8042-8B4F-209DE40B08F6}" type="pres">
      <dgm:prSet presAssocID="{B4452E92-7807-154D-BBF0-F2B571303442}" presName="rootText1" presStyleLbl="node0" presStyleIdx="0" presStyleCnt="1" custScaleX="256085">
        <dgm:presLayoutVars>
          <dgm:chPref val="3"/>
        </dgm:presLayoutVars>
      </dgm:prSet>
      <dgm:spPr/>
    </dgm:pt>
    <dgm:pt modelId="{B2C1E3C3-8FCD-DD49-BC24-CAA61491EA0D}" type="pres">
      <dgm:prSet presAssocID="{B4452E92-7807-154D-BBF0-F2B571303442}" presName="rootConnector1" presStyleLbl="node1" presStyleIdx="0" presStyleCnt="0"/>
      <dgm:spPr/>
    </dgm:pt>
    <dgm:pt modelId="{1D3907D8-B9D8-D74C-8A8B-C6A332287FF8}" type="pres">
      <dgm:prSet presAssocID="{B4452E92-7807-154D-BBF0-F2B571303442}" presName="hierChild2" presStyleCnt="0"/>
      <dgm:spPr/>
    </dgm:pt>
    <dgm:pt modelId="{098B08B7-958D-334A-9E48-FD4A55606635}" type="pres">
      <dgm:prSet presAssocID="{BD444707-797D-494D-B969-7E3F0640988E}" presName="Name37" presStyleLbl="parChTrans1D2" presStyleIdx="0" presStyleCnt="3"/>
      <dgm:spPr/>
    </dgm:pt>
    <dgm:pt modelId="{4EFFD9EB-9253-9042-B81F-0ADA2C02BA48}" type="pres">
      <dgm:prSet presAssocID="{BCA01605-3062-9342-B621-61DCC317959D}" presName="hierRoot2" presStyleCnt="0">
        <dgm:presLayoutVars>
          <dgm:hierBranch val="init"/>
        </dgm:presLayoutVars>
      </dgm:prSet>
      <dgm:spPr/>
    </dgm:pt>
    <dgm:pt modelId="{21686114-53F1-2841-ACA3-B1751EA7A93F}" type="pres">
      <dgm:prSet presAssocID="{BCA01605-3062-9342-B621-61DCC317959D}" presName="rootComposite" presStyleCnt="0"/>
      <dgm:spPr/>
    </dgm:pt>
    <dgm:pt modelId="{30DFBFC0-DB4A-4941-8737-38200F1AE4A1}" type="pres">
      <dgm:prSet presAssocID="{BCA01605-3062-9342-B621-61DCC317959D}" presName="rootText" presStyleLbl="node2" presStyleIdx="0" presStyleCnt="3">
        <dgm:presLayoutVars>
          <dgm:chPref val="3"/>
        </dgm:presLayoutVars>
      </dgm:prSet>
      <dgm:spPr/>
    </dgm:pt>
    <dgm:pt modelId="{4EE001F8-4BAE-A347-AFF3-7D66CE5AC3DA}" type="pres">
      <dgm:prSet presAssocID="{BCA01605-3062-9342-B621-61DCC317959D}" presName="rootConnector" presStyleLbl="node2" presStyleIdx="0" presStyleCnt="3"/>
      <dgm:spPr/>
    </dgm:pt>
    <dgm:pt modelId="{EA36D869-7429-E248-8E23-E671EB55B7CC}" type="pres">
      <dgm:prSet presAssocID="{BCA01605-3062-9342-B621-61DCC317959D}" presName="hierChild4" presStyleCnt="0"/>
      <dgm:spPr/>
    </dgm:pt>
    <dgm:pt modelId="{4EEA70F3-BE73-3849-8153-95F90EF7698C}" type="pres">
      <dgm:prSet presAssocID="{D744BF01-ECC9-3F43-92D2-F48EAD676100}" presName="Name37" presStyleLbl="parChTrans1D3" presStyleIdx="0" presStyleCnt="3"/>
      <dgm:spPr/>
    </dgm:pt>
    <dgm:pt modelId="{64448C9C-8C4B-7B46-9CBB-B4DF0E13CB4D}" type="pres">
      <dgm:prSet presAssocID="{A9928DE3-7F52-7B4D-B3AF-3F876B340A18}" presName="hierRoot2" presStyleCnt="0">
        <dgm:presLayoutVars>
          <dgm:hierBranch val="init"/>
        </dgm:presLayoutVars>
      </dgm:prSet>
      <dgm:spPr/>
    </dgm:pt>
    <dgm:pt modelId="{C57D616C-A234-4542-B8F4-78E07146B889}" type="pres">
      <dgm:prSet presAssocID="{A9928DE3-7F52-7B4D-B3AF-3F876B340A18}" presName="rootComposite" presStyleCnt="0"/>
      <dgm:spPr/>
    </dgm:pt>
    <dgm:pt modelId="{8EB10753-CB1D-B941-8E42-E49D0BC8F824}" type="pres">
      <dgm:prSet presAssocID="{A9928DE3-7F52-7B4D-B3AF-3F876B340A18}" presName="rootText" presStyleLbl="node3" presStyleIdx="0" presStyleCnt="3">
        <dgm:presLayoutVars>
          <dgm:chPref val="3"/>
        </dgm:presLayoutVars>
      </dgm:prSet>
      <dgm:spPr/>
    </dgm:pt>
    <dgm:pt modelId="{ED5AD8C8-0ED1-D941-B6CB-C9F7E70E79FB}" type="pres">
      <dgm:prSet presAssocID="{A9928DE3-7F52-7B4D-B3AF-3F876B340A18}" presName="rootConnector" presStyleLbl="node3" presStyleIdx="0" presStyleCnt="3"/>
      <dgm:spPr/>
    </dgm:pt>
    <dgm:pt modelId="{923B3E04-9454-3943-A644-9A44FD7B0790}" type="pres">
      <dgm:prSet presAssocID="{A9928DE3-7F52-7B4D-B3AF-3F876B340A18}" presName="hierChild4" presStyleCnt="0"/>
      <dgm:spPr/>
    </dgm:pt>
    <dgm:pt modelId="{8C23DE78-697C-4A4C-9643-5191D5B11F40}" type="pres">
      <dgm:prSet presAssocID="{A9928DE3-7F52-7B4D-B3AF-3F876B340A18}" presName="hierChild5" presStyleCnt="0"/>
      <dgm:spPr/>
    </dgm:pt>
    <dgm:pt modelId="{8E596976-E912-F245-A77E-EEE4A595D417}" type="pres">
      <dgm:prSet presAssocID="{BCA01605-3062-9342-B621-61DCC317959D}" presName="hierChild5" presStyleCnt="0"/>
      <dgm:spPr/>
    </dgm:pt>
    <dgm:pt modelId="{39DD1C91-C1EE-FA47-9973-29768248EA27}" type="pres">
      <dgm:prSet presAssocID="{F19D4895-1B09-174A-9E5D-145EE2B70A27}" presName="Name37" presStyleLbl="parChTrans1D2" presStyleIdx="1" presStyleCnt="3"/>
      <dgm:spPr/>
    </dgm:pt>
    <dgm:pt modelId="{DF78EC0F-3F77-9F49-A499-075B84A1534C}" type="pres">
      <dgm:prSet presAssocID="{03E0D8A6-9AB7-AE43-8210-5DF4A1CE94BB}" presName="hierRoot2" presStyleCnt="0">
        <dgm:presLayoutVars>
          <dgm:hierBranch val="init"/>
        </dgm:presLayoutVars>
      </dgm:prSet>
      <dgm:spPr/>
    </dgm:pt>
    <dgm:pt modelId="{38592D8D-AC1A-3441-98E4-EF286EA05039}" type="pres">
      <dgm:prSet presAssocID="{03E0D8A6-9AB7-AE43-8210-5DF4A1CE94BB}" presName="rootComposite" presStyleCnt="0"/>
      <dgm:spPr/>
    </dgm:pt>
    <dgm:pt modelId="{4356E274-F2F1-F048-8FCB-4F4B03806550}" type="pres">
      <dgm:prSet presAssocID="{03E0D8A6-9AB7-AE43-8210-5DF4A1CE94BB}" presName="rootText" presStyleLbl="node2" presStyleIdx="1" presStyleCnt="3">
        <dgm:presLayoutVars>
          <dgm:chPref val="3"/>
        </dgm:presLayoutVars>
      </dgm:prSet>
      <dgm:spPr/>
    </dgm:pt>
    <dgm:pt modelId="{63122063-937E-1F46-A945-BCFFA0C8B1DB}" type="pres">
      <dgm:prSet presAssocID="{03E0D8A6-9AB7-AE43-8210-5DF4A1CE94BB}" presName="rootConnector" presStyleLbl="node2" presStyleIdx="1" presStyleCnt="3"/>
      <dgm:spPr/>
    </dgm:pt>
    <dgm:pt modelId="{22DF022B-5848-CE4A-9B0E-93A56C748A34}" type="pres">
      <dgm:prSet presAssocID="{03E0D8A6-9AB7-AE43-8210-5DF4A1CE94BB}" presName="hierChild4" presStyleCnt="0"/>
      <dgm:spPr/>
    </dgm:pt>
    <dgm:pt modelId="{0B9CB071-CD67-BC4A-85DD-E308851EFF02}" type="pres">
      <dgm:prSet presAssocID="{A56FBA12-BC07-534A-91CD-D5D1FB797C0F}" presName="Name37" presStyleLbl="parChTrans1D3" presStyleIdx="1" presStyleCnt="3"/>
      <dgm:spPr/>
    </dgm:pt>
    <dgm:pt modelId="{E50BAF7E-5451-CD41-BAA8-F25D2FB7A130}" type="pres">
      <dgm:prSet presAssocID="{CB1BDAD6-0213-F94C-90AB-AE451EC6E3E9}" presName="hierRoot2" presStyleCnt="0">
        <dgm:presLayoutVars>
          <dgm:hierBranch val="init"/>
        </dgm:presLayoutVars>
      </dgm:prSet>
      <dgm:spPr/>
    </dgm:pt>
    <dgm:pt modelId="{81B2D2FF-3AD5-414B-9B75-E97C58F69888}" type="pres">
      <dgm:prSet presAssocID="{CB1BDAD6-0213-F94C-90AB-AE451EC6E3E9}" presName="rootComposite" presStyleCnt="0"/>
      <dgm:spPr/>
    </dgm:pt>
    <dgm:pt modelId="{9F8B5022-3212-EC44-8E6B-57AE24132C1A}" type="pres">
      <dgm:prSet presAssocID="{CB1BDAD6-0213-F94C-90AB-AE451EC6E3E9}" presName="rootText" presStyleLbl="node3" presStyleIdx="1" presStyleCnt="3">
        <dgm:presLayoutVars>
          <dgm:chPref val="3"/>
        </dgm:presLayoutVars>
      </dgm:prSet>
      <dgm:spPr/>
    </dgm:pt>
    <dgm:pt modelId="{27231A8B-FF5E-C646-A723-D59724FB82F2}" type="pres">
      <dgm:prSet presAssocID="{CB1BDAD6-0213-F94C-90AB-AE451EC6E3E9}" presName="rootConnector" presStyleLbl="node3" presStyleIdx="1" presStyleCnt="3"/>
      <dgm:spPr/>
    </dgm:pt>
    <dgm:pt modelId="{A566F63B-2B3F-C847-982D-0E862B1BF59E}" type="pres">
      <dgm:prSet presAssocID="{CB1BDAD6-0213-F94C-90AB-AE451EC6E3E9}" presName="hierChild4" presStyleCnt="0"/>
      <dgm:spPr/>
    </dgm:pt>
    <dgm:pt modelId="{697027FA-E8A1-4544-BBB1-BADCC8CCB88E}" type="pres">
      <dgm:prSet presAssocID="{CB1BDAD6-0213-F94C-90AB-AE451EC6E3E9}" presName="hierChild5" presStyleCnt="0"/>
      <dgm:spPr/>
    </dgm:pt>
    <dgm:pt modelId="{EC03995D-6FB8-8A43-BBB5-AADC47B7AF78}" type="pres">
      <dgm:prSet presAssocID="{03E0D8A6-9AB7-AE43-8210-5DF4A1CE94BB}" presName="hierChild5" presStyleCnt="0"/>
      <dgm:spPr/>
    </dgm:pt>
    <dgm:pt modelId="{C23F69D0-ED02-B147-AB41-FD81AB2E37F8}" type="pres">
      <dgm:prSet presAssocID="{FE0285BC-7062-B14B-B4ED-C8701F3E42C0}" presName="Name37" presStyleLbl="parChTrans1D2" presStyleIdx="2" presStyleCnt="3"/>
      <dgm:spPr/>
    </dgm:pt>
    <dgm:pt modelId="{75D0BE3D-49AA-1D4C-8C48-054149D85F9B}" type="pres">
      <dgm:prSet presAssocID="{1A571FAC-F474-3C4F-AAED-9F3DF97BF56D}" presName="hierRoot2" presStyleCnt="0">
        <dgm:presLayoutVars>
          <dgm:hierBranch val="init"/>
        </dgm:presLayoutVars>
      </dgm:prSet>
      <dgm:spPr/>
    </dgm:pt>
    <dgm:pt modelId="{CEE41D1F-659C-284F-A479-48F8C4EE0C32}" type="pres">
      <dgm:prSet presAssocID="{1A571FAC-F474-3C4F-AAED-9F3DF97BF56D}" presName="rootComposite" presStyleCnt="0"/>
      <dgm:spPr/>
    </dgm:pt>
    <dgm:pt modelId="{0500809B-A1D0-7F4A-9F0F-B0A91D9B1D2A}" type="pres">
      <dgm:prSet presAssocID="{1A571FAC-F474-3C4F-AAED-9F3DF97BF56D}" presName="rootText" presStyleLbl="node2" presStyleIdx="2" presStyleCnt="3">
        <dgm:presLayoutVars>
          <dgm:chPref val="3"/>
        </dgm:presLayoutVars>
      </dgm:prSet>
      <dgm:spPr/>
    </dgm:pt>
    <dgm:pt modelId="{5DBEEED8-2140-AA46-BCF8-4E3EAD8325A2}" type="pres">
      <dgm:prSet presAssocID="{1A571FAC-F474-3C4F-AAED-9F3DF97BF56D}" presName="rootConnector" presStyleLbl="node2" presStyleIdx="2" presStyleCnt="3"/>
      <dgm:spPr/>
    </dgm:pt>
    <dgm:pt modelId="{CE875E86-03A1-D146-92E2-72FE5A67A12A}" type="pres">
      <dgm:prSet presAssocID="{1A571FAC-F474-3C4F-AAED-9F3DF97BF56D}" presName="hierChild4" presStyleCnt="0"/>
      <dgm:spPr/>
    </dgm:pt>
    <dgm:pt modelId="{2E324C0E-082E-8C44-9027-34F1F42AA475}" type="pres">
      <dgm:prSet presAssocID="{4A420802-29FB-204A-8573-340037220C27}" presName="Name37" presStyleLbl="parChTrans1D3" presStyleIdx="2" presStyleCnt="3"/>
      <dgm:spPr/>
    </dgm:pt>
    <dgm:pt modelId="{3C22CC53-0F8B-B24D-94F6-AC7BBD19D36E}" type="pres">
      <dgm:prSet presAssocID="{D9423E6C-6D69-E641-AF6F-C712447BA382}" presName="hierRoot2" presStyleCnt="0">
        <dgm:presLayoutVars>
          <dgm:hierBranch val="init"/>
        </dgm:presLayoutVars>
      </dgm:prSet>
      <dgm:spPr/>
    </dgm:pt>
    <dgm:pt modelId="{922DD0F1-D028-E44C-B8E8-B27F1AF3882E}" type="pres">
      <dgm:prSet presAssocID="{D9423E6C-6D69-E641-AF6F-C712447BA382}" presName="rootComposite" presStyleCnt="0"/>
      <dgm:spPr/>
    </dgm:pt>
    <dgm:pt modelId="{3D8D9C3A-2B51-EF4D-890B-ED4C10C43CE0}" type="pres">
      <dgm:prSet presAssocID="{D9423E6C-6D69-E641-AF6F-C712447BA382}" presName="rootText" presStyleLbl="node3" presStyleIdx="2" presStyleCnt="3">
        <dgm:presLayoutVars>
          <dgm:chPref val="3"/>
        </dgm:presLayoutVars>
      </dgm:prSet>
      <dgm:spPr/>
    </dgm:pt>
    <dgm:pt modelId="{22DBD252-C1A8-4241-90A3-4DF1281D2573}" type="pres">
      <dgm:prSet presAssocID="{D9423E6C-6D69-E641-AF6F-C712447BA382}" presName="rootConnector" presStyleLbl="node3" presStyleIdx="2" presStyleCnt="3"/>
      <dgm:spPr/>
    </dgm:pt>
    <dgm:pt modelId="{7BD4D63F-57BE-BD40-9E5C-DF4FD5CCAB7B}" type="pres">
      <dgm:prSet presAssocID="{D9423E6C-6D69-E641-AF6F-C712447BA382}" presName="hierChild4" presStyleCnt="0"/>
      <dgm:spPr/>
    </dgm:pt>
    <dgm:pt modelId="{DCD137EF-6218-EE49-9C32-181885E8AFCD}" type="pres">
      <dgm:prSet presAssocID="{D9423E6C-6D69-E641-AF6F-C712447BA382}" presName="hierChild5" presStyleCnt="0"/>
      <dgm:spPr/>
    </dgm:pt>
    <dgm:pt modelId="{21EE2E9A-F61E-F64B-9EE1-A5B0BF5EE857}" type="pres">
      <dgm:prSet presAssocID="{1A571FAC-F474-3C4F-AAED-9F3DF97BF56D}" presName="hierChild5" presStyleCnt="0"/>
      <dgm:spPr/>
    </dgm:pt>
    <dgm:pt modelId="{D9E49E76-1A98-1D41-881E-ABC6213C2AF8}" type="pres">
      <dgm:prSet presAssocID="{B4452E92-7807-154D-BBF0-F2B571303442}" presName="hierChild3" presStyleCnt="0"/>
      <dgm:spPr/>
    </dgm:pt>
  </dgm:ptLst>
  <dgm:cxnLst>
    <dgm:cxn modelId="{48F1980B-335D-1649-9132-236BD4BAED0E}" type="presOf" srcId="{03E0D8A6-9AB7-AE43-8210-5DF4A1CE94BB}" destId="{63122063-937E-1F46-A945-BCFFA0C8B1DB}" srcOrd="1" destOrd="0" presId="urn:microsoft.com/office/officeart/2005/8/layout/orgChart1"/>
    <dgm:cxn modelId="{0BD4350E-046B-DA49-A2A4-390E6F66C9DA}" srcId="{B4452E92-7807-154D-BBF0-F2B571303442}" destId="{BCA01605-3062-9342-B621-61DCC317959D}" srcOrd="0" destOrd="0" parTransId="{BD444707-797D-494D-B969-7E3F0640988E}" sibTransId="{56D704E9-F913-B14A-AF87-A286244C5FA1}"/>
    <dgm:cxn modelId="{12C6FC15-0A42-6646-9745-37469BB80F5D}" type="presOf" srcId="{D9423E6C-6D69-E641-AF6F-C712447BA382}" destId="{22DBD252-C1A8-4241-90A3-4DF1281D2573}" srcOrd="1" destOrd="0" presId="urn:microsoft.com/office/officeart/2005/8/layout/orgChart1"/>
    <dgm:cxn modelId="{932F9316-7F6A-0349-AD04-2A6CBCDCCDD8}" srcId="{BCA01605-3062-9342-B621-61DCC317959D}" destId="{A9928DE3-7F52-7B4D-B3AF-3F876B340A18}" srcOrd="0" destOrd="0" parTransId="{D744BF01-ECC9-3F43-92D2-F48EAD676100}" sibTransId="{01B4515E-69A4-224F-B014-CFC00F9743A0}"/>
    <dgm:cxn modelId="{B33B7C1E-CC70-8A4B-8C8E-D7246481D763}" type="presOf" srcId="{A9928DE3-7F52-7B4D-B3AF-3F876B340A18}" destId="{ED5AD8C8-0ED1-D941-B6CB-C9F7E70E79FB}" srcOrd="1" destOrd="0" presId="urn:microsoft.com/office/officeart/2005/8/layout/orgChart1"/>
    <dgm:cxn modelId="{42EFF82C-789E-194D-BCC3-06C7D8697451}" type="presOf" srcId="{BCA01605-3062-9342-B621-61DCC317959D}" destId="{30DFBFC0-DB4A-4941-8737-38200F1AE4A1}" srcOrd="0" destOrd="0" presId="urn:microsoft.com/office/officeart/2005/8/layout/orgChart1"/>
    <dgm:cxn modelId="{D938502F-06D4-0547-AC2D-CF18CDE68C79}" srcId="{03E0D8A6-9AB7-AE43-8210-5DF4A1CE94BB}" destId="{CB1BDAD6-0213-F94C-90AB-AE451EC6E3E9}" srcOrd="0" destOrd="0" parTransId="{A56FBA12-BC07-534A-91CD-D5D1FB797C0F}" sibTransId="{DA4C14EE-EAF1-4442-AC1B-306B281A7322}"/>
    <dgm:cxn modelId="{76F2B135-28F0-5243-BCB3-DB09A978D1E3}" type="presOf" srcId="{CB1BDAD6-0213-F94C-90AB-AE451EC6E3E9}" destId="{27231A8B-FF5E-C646-A723-D59724FB82F2}" srcOrd="1" destOrd="0" presId="urn:microsoft.com/office/officeart/2005/8/layout/orgChart1"/>
    <dgm:cxn modelId="{F0F52452-147B-414C-8A78-0C913853A22A}" type="presOf" srcId="{4A420802-29FB-204A-8573-340037220C27}" destId="{2E324C0E-082E-8C44-9027-34F1F42AA475}" srcOrd="0" destOrd="0" presId="urn:microsoft.com/office/officeart/2005/8/layout/orgChart1"/>
    <dgm:cxn modelId="{A77D9D61-2E03-9E4A-945B-D97D4DB6734B}" srcId="{B4452E92-7807-154D-BBF0-F2B571303442}" destId="{1A571FAC-F474-3C4F-AAED-9F3DF97BF56D}" srcOrd="2" destOrd="0" parTransId="{FE0285BC-7062-B14B-B4ED-C8701F3E42C0}" sibTransId="{B19782E8-F264-D14B-94E5-991232C0CD07}"/>
    <dgm:cxn modelId="{7BE02464-4CFE-CA40-8D15-B6AD9E56D691}" type="presOf" srcId="{CB1BDAD6-0213-F94C-90AB-AE451EC6E3E9}" destId="{9F8B5022-3212-EC44-8E6B-57AE24132C1A}" srcOrd="0" destOrd="0" presId="urn:microsoft.com/office/officeart/2005/8/layout/orgChart1"/>
    <dgm:cxn modelId="{7DEE156E-20A8-1F41-91A7-C53D1D8ECEFA}" type="presOf" srcId="{B4452E92-7807-154D-BBF0-F2B571303442}" destId="{6C92AFC8-71D6-8042-8B4F-209DE40B08F6}" srcOrd="0" destOrd="0" presId="urn:microsoft.com/office/officeart/2005/8/layout/orgChart1"/>
    <dgm:cxn modelId="{20F2B56E-A2A9-A24B-AA24-320A3B316AD5}" type="presOf" srcId="{BCA01605-3062-9342-B621-61DCC317959D}" destId="{4EE001F8-4BAE-A347-AFF3-7D66CE5AC3DA}" srcOrd="1" destOrd="0" presId="urn:microsoft.com/office/officeart/2005/8/layout/orgChart1"/>
    <dgm:cxn modelId="{8027386F-DD58-5F45-8FA9-2F1C7DD4461D}" srcId="{E19F695F-8D4A-5240-91AE-94B05E66354F}" destId="{B4452E92-7807-154D-BBF0-F2B571303442}" srcOrd="0" destOrd="0" parTransId="{4574480A-9249-DD4E-80DF-2D30F2F70A5B}" sibTransId="{8995A012-D8B9-A04F-BFDE-4E417E45DB92}"/>
    <dgm:cxn modelId="{ACCE6E79-CEFD-5247-A2F4-F59D58AC2010}" type="presOf" srcId="{E19F695F-8D4A-5240-91AE-94B05E66354F}" destId="{475D9996-7A5B-604B-97C8-36B4C3F6F312}" srcOrd="0" destOrd="0" presId="urn:microsoft.com/office/officeart/2005/8/layout/orgChart1"/>
    <dgm:cxn modelId="{858E3AB1-13A4-614E-8397-F9DDA0246C3F}" type="presOf" srcId="{B4452E92-7807-154D-BBF0-F2B571303442}" destId="{B2C1E3C3-8FCD-DD49-BC24-CAA61491EA0D}" srcOrd="1" destOrd="0" presId="urn:microsoft.com/office/officeart/2005/8/layout/orgChart1"/>
    <dgm:cxn modelId="{D6B6D6B3-FD4E-1440-A72B-4453AB7C4FD0}" type="presOf" srcId="{03E0D8A6-9AB7-AE43-8210-5DF4A1CE94BB}" destId="{4356E274-F2F1-F048-8FCB-4F4B03806550}" srcOrd="0" destOrd="0" presId="urn:microsoft.com/office/officeart/2005/8/layout/orgChart1"/>
    <dgm:cxn modelId="{AAE8CDBE-AF32-924B-A8A6-FBC59DB22B1D}" type="presOf" srcId="{A9928DE3-7F52-7B4D-B3AF-3F876B340A18}" destId="{8EB10753-CB1D-B941-8E42-E49D0BC8F824}" srcOrd="0" destOrd="0" presId="urn:microsoft.com/office/officeart/2005/8/layout/orgChart1"/>
    <dgm:cxn modelId="{0AE71DC5-7918-C545-9212-6A146143D967}" srcId="{B4452E92-7807-154D-BBF0-F2B571303442}" destId="{03E0D8A6-9AB7-AE43-8210-5DF4A1CE94BB}" srcOrd="1" destOrd="0" parTransId="{F19D4895-1B09-174A-9E5D-145EE2B70A27}" sibTransId="{D3E07DC4-A597-7346-B105-7CA0DCDAB269}"/>
    <dgm:cxn modelId="{A87B64CB-E1A8-4041-A962-46891B6F0F1B}" type="presOf" srcId="{D9423E6C-6D69-E641-AF6F-C712447BA382}" destId="{3D8D9C3A-2B51-EF4D-890B-ED4C10C43CE0}" srcOrd="0" destOrd="0" presId="urn:microsoft.com/office/officeart/2005/8/layout/orgChart1"/>
    <dgm:cxn modelId="{9A81C7CD-8C32-0B41-84B3-B2679532241C}" type="presOf" srcId="{A56FBA12-BC07-534A-91CD-D5D1FB797C0F}" destId="{0B9CB071-CD67-BC4A-85DD-E308851EFF02}" srcOrd="0" destOrd="0" presId="urn:microsoft.com/office/officeart/2005/8/layout/orgChart1"/>
    <dgm:cxn modelId="{495D46DC-0456-174E-A46A-5911A706D087}" type="presOf" srcId="{F19D4895-1B09-174A-9E5D-145EE2B70A27}" destId="{39DD1C91-C1EE-FA47-9973-29768248EA27}" srcOrd="0" destOrd="0" presId="urn:microsoft.com/office/officeart/2005/8/layout/orgChart1"/>
    <dgm:cxn modelId="{3D5DB2E2-4A79-6540-967B-FE7ED0FBD004}" type="presOf" srcId="{FE0285BC-7062-B14B-B4ED-C8701F3E42C0}" destId="{C23F69D0-ED02-B147-AB41-FD81AB2E37F8}" srcOrd="0" destOrd="0" presId="urn:microsoft.com/office/officeart/2005/8/layout/orgChart1"/>
    <dgm:cxn modelId="{983BEFE2-B7F7-124F-9442-1D587A66D4C5}" type="presOf" srcId="{1A571FAC-F474-3C4F-AAED-9F3DF97BF56D}" destId="{0500809B-A1D0-7F4A-9F0F-B0A91D9B1D2A}" srcOrd="0" destOrd="0" presId="urn:microsoft.com/office/officeart/2005/8/layout/orgChart1"/>
    <dgm:cxn modelId="{924775E5-5714-B149-82D2-B8C60E4CAA0B}" type="presOf" srcId="{D744BF01-ECC9-3F43-92D2-F48EAD676100}" destId="{4EEA70F3-BE73-3849-8153-95F90EF7698C}" srcOrd="0" destOrd="0" presId="urn:microsoft.com/office/officeart/2005/8/layout/orgChart1"/>
    <dgm:cxn modelId="{025CC1E6-29BC-364F-8ECB-B0FDBDCB48FA}" type="presOf" srcId="{BD444707-797D-494D-B969-7E3F0640988E}" destId="{098B08B7-958D-334A-9E48-FD4A55606635}" srcOrd="0" destOrd="0" presId="urn:microsoft.com/office/officeart/2005/8/layout/orgChart1"/>
    <dgm:cxn modelId="{0136AEE8-78C5-A043-9C91-56CC988B7686}" type="presOf" srcId="{1A571FAC-F474-3C4F-AAED-9F3DF97BF56D}" destId="{5DBEEED8-2140-AA46-BCF8-4E3EAD8325A2}" srcOrd="1" destOrd="0" presId="urn:microsoft.com/office/officeart/2005/8/layout/orgChart1"/>
    <dgm:cxn modelId="{7FD7C1F8-C07F-E84F-838A-9BA9C587FDEA}" srcId="{1A571FAC-F474-3C4F-AAED-9F3DF97BF56D}" destId="{D9423E6C-6D69-E641-AF6F-C712447BA382}" srcOrd="0" destOrd="0" parTransId="{4A420802-29FB-204A-8573-340037220C27}" sibTransId="{41949658-E8F0-5943-A285-C5C67B355EEA}"/>
    <dgm:cxn modelId="{776332A0-B40E-1248-9BA1-A13E01C4B96B}" type="presParOf" srcId="{475D9996-7A5B-604B-97C8-36B4C3F6F312}" destId="{E23D4BE0-DB66-8D48-BDF8-CD95A221490F}" srcOrd="0" destOrd="0" presId="urn:microsoft.com/office/officeart/2005/8/layout/orgChart1"/>
    <dgm:cxn modelId="{481BC543-C4DF-E74F-9691-F2DC77B24616}" type="presParOf" srcId="{E23D4BE0-DB66-8D48-BDF8-CD95A221490F}" destId="{0567F624-C89E-DF4B-9D33-86AA613A8463}" srcOrd="0" destOrd="0" presId="urn:microsoft.com/office/officeart/2005/8/layout/orgChart1"/>
    <dgm:cxn modelId="{5F883CC7-C491-A84A-BB87-FFEE30BA5629}" type="presParOf" srcId="{0567F624-C89E-DF4B-9D33-86AA613A8463}" destId="{6C92AFC8-71D6-8042-8B4F-209DE40B08F6}" srcOrd="0" destOrd="0" presId="urn:microsoft.com/office/officeart/2005/8/layout/orgChart1"/>
    <dgm:cxn modelId="{3DA3669A-3AA7-3C4B-A8F9-90897DBFD269}" type="presParOf" srcId="{0567F624-C89E-DF4B-9D33-86AA613A8463}" destId="{B2C1E3C3-8FCD-DD49-BC24-CAA61491EA0D}" srcOrd="1" destOrd="0" presId="urn:microsoft.com/office/officeart/2005/8/layout/orgChart1"/>
    <dgm:cxn modelId="{59920392-FDBA-D841-B2A1-37EAAB7E50D7}" type="presParOf" srcId="{E23D4BE0-DB66-8D48-BDF8-CD95A221490F}" destId="{1D3907D8-B9D8-D74C-8A8B-C6A332287FF8}" srcOrd="1" destOrd="0" presId="urn:microsoft.com/office/officeart/2005/8/layout/orgChart1"/>
    <dgm:cxn modelId="{81AF0EB8-946F-7445-8FDD-BCE264C1E674}" type="presParOf" srcId="{1D3907D8-B9D8-D74C-8A8B-C6A332287FF8}" destId="{098B08B7-958D-334A-9E48-FD4A55606635}" srcOrd="0" destOrd="0" presId="urn:microsoft.com/office/officeart/2005/8/layout/orgChart1"/>
    <dgm:cxn modelId="{F935B251-430F-244F-9A2A-C8FA3AA64EE6}" type="presParOf" srcId="{1D3907D8-B9D8-D74C-8A8B-C6A332287FF8}" destId="{4EFFD9EB-9253-9042-B81F-0ADA2C02BA48}" srcOrd="1" destOrd="0" presId="urn:microsoft.com/office/officeart/2005/8/layout/orgChart1"/>
    <dgm:cxn modelId="{353B4194-70B0-564B-A475-7ABFB9C2F445}" type="presParOf" srcId="{4EFFD9EB-9253-9042-B81F-0ADA2C02BA48}" destId="{21686114-53F1-2841-ACA3-B1751EA7A93F}" srcOrd="0" destOrd="0" presId="urn:microsoft.com/office/officeart/2005/8/layout/orgChart1"/>
    <dgm:cxn modelId="{E13A8568-BF25-B24B-BCF9-865E2AAA9C1A}" type="presParOf" srcId="{21686114-53F1-2841-ACA3-B1751EA7A93F}" destId="{30DFBFC0-DB4A-4941-8737-38200F1AE4A1}" srcOrd="0" destOrd="0" presId="urn:microsoft.com/office/officeart/2005/8/layout/orgChart1"/>
    <dgm:cxn modelId="{3165A85E-94E8-5248-A281-222E61491212}" type="presParOf" srcId="{21686114-53F1-2841-ACA3-B1751EA7A93F}" destId="{4EE001F8-4BAE-A347-AFF3-7D66CE5AC3DA}" srcOrd="1" destOrd="0" presId="urn:microsoft.com/office/officeart/2005/8/layout/orgChart1"/>
    <dgm:cxn modelId="{B1F6B4BF-E864-9F44-BA8A-7C2515599AC4}" type="presParOf" srcId="{4EFFD9EB-9253-9042-B81F-0ADA2C02BA48}" destId="{EA36D869-7429-E248-8E23-E671EB55B7CC}" srcOrd="1" destOrd="0" presId="urn:microsoft.com/office/officeart/2005/8/layout/orgChart1"/>
    <dgm:cxn modelId="{D8DA5DC7-3363-E742-953E-F821FB126F06}" type="presParOf" srcId="{EA36D869-7429-E248-8E23-E671EB55B7CC}" destId="{4EEA70F3-BE73-3849-8153-95F90EF7698C}" srcOrd="0" destOrd="0" presId="urn:microsoft.com/office/officeart/2005/8/layout/orgChart1"/>
    <dgm:cxn modelId="{5059C551-025A-634F-8BD4-F899E785B39E}" type="presParOf" srcId="{EA36D869-7429-E248-8E23-E671EB55B7CC}" destId="{64448C9C-8C4B-7B46-9CBB-B4DF0E13CB4D}" srcOrd="1" destOrd="0" presId="urn:microsoft.com/office/officeart/2005/8/layout/orgChart1"/>
    <dgm:cxn modelId="{1B58708B-3746-CF4E-92F6-B0CA2A2F110C}" type="presParOf" srcId="{64448C9C-8C4B-7B46-9CBB-B4DF0E13CB4D}" destId="{C57D616C-A234-4542-B8F4-78E07146B889}" srcOrd="0" destOrd="0" presId="urn:microsoft.com/office/officeart/2005/8/layout/orgChart1"/>
    <dgm:cxn modelId="{5D3A37CD-D08A-904E-998F-9F29C3CBBDA0}" type="presParOf" srcId="{C57D616C-A234-4542-B8F4-78E07146B889}" destId="{8EB10753-CB1D-B941-8E42-E49D0BC8F824}" srcOrd="0" destOrd="0" presId="urn:microsoft.com/office/officeart/2005/8/layout/orgChart1"/>
    <dgm:cxn modelId="{86E4D650-2185-8E4A-AB7B-3E953A374D08}" type="presParOf" srcId="{C57D616C-A234-4542-B8F4-78E07146B889}" destId="{ED5AD8C8-0ED1-D941-B6CB-C9F7E70E79FB}" srcOrd="1" destOrd="0" presId="urn:microsoft.com/office/officeart/2005/8/layout/orgChart1"/>
    <dgm:cxn modelId="{E13E6DA3-36D6-0A45-A99C-7CFCAC8E5B24}" type="presParOf" srcId="{64448C9C-8C4B-7B46-9CBB-B4DF0E13CB4D}" destId="{923B3E04-9454-3943-A644-9A44FD7B0790}" srcOrd="1" destOrd="0" presId="urn:microsoft.com/office/officeart/2005/8/layout/orgChart1"/>
    <dgm:cxn modelId="{141C4521-1FBB-6147-963B-00BD4D799DE5}" type="presParOf" srcId="{64448C9C-8C4B-7B46-9CBB-B4DF0E13CB4D}" destId="{8C23DE78-697C-4A4C-9643-5191D5B11F40}" srcOrd="2" destOrd="0" presId="urn:microsoft.com/office/officeart/2005/8/layout/orgChart1"/>
    <dgm:cxn modelId="{638CCC94-C5B9-864D-9321-E9F44BEA1F4E}" type="presParOf" srcId="{4EFFD9EB-9253-9042-B81F-0ADA2C02BA48}" destId="{8E596976-E912-F245-A77E-EEE4A595D417}" srcOrd="2" destOrd="0" presId="urn:microsoft.com/office/officeart/2005/8/layout/orgChart1"/>
    <dgm:cxn modelId="{18EC6F60-AE8D-7A4A-BD51-D21BE06DD29D}" type="presParOf" srcId="{1D3907D8-B9D8-D74C-8A8B-C6A332287FF8}" destId="{39DD1C91-C1EE-FA47-9973-29768248EA27}" srcOrd="2" destOrd="0" presId="urn:microsoft.com/office/officeart/2005/8/layout/orgChart1"/>
    <dgm:cxn modelId="{EBE5A2B8-1FBE-5347-9F36-85680F89831B}" type="presParOf" srcId="{1D3907D8-B9D8-D74C-8A8B-C6A332287FF8}" destId="{DF78EC0F-3F77-9F49-A499-075B84A1534C}" srcOrd="3" destOrd="0" presId="urn:microsoft.com/office/officeart/2005/8/layout/orgChart1"/>
    <dgm:cxn modelId="{276CDAA4-F658-3C4F-961F-C5AEF70DDAFF}" type="presParOf" srcId="{DF78EC0F-3F77-9F49-A499-075B84A1534C}" destId="{38592D8D-AC1A-3441-98E4-EF286EA05039}" srcOrd="0" destOrd="0" presId="urn:microsoft.com/office/officeart/2005/8/layout/orgChart1"/>
    <dgm:cxn modelId="{331358A6-6C5B-A742-BC0C-B10D91BA279B}" type="presParOf" srcId="{38592D8D-AC1A-3441-98E4-EF286EA05039}" destId="{4356E274-F2F1-F048-8FCB-4F4B03806550}" srcOrd="0" destOrd="0" presId="urn:microsoft.com/office/officeart/2005/8/layout/orgChart1"/>
    <dgm:cxn modelId="{FD2C7400-5349-6D4A-89B9-3B46F755B5AC}" type="presParOf" srcId="{38592D8D-AC1A-3441-98E4-EF286EA05039}" destId="{63122063-937E-1F46-A945-BCFFA0C8B1DB}" srcOrd="1" destOrd="0" presId="urn:microsoft.com/office/officeart/2005/8/layout/orgChart1"/>
    <dgm:cxn modelId="{150462CC-D2F2-D840-837E-536BCB7495BD}" type="presParOf" srcId="{DF78EC0F-3F77-9F49-A499-075B84A1534C}" destId="{22DF022B-5848-CE4A-9B0E-93A56C748A34}" srcOrd="1" destOrd="0" presId="urn:microsoft.com/office/officeart/2005/8/layout/orgChart1"/>
    <dgm:cxn modelId="{E580FDF7-D51D-424A-A8C6-12DA7C7AEC99}" type="presParOf" srcId="{22DF022B-5848-CE4A-9B0E-93A56C748A34}" destId="{0B9CB071-CD67-BC4A-85DD-E308851EFF02}" srcOrd="0" destOrd="0" presId="urn:microsoft.com/office/officeart/2005/8/layout/orgChart1"/>
    <dgm:cxn modelId="{7BA7F623-682A-474D-BE9F-21BCF29A97AE}" type="presParOf" srcId="{22DF022B-5848-CE4A-9B0E-93A56C748A34}" destId="{E50BAF7E-5451-CD41-BAA8-F25D2FB7A130}" srcOrd="1" destOrd="0" presId="urn:microsoft.com/office/officeart/2005/8/layout/orgChart1"/>
    <dgm:cxn modelId="{FCF5CA39-6432-C44A-B15C-12761802908D}" type="presParOf" srcId="{E50BAF7E-5451-CD41-BAA8-F25D2FB7A130}" destId="{81B2D2FF-3AD5-414B-9B75-E97C58F69888}" srcOrd="0" destOrd="0" presId="urn:microsoft.com/office/officeart/2005/8/layout/orgChart1"/>
    <dgm:cxn modelId="{6EA40543-98D7-F948-A571-0DCA267A0D86}" type="presParOf" srcId="{81B2D2FF-3AD5-414B-9B75-E97C58F69888}" destId="{9F8B5022-3212-EC44-8E6B-57AE24132C1A}" srcOrd="0" destOrd="0" presId="urn:microsoft.com/office/officeart/2005/8/layout/orgChart1"/>
    <dgm:cxn modelId="{7949D97F-B591-F743-9CCD-9AD232498A27}" type="presParOf" srcId="{81B2D2FF-3AD5-414B-9B75-E97C58F69888}" destId="{27231A8B-FF5E-C646-A723-D59724FB82F2}" srcOrd="1" destOrd="0" presId="urn:microsoft.com/office/officeart/2005/8/layout/orgChart1"/>
    <dgm:cxn modelId="{7E31CCB0-2F30-8741-B69D-B5C69A2A9A75}" type="presParOf" srcId="{E50BAF7E-5451-CD41-BAA8-F25D2FB7A130}" destId="{A566F63B-2B3F-C847-982D-0E862B1BF59E}" srcOrd="1" destOrd="0" presId="urn:microsoft.com/office/officeart/2005/8/layout/orgChart1"/>
    <dgm:cxn modelId="{7C4096FF-FADF-CF4B-881F-948744980FE2}" type="presParOf" srcId="{E50BAF7E-5451-CD41-BAA8-F25D2FB7A130}" destId="{697027FA-E8A1-4544-BBB1-BADCC8CCB88E}" srcOrd="2" destOrd="0" presId="urn:microsoft.com/office/officeart/2005/8/layout/orgChart1"/>
    <dgm:cxn modelId="{4FD64976-1993-2A47-A73E-9D962F7CDB21}" type="presParOf" srcId="{DF78EC0F-3F77-9F49-A499-075B84A1534C}" destId="{EC03995D-6FB8-8A43-BBB5-AADC47B7AF78}" srcOrd="2" destOrd="0" presId="urn:microsoft.com/office/officeart/2005/8/layout/orgChart1"/>
    <dgm:cxn modelId="{BA34AFE0-6C36-3741-B86B-9647E52DA78E}" type="presParOf" srcId="{1D3907D8-B9D8-D74C-8A8B-C6A332287FF8}" destId="{C23F69D0-ED02-B147-AB41-FD81AB2E37F8}" srcOrd="4" destOrd="0" presId="urn:microsoft.com/office/officeart/2005/8/layout/orgChart1"/>
    <dgm:cxn modelId="{8D33AF84-405C-3E4E-9DD1-1FE00A309F0F}" type="presParOf" srcId="{1D3907D8-B9D8-D74C-8A8B-C6A332287FF8}" destId="{75D0BE3D-49AA-1D4C-8C48-054149D85F9B}" srcOrd="5" destOrd="0" presId="urn:microsoft.com/office/officeart/2005/8/layout/orgChart1"/>
    <dgm:cxn modelId="{BA040E75-4E5F-C645-8D83-B50597C7E790}" type="presParOf" srcId="{75D0BE3D-49AA-1D4C-8C48-054149D85F9B}" destId="{CEE41D1F-659C-284F-A479-48F8C4EE0C32}" srcOrd="0" destOrd="0" presId="urn:microsoft.com/office/officeart/2005/8/layout/orgChart1"/>
    <dgm:cxn modelId="{A40138BD-BDB1-4342-91D9-8C0E100F0411}" type="presParOf" srcId="{CEE41D1F-659C-284F-A479-48F8C4EE0C32}" destId="{0500809B-A1D0-7F4A-9F0F-B0A91D9B1D2A}" srcOrd="0" destOrd="0" presId="urn:microsoft.com/office/officeart/2005/8/layout/orgChart1"/>
    <dgm:cxn modelId="{6E998605-6B71-764D-A099-78A6CB43D773}" type="presParOf" srcId="{CEE41D1F-659C-284F-A479-48F8C4EE0C32}" destId="{5DBEEED8-2140-AA46-BCF8-4E3EAD8325A2}" srcOrd="1" destOrd="0" presId="urn:microsoft.com/office/officeart/2005/8/layout/orgChart1"/>
    <dgm:cxn modelId="{A1827B51-BEB9-E748-8651-B6558BD0ED88}" type="presParOf" srcId="{75D0BE3D-49AA-1D4C-8C48-054149D85F9B}" destId="{CE875E86-03A1-D146-92E2-72FE5A67A12A}" srcOrd="1" destOrd="0" presId="urn:microsoft.com/office/officeart/2005/8/layout/orgChart1"/>
    <dgm:cxn modelId="{5D8B4AA2-5379-DA41-9C2F-2A88EBE856CE}" type="presParOf" srcId="{CE875E86-03A1-D146-92E2-72FE5A67A12A}" destId="{2E324C0E-082E-8C44-9027-34F1F42AA475}" srcOrd="0" destOrd="0" presId="urn:microsoft.com/office/officeart/2005/8/layout/orgChart1"/>
    <dgm:cxn modelId="{8358D634-2AD8-084B-A105-E7F0B8EB3407}" type="presParOf" srcId="{CE875E86-03A1-D146-92E2-72FE5A67A12A}" destId="{3C22CC53-0F8B-B24D-94F6-AC7BBD19D36E}" srcOrd="1" destOrd="0" presId="urn:microsoft.com/office/officeart/2005/8/layout/orgChart1"/>
    <dgm:cxn modelId="{155FCEE8-0D5D-614C-A2D6-07C12441F1B7}" type="presParOf" srcId="{3C22CC53-0F8B-B24D-94F6-AC7BBD19D36E}" destId="{922DD0F1-D028-E44C-B8E8-B27F1AF3882E}" srcOrd="0" destOrd="0" presId="urn:microsoft.com/office/officeart/2005/8/layout/orgChart1"/>
    <dgm:cxn modelId="{6B56180E-31A6-6544-8114-07F3416E09DB}" type="presParOf" srcId="{922DD0F1-D028-E44C-B8E8-B27F1AF3882E}" destId="{3D8D9C3A-2B51-EF4D-890B-ED4C10C43CE0}" srcOrd="0" destOrd="0" presId="urn:microsoft.com/office/officeart/2005/8/layout/orgChart1"/>
    <dgm:cxn modelId="{31B98FD1-D703-594D-BCBE-D31A90A0DF39}" type="presParOf" srcId="{922DD0F1-D028-E44C-B8E8-B27F1AF3882E}" destId="{22DBD252-C1A8-4241-90A3-4DF1281D2573}" srcOrd="1" destOrd="0" presId="urn:microsoft.com/office/officeart/2005/8/layout/orgChart1"/>
    <dgm:cxn modelId="{EC2DF03A-98A9-8F46-985A-42C0BA2EE79C}" type="presParOf" srcId="{3C22CC53-0F8B-B24D-94F6-AC7BBD19D36E}" destId="{7BD4D63F-57BE-BD40-9E5C-DF4FD5CCAB7B}" srcOrd="1" destOrd="0" presId="urn:microsoft.com/office/officeart/2005/8/layout/orgChart1"/>
    <dgm:cxn modelId="{C0CC5CEB-2BC4-3C49-A184-C60EFB844256}" type="presParOf" srcId="{3C22CC53-0F8B-B24D-94F6-AC7BBD19D36E}" destId="{DCD137EF-6218-EE49-9C32-181885E8AFCD}" srcOrd="2" destOrd="0" presId="urn:microsoft.com/office/officeart/2005/8/layout/orgChart1"/>
    <dgm:cxn modelId="{4B25C9EE-5DD6-074F-BD89-E2B393B9197F}" type="presParOf" srcId="{75D0BE3D-49AA-1D4C-8C48-054149D85F9B}" destId="{21EE2E9A-F61E-F64B-9EE1-A5B0BF5EE857}" srcOrd="2" destOrd="0" presId="urn:microsoft.com/office/officeart/2005/8/layout/orgChart1"/>
    <dgm:cxn modelId="{ED730A63-CA78-B64B-88A5-81C7BFC0F732}" type="presParOf" srcId="{E23D4BE0-DB66-8D48-BDF8-CD95A221490F}" destId="{D9E49E76-1A98-1D41-881E-ABC6213C2AF8}"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C150FB6-DF59-3C49-B866-41B1B42F0FDC}"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2DE05B26-FFA9-3143-8083-41B59B9A4446}">
      <dgm:prSet phldrT="[文本]" custT="1"/>
      <dgm:spPr/>
      <dgm:t>
        <a:bodyPr/>
        <a:lstStyle/>
        <a:p>
          <a:r>
            <a:rPr lang="zh-CN" altLang="en-US" sz="1050" baseline="0">
              <a:ea typeface="宋体" panose="02010600030101010101" pitchFamily="2" charset="-122"/>
            </a:rPr>
            <a:t>文化驱动</a:t>
          </a:r>
        </a:p>
      </dgm:t>
    </dgm:pt>
    <dgm:pt modelId="{3AC00B17-8DEE-F545-A6D6-92D0BF1C7941}" type="parTrans" cxnId="{28FDB7AC-038D-8D4D-AF01-D144DE14457F}">
      <dgm:prSet/>
      <dgm:spPr/>
      <dgm:t>
        <a:bodyPr/>
        <a:lstStyle/>
        <a:p>
          <a:endParaRPr lang="zh-CN" altLang="en-US"/>
        </a:p>
      </dgm:t>
    </dgm:pt>
    <dgm:pt modelId="{A3F6CC96-52E5-F545-BB79-7BD5A154B974}" type="sibTrans" cxnId="{28FDB7AC-038D-8D4D-AF01-D144DE14457F}">
      <dgm:prSet/>
      <dgm:spPr/>
      <dgm:t>
        <a:bodyPr/>
        <a:lstStyle/>
        <a:p>
          <a:endParaRPr lang="zh-CN" altLang="en-US"/>
        </a:p>
      </dgm:t>
    </dgm:pt>
    <dgm:pt modelId="{F796F350-F5D5-6C43-A18A-71A0D27CCD58}">
      <dgm:prSet phldrT="[文本]" custT="1"/>
      <dgm:spPr/>
      <dgm:t>
        <a:bodyPr/>
        <a:lstStyle/>
        <a:p>
          <a:r>
            <a:rPr lang="zh-CN" altLang="en-US" sz="1050" baseline="0">
              <a:ea typeface="宋体" panose="02010600030101010101" pitchFamily="2" charset="-122"/>
            </a:rPr>
            <a:t>流程优化</a:t>
          </a:r>
        </a:p>
      </dgm:t>
    </dgm:pt>
    <dgm:pt modelId="{D1108EF3-43BA-294A-BAFA-5A67B252589D}" type="parTrans" cxnId="{E6F6AF15-B5E3-C84B-97F2-F59FFEC4232D}">
      <dgm:prSet/>
      <dgm:spPr/>
      <dgm:t>
        <a:bodyPr/>
        <a:lstStyle/>
        <a:p>
          <a:endParaRPr lang="zh-CN" altLang="en-US"/>
        </a:p>
      </dgm:t>
    </dgm:pt>
    <dgm:pt modelId="{75CF74BE-EBE6-9143-AE5E-DEEB6EA241D3}" type="sibTrans" cxnId="{E6F6AF15-B5E3-C84B-97F2-F59FFEC4232D}">
      <dgm:prSet/>
      <dgm:spPr/>
      <dgm:t>
        <a:bodyPr/>
        <a:lstStyle/>
        <a:p>
          <a:endParaRPr lang="zh-CN" altLang="en-US"/>
        </a:p>
      </dgm:t>
    </dgm:pt>
    <dgm:pt modelId="{90CE3A86-3212-814A-9147-C773E92EC93F}">
      <dgm:prSet phldrT="[文本]" custT="1"/>
      <dgm:spPr/>
      <dgm:t>
        <a:bodyPr/>
        <a:lstStyle/>
        <a:p>
          <a:r>
            <a:rPr lang="zh-CN" altLang="en-US" sz="1050" baseline="0">
              <a:ea typeface="宋体" panose="02010600030101010101" pitchFamily="2" charset="-122"/>
            </a:rPr>
            <a:t>技术赋能</a:t>
          </a:r>
        </a:p>
      </dgm:t>
    </dgm:pt>
    <dgm:pt modelId="{21688F91-B168-4C44-AE47-C3B14C2E671F}" type="parTrans" cxnId="{7F5FE81D-FEF9-6F43-B2DA-2F228BC0DA2C}">
      <dgm:prSet/>
      <dgm:spPr/>
      <dgm:t>
        <a:bodyPr/>
        <a:lstStyle/>
        <a:p>
          <a:endParaRPr lang="zh-CN" altLang="en-US"/>
        </a:p>
      </dgm:t>
    </dgm:pt>
    <dgm:pt modelId="{C4F0D66D-B067-1E4D-8580-2EC6F2C2B109}" type="sibTrans" cxnId="{7F5FE81D-FEF9-6F43-B2DA-2F228BC0DA2C}">
      <dgm:prSet/>
      <dgm:spPr/>
      <dgm:t>
        <a:bodyPr/>
        <a:lstStyle/>
        <a:p>
          <a:endParaRPr lang="zh-CN" altLang="en-US"/>
        </a:p>
      </dgm:t>
    </dgm:pt>
    <dgm:pt modelId="{C820BD6F-C994-6F4D-AB69-F65D4F614871}">
      <dgm:prSet phldrT="[文本]" custT="1"/>
      <dgm:spPr/>
      <dgm:t>
        <a:bodyPr/>
        <a:lstStyle/>
        <a:p>
          <a:r>
            <a:rPr lang="zh-CN" altLang="en-US" sz="1050" baseline="0">
              <a:ea typeface="宋体" panose="02010600030101010101" pitchFamily="2" charset="-122"/>
            </a:rPr>
            <a:t>反馈改进</a:t>
          </a:r>
        </a:p>
      </dgm:t>
    </dgm:pt>
    <dgm:pt modelId="{96D84F19-911B-5748-A09B-1DB33F8BB52C}" type="parTrans" cxnId="{613ED7FE-F2C1-7A4F-BC49-8221AA389C0A}">
      <dgm:prSet/>
      <dgm:spPr/>
      <dgm:t>
        <a:bodyPr/>
        <a:lstStyle/>
        <a:p>
          <a:endParaRPr lang="zh-CN" altLang="en-US"/>
        </a:p>
      </dgm:t>
    </dgm:pt>
    <dgm:pt modelId="{0B76CD1F-EA73-B74B-B41F-41A2D3C18C5F}" type="sibTrans" cxnId="{613ED7FE-F2C1-7A4F-BC49-8221AA389C0A}">
      <dgm:prSet/>
      <dgm:spPr/>
      <dgm:t>
        <a:bodyPr/>
        <a:lstStyle/>
        <a:p>
          <a:endParaRPr lang="zh-CN" altLang="en-US"/>
        </a:p>
      </dgm:t>
    </dgm:pt>
    <dgm:pt modelId="{C41663EE-5CAB-A841-AC72-B40BD44ECA4B}" type="pres">
      <dgm:prSet presAssocID="{DC150FB6-DF59-3C49-B866-41B1B42F0FDC}" presName="cycle" presStyleCnt="0">
        <dgm:presLayoutVars>
          <dgm:dir/>
          <dgm:resizeHandles val="exact"/>
        </dgm:presLayoutVars>
      </dgm:prSet>
      <dgm:spPr/>
    </dgm:pt>
    <dgm:pt modelId="{D3ECDD78-FA78-A848-B5F3-64FE8A3D78CF}" type="pres">
      <dgm:prSet presAssocID="{2DE05B26-FFA9-3143-8083-41B59B9A4446}" presName="node" presStyleLbl="node1" presStyleIdx="0" presStyleCnt="4">
        <dgm:presLayoutVars>
          <dgm:bulletEnabled val="1"/>
        </dgm:presLayoutVars>
      </dgm:prSet>
      <dgm:spPr/>
    </dgm:pt>
    <dgm:pt modelId="{8A948DB2-FE19-F64B-80FA-D865D6E62FBC}" type="pres">
      <dgm:prSet presAssocID="{2DE05B26-FFA9-3143-8083-41B59B9A4446}" presName="spNode" presStyleCnt="0"/>
      <dgm:spPr/>
    </dgm:pt>
    <dgm:pt modelId="{8C14F906-36A7-F24A-B5A1-049E6A551293}" type="pres">
      <dgm:prSet presAssocID="{A3F6CC96-52E5-F545-BB79-7BD5A154B974}" presName="sibTrans" presStyleLbl="sibTrans1D1" presStyleIdx="0" presStyleCnt="4"/>
      <dgm:spPr/>
    </dgm:pt>
    <dgm:pt modelId="{8E76516C-2E18-1B4E-9CD6-E0E398004B08}" type="pres">
      <dgm:prSet presAssocID="{F796F350-F5D5-6C43-A18A-71A0D27CCD58}" presName="node" presStyleLbl="node1" presStyleIdx="1" presStyleCnt="4">
        <dgm:presLayoutVars>
          <dgm:bulletEnabled val="1"/>
        </dgm:presLayoutVars>
      </dgm:prSet>
      <dgm:spPr/>
    </dgm:pt>
    <dgm:pt modelId="{254DE5F1-F6BE-7B41-BF64-5B606DD5C9F5}" type="pres">
      <dgm:prSet presAssocID="{F796F350-F5D5-6C43-A18A-71A0D27CCD58}" presName="spNode" presStyleCnt="0"/>
      <dgm:spPr/>
    </dgm:pt>
    <dgm:pt modelId="{9C63F93D-2245-FF41-9D83-13D53612C406}" type="pres">
      <dgm:prSet presAssocID="{75CF74BE-EBE6-9143-AE5E-DEEB6EA241D3}" presName="sibTrans" presStyleLbl="sibTrans1D1" presStyleIdx="1" presStyleCnt="4"/>
      <dgm:spPr/>
    </dgm:pt>
    <dgm:pt modelId="{863E173B-A3C7-8C40-9C81-6EA840865CE2}" type="pres">
      <dgm:prSet presAssocID="{90CE3A86-3212-814A-9147-C773E92EC93F}" presName="node" presStyleLbl="node1" presStyleIdx="2" presStyleCnt="4">
        <dgm:presLayoutVars>
          <dgm:bulletEnabled val="1"/>
        </dgm:presLayoutVars>
      </dgm:prSet>
      <dgm:spPr/>
    </dgm:pt>
    <dgm:pt modelId="{6EC3DEF7-B4B5-A440-8B06-49891B5727B8}" type="pres">
      <dgm:prSet presAssocID="{90CE3A86-3212-814A-9147-C773E92EC93F}" presName="spNode" presStyleCnt="0"/>
      <dgm:spPr/>
    </dgm:pt>
    <dgm:pt modelId="{133288DB-4BE7-0E4E-8348-0C8B77FBF5F6}" type="pres">
      <dgm:prSet presAssocID="{C4F0D66D-B067-1E4D-8580-2EC6F2C2B109}" presName="sibTrans" presStyleLbl="sibTrans1D1" presStyleIdx="2" presStyleCnt="4"/>
      <dgm:spPr/>
    </dgm:pt>
    <dgm:pt modelId="{E87DC3AE-473A-D44E-8400-7AB4306ABBDF}" type="pres">
      <dgm:prSet presAssocID="{C820BD6F-C994-6F4D-AB69-F65D4F614871}" presName="node" presStyleLbl="node1" presStyleIdx="3" presStyleCnt="4">
        <dgm:presLayoutVars>
          <dgm:bulletEnabled val="1"/>
        </dgm:presLayoutVars>
      </dgm:prSet>
      <dgm:spPr/>
    </dgm:pt>
    <dgm:pt modelId="{0F70D507-B029-6A41-A90B-20F5B590903C}" type="pres">
      <dgm:prSet presAssocID="{C820BD6F-C994-6F4D-AB69-F65D4F614871}" presName="spNode" presStyleCnt="0"/>
      <dgm:spPr/>
    </dgm:pt>
    <dgm:pt modelId="{C46A07BD-5659-724C-AABC-5FF330BDDE29}" type="pres">
      <dgm:prSet presAssocID="{0B76CD1F-EA73-B74B-B41F-41A2D3C18C5F}" presName="sibTrans" presStyleLbl="sibTrans1D1" presStyleIdx="3" presStyleCnt="4"/>
      <dgm:spPr/>
    </dgm:pt>
  </dgm:ptLst>
  <dgm:cxnLst>
    <dgm:cxn modelId="{E6F6AF15-B5E3-C84B-97F2-F59FFEC4232D}" srcId="{DC150FB6-DF59-3C49-B866-41B1B42F0FDC}" destId="{F796F350-F5D5-6C43-A18A-71A0D27CCD58}" srcOrd="1" destOrd="0" parTransId="{D1108EF3-43BA-294A-BAFA-5A67B252589D}" sibTransId="{75CF74BE-EBE6-9143-AE5E-DEEB6EA241D3}"/>
    <dgm:cxn modelId="{7F5FE81D-FEF9-6F43-B2DA-2F228BC0DA2C}" srcId="{DC150FB6-DF59-3C49-B866-41B1B42F0FDC}" destId="{90CE3A86-3212-814A-9147-C773E92EC93F}" srcOrd="2" destOrd="0" parTransId="{21688F91-B168-4C44-AE47-C3B14C2E671F}" sibTransId="{C4F0D66D-B067-1E4D-8580-2EC6F2C2B109}"/>
    <dgm:cxn modelId="{0F663121-51C8-B749-9D63-7F77F3121576}" type="presOf" srcId="{2DE05B26-FFA9-3143-8083-41B59B9A4446}" destId="{D3ECDD78-FA78-A848-B5F3-64FE8A3D78CF}" srcOrd="0" destOrd="0" presId="urn:microsoft.com/office/officeart/2005/8/layout/cycle5"/>
    <dgm:cxn modelId="{ACE60C2C-F5B5-D148-86F0-A8220CAD6131}" type="presOf" srcId="{DC150FB6-DF59-3C49-B866-41B1B42F0FDC}" destId="{C41663EE-5CAB-A841-AC72-B40BD44ECA4B}" srcOrd="0" destOrd="0" presId="urn:microsoft.com/office/officeart/2005/8/layout/cycle5"/>
    <dgm:cxn modelId="{111FB93C-9CAD-8147-84F6-E2A01DC0F098}" type="presOf" srcId="{0B76CD1F-EA73-B74B-B41F-41A2D3C18C5F}" destId="{C46A07BD-5659-724C-AABC-5FF330BDDE29}" srcOrd="0" destOrd="0" presId="urn:microsoft.com/office/officeart/2005/8/layout/cycle5"/>
    <dgm:cxn modelId="{DE842342-ABA0-0C41-9EFC-BEC5DE29BEAF}" type="presOf" srcId="{A3F6CC96-52E5-F545-BB79-7BD5A154B974}" destId="{8C14F906-36A7-F24A-B5A1-049E6A551293}" srcOrd="0" destOrd="0" presId="urn:microsoft.com/office/officeart/2005/8/layout/cycle5"/>
    <dgm:cxn modelId="{1DDBD862-58C3-6244-8584-AB6E446B6108}" type="presOf" srcId="{F796F350-F5D5-6C43-A18A-71A0D27CCD58}" destId="{8E76516C-2E18-1B4E-9CD6-E0E398004B08}" srcOrd="0" destOrd="0" presId="urn:microsoft.com/office/officeart/2005/8/layout/cycle5"/>
    <dgm:cxn modelId="{6DFB446A-90C9-8646-9EBA-834D4C67D109}" type="presOf" srcId="{C4F0D66D-B067-1E4D-8580-2EC6F2C2B109}" destId="{133288DB-4BE7-0E4E-8348-0C8B77FBF5F6}" srcOrd="0" destOrd="0" presId="urn:microsoft.com/office/officeart/2005/8/layout/cycle5"/>
    <dgm:cxn modelId="{D1988D77-8100-384D-BF52-40404A781DD8}" type="presOf" srcId="{90CE3A86-3212-814A-9147-C773E92EC93F}" destId="{863E173B-A3C7-8C40-9C81-6EA840865CE2}" srcOrd="0" destOrd="0" presId="urn:microsoft.com/office/officeart/2005/8/layout/cycle5"/>
    <dgm:cxn modelId="{90C9F686-E6A5-F44E-A060-3BE7F2A2D78B}" type="presOf" srcId="{75CF74BE-EBE6-9143-AE5E-DEEB6EA241D3}" destId="{9C63F93D-2245-FF41-9D83-13D53612C406}" srcOrd="0" destOrd="0" presId="urn:microsoft.com/office/officeart/2005/8/layout/cycle5"/>
    <dgm:cxn modelId="{28FDB7AC-038D-8D4D-AF01-D144DE14457F}" srcId="{DC150FB6-DF59-3C49-B866-41B1B42F0FDC}" destId="{2DE05B26-FFA9-3143-8083-41B59B9A4446}" srcOrd="0" destOrd="0" parTransId="{3AC00B17-8DEE-F545-A6D6-92D0BF1C7941}" sibTransId="{A3F6CC96-52E5-F545-BB79-7BD5A154B974}"/>
    <dgm:cxn modelId="{4C9052CB-39C2-8346-B5E7-380E4689559B}" type="presOf" srcId="{C820BD6F-C994-6F4D-AB69-F65D4F614871}" destId="{E87DC3AE-473A-D44E-8400-7AB4306ABBDF}" srcOrd="0" destOrd="0" presId="urn:microsoft.com/office/officeart/2005/8/layout/cycle5"/>
    <dgm:cxn modelId="{613ED7FE-F2C1-7A4F-BC49-8221AA389C0A}" srcId="{DC150FB6-DF59-3C49-B866-41B1B42F0FDC}" destId="{C820BD6F-C994-6F4D-AB69-F65D4F614871}" srcOrd="3" destOrd="0" parTransId="{96D84F19-911B-5748-A09B-1DB33F8BB52C}" sibTransId="{0B76CD1F-EA73-B74B-B41F-41A2D3C18C5F}"/>
    <dgm:cxn modelId="{E9FA7BBE-E896-8C4E-B1BB-E777D985D2AA}" type="presParOf" srcId="{C41663EE-5CAB-A841-AC72-B40BD44ECA4B}" destId="{D3ECDD78-FA78-A848-B5F3-64FE8A3D78CF}" srcOrd="0" destOrd="0" presId="urn:microsoft.com/office/officeart/2005/8/layout/cycle5"/>
    <dgm:cxn modelId="{C02FC553-FEE2-E14B-BB18-8D922D337D5B}" type="presParOf" srcId="{C41663EE-5CAB-A841-AC72-B40BD44ECA4B}" destId="{8A948DB2-FE19-F64B-80FA-D865D6E62FBC}" srcOrd="1" destOrd="0" presId="urn:microsoft.com/office/officeart/2005/8/layout/cycle5"/>
    <dgm:cxn modelId="{C035E3E6-A32B-F24E-9D4D-2A796AA49698}" type="presParOf" srcId="{C41663EE-5CAB-A841-AC72-B40BD44ECA4B}" destId="{8C14F906-36A7-F24A-B5A1-049E6A551293}" srcOrd="2" destOrd="0" presId="urn:microsoft.com/office/officeart/2005/8/layout/cycle5"/>
    <dgm:cxn modelId="{48114371-0D55-2C42-8C6B-53DA8EB14FC5}" type="presParOf" srcId="{C41663EE-5CAB-A841-AC72-B40BD44ECA4B}" destId="{8E76516C-2E18-1B4E-9CD6-E0E398004B08}" srcOrd="3" destOrd="0" presId="urn:microsoft.com/office/officeart/2005/8/layout/cycle5"/>
    <dgm:cxn modelId="{788A5B23-4E0C-9A44-B820-44B3968AD298}" type="presParOf" srcId="{C41663EE-5CAB-A841-AC72-B40BD44ECA4B}" destId="{254DE5F1-F6BE-7B41-BF64-5B606DD5C9F5}" srcOrd="4" destOrd="0" presId="urn:microsoft.com/office/officeart/2005/8/layout/cycle5"/>
    <dgm:cxn modelId="{A430505C-1E9B-4E46-A78A-5BABA15257C8}" type="presParOf" srcId="{C41663EE-5CAB-A841-AC72-B40BD44ECA4B}" destId="{9C63F93D-2245-FF41-9D83-13D53612C406}" srcOrd="5" destOrd="0" presId="urn:microsoft.com/office/officeart/2005/8/layout/cycle5"/>
    <dgm:cxn modelId="{69AC9371-899A-FA42-A56F-D140D05B3D41}" type="presParOf" srcId="{C41663EE-5CAB-A841-AC72-B40BD44ECA4B}" destId="{863E173B-A3C7-8C40-9C81-6EA840865CE2}" srcOrd="6" destOrd="0" presId="urn:microsoft.com/office/officeart/2005/8/layout/cycle5"/>
    <dgm:cxn modelId="{14EF0AB2-ED9C-E249-8E05-5412A72739F7}" type="presParOf" srcId="{C41663EE-5CAB-A841-AC72-B40BD44ECA4B}" destId="{6EC3DEF7-B4B5-A440-8B06-49891B5727B8}" srcOrd="7" destOrd="0" presId="urn:microsoft.com/office/officeart/2005/8/layout/cycle5"/>
    <dgm:cxn modelId="{D616451C-BD05-9048-B4F3-EF587B6FCC3A}" type="presParOf" srcId="{C41663EE-5CAB-A841-AC72-B40BD44ECA4B}" destId="{133288DB-4BE7-0E4E-8348-0C8B77FBF5F6}" srcOrd="8" destOrd="0" presId="urn:microsoft.com/office/officeart/2005/8/layout/cycle5"/>
    <dgm:cxn modelId="{8429E185-994C-8646-8326-0566135C640D}" type="presParOf" srcId="{C41663EE-5CAB-A841-AC72-B40BD44ECA4B}" destId="{E87DC3AE-473A-D44E-8400-7AB4306ABBDF}" srcOrd="9" destOrd="0" presId="urn:microsoft.com/office/officeart/2005/8/layout/cycle5"/>
    <dgm:cxn modelId="{9F1C5579-F956-C64D-A2EA-4275EA5F52D1}" type="presParOf" srcId="{C41663EE-5CAB-A841-AC72-B40BD44ECA4B}" destId="{0F70D507-B029-6A41-A90B-20F5B590903C}" srcOrd="10" destOrd="0" presId="urn:microsoft.com/office/officeart/2005/8/layout/cycle5"/>
    <dgm:cxn modelId="{58D4C246-3123-C445-8C6C-F920E0D97E1C}" type="presParOf" srcId="{C41663EE-5CAB-A841-AC72-B40BD44ECA4B}" destId="{C46A07BD-5659-724C-AABC-5FF330BDDE29}" srcOrd="11" destOrd="0" presId="urn:microsoft.com/office/officeart/2005/8/layout/cycle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EB942D9-CF9D-0C4A-802F-4B50989EC720}" type="doc">
      <dgm:prSet loTypeId="urn:microsoft.com/office/officeart/2005/8/layout/hierarchy4" loCatId="" qsTypeId="urn:microsoft.com/office/officeart/2005/8/quickstyle/simple3" qsCatId="simple" csTypeId="urn:microsoft.com/office/officeart/2005/8/colors/accent0_1" csCatId="mainScheme" phldr="1"/>
      <dgm:spPr/>
      <dgm:t>
        <a:bodyPr/>
        <a:lstStyle/>
        <a:p>
          <a:endParaRPr lang="zh-CN" altLang="en-US"/>
        </a:p>
      </dgm:t>
    </dgm:pt>
    <dgm:pt modelId="{BC0B199E-0017-7D4B-A5F9-A5B60786B5EE}">
      <dgm:prSet phldrT="[文本]" custT="1"/>
      <dgm:spPr/>
      <dgm:t>
        <a:bodyPr/>
        <a:lstStyle/>
        <a:p>
          <a:r>
            <a:rPr lang="zh-CN" altLang="en-US" sz="1050" baseline="0">
              <a:ea typeface="宋体" panose="02010600030101010101" pitchFamily="2" charset="-122"/>
            </a:rPr>
            <a:t>组织目标</a:t>
          </a:r>
        </a:p>
      </dgm:t>
    </dgm:pt>
    <dgm:pt modelId="{1135C390-2C0F-F04B-955B-00E313499DBC}" type="parTrans" cxnId="{F15554B9-7490-184A-855F-C3831E65D48F}">
      <dgm:prSet/>
      <dgm:spPr/>
      <dgm:t>
        <a:bodyPr/>
        <a:lstStyle/>
        <a:p>
          <a:endParaRPr lang="zh-CN" altLang="en-US"/>
        </a:p>
      </dgm:t>
    </dgm:pt>
    <dgm:pt modelId="{045C1BA8-9CE2-D74E-A0F2-1105A7EB75DA}" type="sibTrans" cxnId="{F15554B9-7490-184A-855F-C3831E65D48F}">
      <dgm:prSet/>
      <dgm:spPr/>
      <dgm:t>
        <a:bodyPr/>
        <a:lstStyle/>
        <a:p>
          <a:endParaRPr lang="zh-CN" altLang="en-US"/>
        </a:p>
      </dgm:t>
    </dgm:pt>
    <dgm:pt modelId="{8ED08072-0D3A-634E-B74F-8BEFE9B18D0E}">
      <dgm:prSet phldrT="[文本]" custT="1"/>
      <dgm:spPr/>
      <dgm:t>
        <a:bodyPr/>
        <a:lstStyle/>
        <a:p>
          <a:r>
            <a:rPr lang="zh-CN" altLang="en-US" sz="1050" baseline="0">
              <a:ea typeface="宋体" panose="02010600030101010101" pitchFamily="2" charset="-122"/>
            </a:rPr>
            <a:t>技术能力</a:t>
          </a:r>
        </a:p>
      </dgm:t>
    </dgm:pt>
    <dgm:pt modelId="{BA9A4C61-0BA8-DC41-AEA6-DE1BDA7AD1A2}" type="parTrans" cxnId="{E56AE587-8C2A-B140-8FBA-D0F0703E4BDD}">
      <dgm:prSet/>
      <dgm:spPr/>
      <dgm:t>
        <a:bodyPr/>
        <a:lstStyle/>
        <a:p>
          <a:endParaRPr lang="zh-CN" altLang="en-US"/>
        </a:p>
      </dgm:t>
    </dgm:pt>
    <dgm:pt modelId="{C53B2DBE-C9F1-5A48-AD49-6EC491E54A4D}" type="sibTrans" cxnId="{E56AE587-8C2A-B140-8FBA-D0F0703E4BDD}">
      <dgm:prSet/>
      <dgm:spPr/>
      <dgm:t>
        <a:bodyPr/>
        <a:lstStyle/>
        <a:p>
          <a:endParaRPr lang="zh-CN" altLang="en-US"/>
        </a:p>
      </dgm:t>
    </dgm:pt>
    <dgm:pt modelId="{70E22759-A788-5944-96DF-DFE4446CAFA8}">
      <dgm:prSet phldrT="[文本]" custT="1"/>
      <dgm:spPr/>
      <dgm:t>
        <a:bodyPr/>
        <a:lstStyle/>
        <a:p>
          <a:r>
            <a:rPr lang="zh-CN" altLang="en-US" sz="1050" baseline="0">
              <a:ea typeface="宋体" panose="02010600030101010101" pitchFamily="2" charset="-122"/>
            </a:rPr>
            <a:t>沟通能力</a:t>
          </a:r>
        </a:p>
      </dgm:t>
    </dgm:pt>
    <dgm:pt modelId="{2770FA71-05C8-BC40-9A06-55ED262B727B}" type="parTrans" cxnId="{1932C241-48BC-5945-8B99-0C4391301EF3}">
      <dgm:prSet/>
      <dgm:spPr/>
      <dgm:t>
        <a:bodyPr/>
        <a:lstStyle/>
        <a:p>
          <a:endParaRPr lang="zh-CN" altLang="en-US"/>
        </a:p>
      </dgm:t>
    </dgm:pt>
    <dgm:pt modelId="{85F6E3EE-BD60-FA43-897C-9AD3D6BDCEC3}" type="sibTrans" cxnId="{1932C241-48BC-5945-8B99-0C4391301EF3}">
      <dgm:prSet/>
      <dgm:spPr/>
      <dgm:t>
        <a:bodyPr/>
        <a:lstStyle/>
        <a:p>
          <a:endParaRPr lang="zh-CN" altLang="en-US"/>
        </a:p>
      </dgm:t>
    </dgm:pt>
    <dgm:pt modelId="{C84F858A-3265-DC45-8B5C-DE4BAD3192A2}">
      <dgm:prSet phldrT="[文本]" custT="1"/>
      <dgm:spPr/>
      <dgm:t>
        <a:bodyPr/>
        <a:lstStyle/>
        <a:p>
          <a:r>
            <a:rPr lang="zh-CN" altLang="en-US" sz="1050" baseline="0">
              <a:ea typeface="宋体" panose="02010600030101010101" pitchFamily="2" charset="-122"/>
            </a:rPr>
            <a:t>创新能力</a:t>
          </a:r>
        </a:p>
      </dgm:t>
    </dgm:pt>
    <dgm:pt modelId="{E21013C0-90AC-6845-9CC3-64E46E81439A}" type="parTrans" cxnId="{2196AEAE-9289-4145-9AD2-117A56FEF778}">
      <dgm:prSet/>
      <dgm:spPr/>
      <dgm:t>
        <a:bodyPr/>
        <a:lstStyle/>
        <a:p>
          <a:endParaRPr lang="zh-CN" altLang="en-US"/>
        </a:p>
      </dgm:t>
    </dgm:pt>
    <dgm:pt modelId="{D2AC9BEB-8327-C944-ABA3-528642F19B0F}" type="sibTrans" cxnId="{2196AEAE-9289-4145-9AD2-117A56FEF778}">
      <dgm:prSet/>
      <dgm:spPr/>
      <dgm:t>
        <a:bodyPr/>
        <a:lstStyle/>
        <a:p>
          <a:endParaRPr lang="zh-CN" altLang="en-US"/>
        </a:p>
      </dgm:t>
    </dgm:pt>
    <dgm:pt modelId="{948F2F46-470D-1547-84F5-4D2367846708}">
      <dgm:prSet custT="1"/>
      <dgm:spPr/>
      <dgm:t>
        <a:bodyPr/>
        <a:lstStyle/>
        <a:p>
          <a:r>
            <a:rPr lang="zh-CN" altLang="en-US" sz="1050" baseline="0">
              <a:ea typeface="宋体" panose="02010600030101010101" pitchFamily="2" charset="-122"/>
            </a:rPr>
            <a:t>绩效结果</a:t>
          </a:r>
          <a:br>
            <a:rPr lang="en-US" altLang="zh-CN" sz="1050" baseline="0">
              <a:ea typeface="宋体" panose="02010600030101010101" pitchFamily="2" charset="-122"/>
            </a:rPr>
          </a:br>
          <a:r>
            <a:rPr lang="zh-CN" altLang="en-US" sz="1050" baseline="0">
              <a:ea typeface="宋体" panose="02010600030101010101" pitchFamily="2" charset="-122"/>
            </a:rPr>
            <a:t> </a:t>
          </a:r>
          <a:br>
            <a:rPr lang="en-US" altLang="zh-CN" sz="1050" baseline="0">
              <a:ea typeface="宋体" panose="02010600030101010101" pitchFamily="2" charset="-122"/>
            </a:rPr>
          </a:br>
          <a:r>
            <a:rPr lang="zh-CN" altLang="en-US" sz="1050" baseline="0">
              <a:ea typeface="宋体" panose="02010600030101010101" pitchFamily="2" charset="-122"/>
            </a:rPr>
            <a:t>交付质量</a:t>
          </a:r>
          <a:br>
            <a:rPr lang="en-US" altLang="zh-CN" sz="1050" baseline="0">
              <a:ea typeface="宋体" panose="02010600030101010101" pitchFamily="2" charset="-122"/>
            </a:rPr>
          </a:br>
          <a:r>
            <a:rPr lang="zh-CN" altLang="en-US" sz="1050" baseline="0">
              <a:ea typeface="宋体" panose="02010600030101010101" pitchFamily="2" charset="-122"/>
            </a:rPr>
            <a:t>协同效率</a:t>
          </a:r>
          <a:br>
            <a:rPr lang="en-US" altLang="zh-CN" sz="1050" baseline="0">
              <a:ea typeface="宋体" panose="02010600030101010101" pitchFamily="2" charset="-122"/>
            </a:rPr>
          </a:br>
          <a:r>
            <a:rPr lang="zh-CN" altLang="en-US" sz="1050" baseline="0">
              <a:ea typeface="宋体" panose="02010600030101010101" pitchFamily="2" charset="-122"/>
            </a:rPr>
            <a:t>创新产出</a:t>
          </a:r>
        </a:p>
      </dgm:t>
    </dgm:pt>
    <dgm:pt modelId="{0DD9485E-14F0-F845-B216-8D839A0ECD84}" type="parTrans" cxnId="{0EC64F77-4DFD-6A41-8992-2969EC6EAD1B}">
      <dgm:prSet/>
      <dgm:spPr/>
      <dgm:t>
        <a:bodyPr/>
        <a:lstStyle/>
        <a:p>
          <a:endParaRPr lang="zh-CN" altLang="en-US"/>
        </a:p>
      </dgm:t>
    </dgm:pt>
    <dgm:pt modelId="{17CE98A4-67F3-9F49-AA74-3A1279A2CB08}" type="sibTrans" cxnId="{0EC64F77-4DFD-6A41-8992-2969EC6EAD1B}">
      <dgm:prSet/>
      <dgm:spPr/>
      <dgm:t>
        <a:bodyPr/>
        <a:lstStyle/>
        <a:p>
          <a:endParaRPr lang="zh-CN" altLang="en-US"/>
        </a:p>
      </dgm:t>
    </dgm:pt>
    <dgm:pt modelId="{6002BA7A-79A4-154E-A3C3-E60594C81DCB}" type="pres">
      <dgm:prSet presAssocID="{CEB942D9-CF9D-0C4A-802F-4B50989EC720}" presName="Name0" presStyleCnt="0">
        <dgm:presLayoutVars>
          <dgm:chPref val="1"/>
          <dgm:dir/>
          <dgm:animOne val="branch"/>
          <dgm:animLvl val="lvl"/>
          <dgm:resizeHandles/>
        </dgm:presLayoutVars>
      </dgm:prSet>
      <dgm:spPr/>
    </dgm:pt>
    <dgm:pt modelId="{59B98BD9-6FCB-FE49-9354-430793FA5916}" type="pres">
      <dgm:prSet presAssocID="{BC0B199E-0017-7D4B-A5F9-A5B60786B5EE}" presName="vertOne" presStyleCnt="0"/>
      <dgm:spPr/>
    </dgm:pt>
    <dgm:pt modelId="{887F8176-8179-6140-AAB8-59870A0FCA94}" type="pres">
      <dgm:prSet presAssocID="{BC0B199E-0017-7D4B-A5F9-A5B60786B5EE}" presName="txOne" presStyleLbl="node0" presStyleIdx="0" presStyleCnt="1" custScaleY="26193">
        <dgm:presLayoutVars>
          <dgm:chPref val="3"/>
        </dgm:presLayoutVars>
      </dgm:prSet>
      <dgm:spPr/>
    </dgm:pt>
    <dgm:pt modelId="{6A2AB24A-7433-7642-B3D4-CD4CCB98EF11}" type="pres">
      <dgm:prSet presAssocID="{BC0B199E-0017-7D4B-A5F9-A5B60786B5EE}" presName="parTransOne" presStyleCnt="0"/>
      <dgm:spPr/>
    </dgm:pt>
    <dgm:pt modelId="{926E6A3F-121D-CD43-B524-377E11CA614D}" type="pres">
      <dgm:prSet presAssocID="{BC0B199E-0017-7D4B-A5F9-A5B60786B5EE}" presName="horzOne" presStyleCnt="0"/>
      <dgm:spPr/>
    </dgm:pt>
    <dgm:pt modelId="{8C5DF462-C757-6246-869A-169B913ABEC1}" type="pres">
      <dgm:prSet presAssocID="{8ED08072-0D3A-634E-B74F-8BEFE9B18D0E}" presName="vertTwo" presStyleCnt="0"/>
      <dgm:spPr/>
    </dgm:pt>
    <dgm:pt modelId="{66F460C4-2456-9C49-9D66-7AE2480FA124}" type="pres">
      <dgm:prSet presAssocID="{8ED08072-0D3A-634E-B74F-8BEFE9B18D0E}" presName="txTwo" presStyleLbl="node2" presStyleIdx="0" presStyleCnt="3" custScaleY="29270">
        <dgm:presLayoutVars>
          <dgm:chPref val="3"/>
        </dgm:presLayoutVars>
      </dgm:prSet>
      <dgm:spPr/>
    </dgm:pt>
    <dgm:pt modelId="{A5F68826-7C72-664A-AE44-D192CAD8882B}" type="pres">
      <dgm:prSet presAssocID="{8ED08072-0D3A-634E-B74F-8BEFE9B18D0E}" presName="parTransTwo" presStyleCnt="0"/>
      <dgm:spPr/>
    </dgm:pt>
    <dgm:pt modelId="{43E43070-B46C-504D-A3EB-ECE828BF46E0}" type="pres">
      <dgm:prSet presAssocID="{8ED08072-0D3A-634E-B74F-8BEFE9B18D0E}" presName="horzTwo" presStyleCnt="0"/>
      <dgm:spPr/>
    </dgm:pt>
    <dgm:pt modelId="{84038CCE-8102-4B40-ABAD-04D2EED89489}" type="pres">
      <dgm:prSet presAssocID="{948F2F46-470D-1547-84F5-4D2367846708}" presName="vertThree" presStyleCnt="0"/>
      <dgm:spPr/>
    </dgm:pt>
    <dgm:pt modelId="{019DC041-56F6-7440-ADF9-EC52BA9900FD}" type="pres">
      <dgm:prSet presAssocID="{948F2F46-470D-1547-84F5-4D2367846708}" presName="txThree" presStyleLbl="node3" presStyleIdx="0" presStyleCnt="1" custLinFactX="13033" custLinFactNeighborX="100000" custLinFactNeighborY="141">
        <dgm:presLayoutVars>
          <dgm:chPref val="3"/>
        </dgm:presLayoutVars>
      </dgm:prSet>
      <dgm:spPr/>
    </dgm:pt>
    <dgm:pt modelId="{82E4D38A-0D7F-D249-B9FB-237173750CC5}" type="pres">
      <dgm:prSet presAssocID="{948F2F46-470D-1547-84F5-4D2367846708}" presName="horzThree" presStyleCnt="0"/>
      <dgm:spPr/>
    </dgm:pt>
    <dgm:pt modelId="{92EA3CB8-E38C-8E47-AA4F-1014BFE790AB}" type="pres">
      <dgm:prSet presAssocID="{C53B2DBE-C9F1-5A48-AD49-6EC491E54A4D}" presName="sibSpaceTwo" presStyleCnt="0"/>
      <dgm:spPr/>
    </dgm:pt>
    <dgm:pt modelId="{7414FA16-62AF-C043-806B-65B6757D824A}" type="pres">
      <dgm:prSet presAssocID="{70E22759-A788-5944-96DF-DFE4446CAFA8}" presName="vertTwo" presStyleCnt="0"/>
      <dgm:spPr/>
    </dgm:pt>
    <dgm:pt modelId="{7593C77B-65CA-7840-9443-CDD1A4B5643D}" type="pres">
      <dgm:prSet presAssocID="{70E22759-A788-5944-96DF-DFE4446CAFA8}" presName="txTwo" presStyleLbl="node2" presStyleIdx="1" presStyleCnt="3" custScaleY="29270">
        <dgm:presLayoutVars>
          <dgm:chPref val="3"/>
        </dgm:presLayoutVars>
      </dgm:prSet>
      <dgm:spPr/>
    </dgm:pt>
    <dgm:pt modelId="{AE62E511-81C8-BC4E-AA7B-32855E725373}" type="pres">
      <dgm:prSet presAssocID="{70E22759-A788-5944-96DF-DFE4446CAFA8}" presName="horzTwo" presStyleCnt="0"/>
      <dgm:spPr/>
    </dgm:pt>
    <dgm:pt modelId="{796071A5-2C4D-EC47-B682-AD8D18646FE9}" type="pres">
      <dgm:prSet presAssocID="{85F6E3EE-BD60-FA43-897C-9AD3D6BDCEC3}" presName="sibSpaceTwo" presStyleCnt="0"/>
      <dgm:spPr/>
    </dgm:pt>
    <dgm:pt modelId="{ADF73648-C13C-9B4D-9809-78D4449A2608}" type="pres">
      <dgm:prSet presAssocID="{C84F858A-3265-DC45-8B5C-DE4BAD3192A2}" presName="vertTwo" presStyleCnt="0"/>
      <dgm:spPr/>
    </dgm:pt>
    <dgm:pt modelId="{6F348AE6-C57E-9444-9195-6ACC86D4A3A5}" type="pres">
      <dgm:prSet presAssocID="{C84F858A-3265-DC45-8B5C-DE4BAD3192A2}" presName="txTwo" presStyleLbl="node2" presStyleIdx="2" presStyleCnt="3" custScaleY="29270">
        <dgm:presLayoutVars>
          <dgm:chPref val="3"/>
        </dgm:presLayoutVars>
      </dgm:prSet>
      <dgm:spPr/>
    </dgm:pt>
    <dgm:pt modelId="{58996F97-325C-6841-A515-D712B60DEEFF}" type="pres">
      <dgm:prSet presAssocID="{C84F858A-3265-DC45-8B5C-DE4BAD3192A2}" presName="horzTwo" presStyleCnt="0"/>
      <dgm:spPr/>
    </dgm:pt>
  </dgm:ptLst>
  <dgm:cxnLst>
    <dgm:cxn modelId="{2F938B12-A688-134C-8CA8-598ABAA723E0}" type="presOf" srcId="{CEB942D9-CF9D-0C4A-802F-4B50989EC720}" destId="{6002BA7A-79A4-154E-A3C3-E60594C81DCB}" srcOrd="0" destOrd="0" presId="urn:microsoft.com/office/officeart/2005/8/layout/hierarchy4"/>
    <dgm:cxn modelId="{65894F29-7B58-0E44-9449-F7188AA7D0D8}" type="presOf" srcId="{948F2F46-470D-1547-84F5-4D2367846708}" destId="{019DC041-56F6-7440-ADF9-EC52BA9900FD}" srcOrd="0" destOrd="0" presId="urn:microsoft.com/office/officeart/2005/8/layout/hierarchy4"/>
    <dgm:cxn modelId="{1932C241-48BC-5945-8B99-0C4391301EF3}" srcId="{BC0B199E-0017-7D4B-A5F9-A5B60786B5EE}" destId="{70E22759-A788-5944-96DF-DFE4446CAFA8}" srcOrd="1" destOrd="0" parTransId="{2770FA71-05C8-BC40-9A06-55ED262B727B}" sibTransId="{85F6E3EE-BD60-FA43-897C-9AD3D6BDCEC3}"/>
    <dgm:cxn modelId="{6D0FAA4F-D862-104F-A28B-634B77AE2296}" type="presOf" srcId="{BC0B199E-0017-7D4B-A5F9-A5B60786B5EE}" destId="{887F8176-8179-6140-AAB8-59870A0FCA94}" srcOrd="0" destOrd="0" presId="urn:microsoft.com/office/officeart/2005/8/layout/hierarchy4"/>
    <dgm:cxn modelId="{E412F462-A3CD-FE48-BBF2-53B93FACAB4D}" type="presOf" srcId="{C84F858A-3265-DC45-8B5C-DE4BAD3192A2}" destId="{6F348AE6-C57E-9444-9195-6ACC86D4A3A5}" srcOrd="0" destOrd="0" presId="urn:microsoft.com/office/officeart/2005/8/layout/hierarchy4"/>
    <dgm:cxn modelId="{0EC64F77-4DFD-6A41-8992-2969EC6EAD1B}" srcId="{8ED08072-0D3A-634E-B74F-8BEFE9B18D0E}" destId="{948F2F46-470D-1547-84F5-4D2367846708}" srcOrd="0" destOrd="0" parTransId="{0DD9485E-14F0-F845-B216-8D839A0ECD84}" sibTransId="{17CE98A4-67F3-9F49-AA74-3A1279A2CB08}"/>
    <dgm:cxn modelId="{E56AE587-8C2A-B140-8FBA-D0F0703E4BDD}" srcId="{BC0B199E-0017-7D4B-A5F9-A5B60786B5EE}" destId="{8ED08072-0D3A-634E-B74F-8BEFE9B18D0E}" srcOrd="0" destOrd="0" parTransId="{BA9A4C61-0BA8-DC41-AEA6-DE1BDA7AD1A2}" sibTransId="{C53B2DBE-C9F1-5A48-AD49-6EC491E54A4D}"/>
    <dgm:cxn modelId="{2196AEAE-9289-4145-9AD2-117A56FEF778}" srcId="{BC0B199E-0017-7D4B-A5F9-A5B60786B5EE}" destId="{C84F858A-3265-DC45-8B5C-DE4BAD3192A2}" srcOrd="2" destOrd="0" parTransId="{E21013C0-90AC-6845-9CC3-64E46E81439A}" sibTransId="{D2AC9BEB-8327-C944-ABA3-528642F19B0F}"/>
    <dgm:cxn modelId="{F15554B9-7490-184A-855F-C3831E65D48F}" srcId="{CEB942D9-CF9D-0C4A-802F-4B50989EC720}" destId="{BC0B199E-0017-7D4B-A5F9-A5B60786B5EE}" srcOrd="0" destOrd="0" parTransId="{1135C390-2C0F-F04B-955B-00E313499DBC}" sibTransId="{045C1BA8-9CE2-D74E-A0F2-1105A7EB75DA}"/>
    <dgm:cxn modelId="{22E6E4BA-6F4A-FD4F-8748-986B23465243}" type="presOf" srcId="{70E22759-A788-5944-96DF-DFE4446CAFA8}" destId="{7593C77B-65CA-7840-9443-CDD1A4B5643D}" srcOrd="0" destOrd="0" presId="urn:microsoft.com/office/officeart/2005/8/layout/hierarchy4"/>
    <dgm:cxn modelId="{549260DF-8F81-3240-AD99-22995C6D9530}" type="presOf" srcId="{8ED08072-0D3A-634E-B74F-8BEFE9B18D0E}" destId="{66F460C4-2456-9C49-9D66-7AE2480FA124}" srcOrd="0" destOrd="0" presId="urn:microsoft.com/office/officeart/2005/8/layout/hierarchy4"/>
    <dgm:cxn modelId="{B516B905-7780-1042-9D30-E1B1D4B8EDC2}" type="presParOf" srcId="{6002BA7A-79A4-154E-A3C3-E60594C81DCB}" destId="{59B98BD9-6FCB-FE49-9354-430793FA5916}" srcOrd="0" destOrd="0" presId="urn:microsoft.com/office/officeart/2005/8/layout/hierarchy4"/>
    <dgm:cxn modelId="{1199CEE2-716D-2D4B-8EFF-1F166A981A7E}" type="presParOf" srcId="{59B98BD9-6FCB-FE49-9354-430793FA5916}" destId="{887F8176-8179-6140-AAB8-59870A0FCA94}" srcOrd="0" destOrd="0" presId="urn:microsoft.com/office/officeart/2005/8/layout/hierarchy4"/>
    <dgm:cxn modelId="{91FC4A8B-2D24-6848-8BC4-1CD3E23B3323}" type="presParOf" srcId="{59B98BD9-6FCB-FE49-9354-430793FA5916}" destId="{6A2AB24A-7433-7642-B3D4-CD4CCB98EF11}" srcOrd="1" destOrd="0" presId="urn:microsoft.com/office/officeart/2005/8/layout/hierarchy4"/>
    <dgm:cxn modelId="{4343F0E9-170F-9548-B30A-902494743931}" type="presParOf" srcId="{59B98BD9-6FCB-FE49-9354-430793FA5916}" destId="{926E6A3F-121D-CD43-B524-377E11CA614D}" srcOrd="2" destOrd="0" presId="urn:microsoft.com/office/officeart/2005/8/layout/hierarchy4"/>
    <dgm:cxn modelId="{F7FD2E8C-580E-7A4D-9919-FCD70AA6706E}" type="presParOf" srcId="{926E6A3F-121D-CD43-B524-377E11CA614D}" destId="{8C5DF462-C757-6246-869A-169B913ABEC1}" srcOrd="0" destOrd="0" presId="urn:microsoft.com/office/officeart/2005/8/layout/hierarchy4"/>
    <dgm:cxn modelId="{56276D14-BDE1-5749-91C8-862CED765EED}" type="presParOf" srcId="{8C5DF462-C757-6246-869A-169B913ABEC1}" destId="{66F460C4-2456-9C49-9D66-7AE2480FA124}" srcOrd="0" destOrd="0" presId="urn:microsoft.com/office/officeart/2005/8/layout/hierarchy4"/>
    <dgm:cxn modelId="{8BA55AB9-10A9-B64B-8339-CFA2C1A4CD85}" type="presParOf" srcId="{8C5DF462-C757-6246-869A-169B913ABEC1}" destId="{A5F68826-7C72-664A-AE44-D192CAD8882B}" srcOrd="1" destOrd="0" presId="urn:microsoft.com/office/officeart/2005/8/layout/hierarchy4"/>
    <dgm:cxn modelId="{13CA9BC5-745F-0A42-81E6-F332ACFB71DA}" type="presParOf" srcId="{8C5DF462-C757-6246-869A-169B913ABEC1}" destId="{43E43070-B46C-504D-A3EB-ECE828BF46E0}" srcOrd="2" destOrd="0" presId="urn:microsoft.com/office/officeart/2005/8/layout/hierarchy4"/>
    <dgm:cxn modelId="{1980152F-B8FF-3E43-BC73-D9FE7B4310F7}" type="presParOf" srcId="{43E43070-B46C-504D-A3EB-ECE828BF46E0}" destId="{84038CCE-8102-4B40-ABAD-04D2EED89489}" srcOrd="0" destOrd="0" presId="urn:microsoft.com/office/officeart/2005/8/layout/hierarchy4"/>
    <dgm:cxn modelId="{C31BD2CE-BC04-F142-8FC1-8716477E8E9F}" type="presParOf" srcId="{84038CCE-8102-4B40-ABAD-04D2EED89489}" destId="{019DC041-56F6-7440-ADF9-EC52BA9900FD}" srcOrd="0" destOrd="0" presId="urn:microsoft.com/office/officeart/2005/8/layout/hierarchy4"/>
    <dgm:cxn modelId="{DADF2E3B-CFD1-1C4F-9180-0D85E177B769}" type="presParOf" srcId="{84038CCE-8102-4B40-ABAD-04D2EED89489}" destId="{82E4D38A-0D7F-D249-B9FB-237173750CC5}" srcOrd="1" destOrd="0" presId="urn:microsoft.com/office/officeart/2005/8/layout/hierarchy4"/>
    <dgm:cxn modelId="{027FC669-FC7F-CF47-A810-932FBA1AFDF9}" type="presParOf" srcId="{926E6A3F-121D-CD43-B524-377E11CA614D}" destId="{92EA3CB8-E38C-8E47-AA4F-1014BFE790AB}" srcOrd="1" destOrd="0" presId="urn:microsoft.com/office/officeart/2005/8/layout/hierarchy4"/>
    <dgm:cxn modelId="{B4227CFD-4315-BC43-8BD0-4AC3A05B1459}" type="presParOf" srcId="{926E6A3F-121D-CD43-B524-377E11CA614D}" destId="{7414FA16-62AF-C043-806B-65B6757D824A}" srcOrd="2" destOrd="0" presId="urn:microsoft.com/office/officeart/2005/8/layout/hierarchy4"/>
    <dgm:cxn modelId="{2F76A3F4-A0E3-7F45-8092-FEB0FCA5A7C1}" type="presParOf" srcId="{7414FA16-62AF-C043-806B-65B6757D824A}" destId="{7593C77B-65CA-7840-9443-CDD1A4B5643D}" srcOrd="0" destOrd="0" presId="urn:microsoft.com/office/officeart/2005/8/layout/hierarchy4"/>
    <dgm:cxn modelId="{D345CF16-76DE-534B-B45B-C9FEC1C1E6F0}" type="presParOf" srcId="{7414FA16-62AF-C043-806B-65B6757D824A}" destId="{AE62E511-81C8-BC4E-AA7B-32855E725373}" srcOrd="1" destOrd="0" presId="urn:microsoft.com/office/officeart/2005/8/layout/hierarchy4"/>
    <dgm:cxn modelId="{0A3CDC65-4ADE-D44A-8907-5B5C7BC901C6}" type="presParOf" srcId="{926E6A3F-121D-CD43-B524-377E11CA614D}" destId="{796071A5-2C4D-EC47-B682-AD8D18646FE9}" srcOrd="3" destOrd="0" presId="urn:microsoft.com/office/officeart/2005/8/layout/hierarchy4"/>
    <dgm:cxn modelId="{593E5F65-0C94-DA4B-BE0A-C9E122CD5F70}" type="presParOf" srcId="{926E6A3F-121D-CD43-B524-377E11CA614D}" destId="{ADF73648-C13C-9B4D-9809-78D4449A2608}" srcOrd="4" destOrd="0" presId="urn:microsoft.com/office/officeart/2005/8/layout/hierarchy4"/>
    <dgm:cxn modelId="{845D6D8C-41F1-C249-B551-7458DB8C18BB}" type="presParOf" srcId="{ADF73648-C13C-9B4D-9809-78D4449A2608}" destId="{6F348AE6-C57E-9444-9195-6ACC86D4A3A5}" srcOrd="0" destOrd="0" presId="urn:microsoft.com/office/officeart/2005/8/layout/hierarchy4"/>
    <dgm:cxn modelId="{079B0E2F-BDCF-DD41-BA3B-34A3F79B7BB2}" type="presParOf" srcId="{ADF73648-C13C-9B4D-9809-78D4449A2608}" destId="{58996F97-325C-6841-A515-D712B60DEEFF}"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24C0E-082E-8C44-9027-34F1F42AA475}">
      <dsp:nvSpPr>
        <dsp:cNvPr id="0" name=""/>
        <dsp:cNvSpPr/>
      </dsp:nvSpPr>
      <dsp:spPr>
        <a:xfrm>
          <a:off x="2272971"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3F69D0-ED02-B147-AB41-FD81AB2E37F8}">
      <dsp:nvSpPr>
        <dsp:cNvPr id="0" name=""/>
        <dsp:cNvSpPr/>
      </dsp:nvSpPr>
      <dsp:spPr>
        <a:xfrm>
          <a:off x="1613292" y="407823"/>
          <a:ext cx="985446" cy="171027"/>
        </a:xfrm>
        <a:custGeom>
          <a:avLst/>
          <a:gdLst/>
          <a:ahLst/>
          <a:cxnLst/>
          <a:rect l="0" t="0" r="0" b="0"/>
          <a:pathLst>
            <a:path>
              <a:moveTo>
                <a:pt x="0" y="0"/>
              </a:moveTo>
              <a:lnTo>
                <a:pt x="0" y="85513"/>
              </a:lnTo>
              <a:lnTo>
                <a:pt x="985446" y="85513"/>
              </a:lnTo>
              <a:lnTo>
                <a:pt x="985446"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CB071-CD67-BC4A-85DD-E308851EFF02}">
      <dsp:nvSpPr>
        <dsp:cNvPr id="0" name=""/>
        <dsp:cNvSpPr/>
      </dsp:nvSpPr>
      <dsp:spPr>
        <a:xfrm>
          <a:off x="1287524"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D1C91-C1EE-FA47-9973-29768248EA27}">
      <dsp:nvSpPr>
        <dsp:cNvPr id="0" name=""/>
        <dsp:cNvSpPr/>
      </dsp:nvSpPr>
      <dsp:spPr>
        <a:xfrm>
          <a:off x="1567572" y="407823"/>
          <a:ext cx="91440" cy="171027"/>
        </a:xfrm>
        <a:custGeom>
          <a:avLst/>
          <a:gdLst/>
          <a:ahLst/>
          <a:cxnLst/>
          <a:rect l="0" t="0" r="0" b="0"/>
          <a:pathLst>
            <a:path>
              <a:moveTo>
                <a:pt x="45720" y="0"/>
              </a:moveTo>
              <a:lnTo>
                <a:pt x="4572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A70F3-BE73-3849-8153-95F90EF7698C}">
      <dsp:nvSpPr>
        <dsp:cNvPr id="0" name=""/>
        <dsp:cNvSpPr/>
      </dsp:nvSpPr>
      <dsp:spPr>
        <a:xfrm>
          <a:off x="302078"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B08B7-958D-334A-9E48-FD4A55606635}">
      <dsp:nvSpPr>
        <dsp:cNvPr id="0" name=""/>
        <dsp:cNvSpPr/>
      </dsp:nvSpPr>
      <dsp:spPr>
        <a:xfrm>
          <a:off x="627845" y="407823"/>
          <a:ext cx="985446" cy="171027"/>
        </a:xfrm>
        <a:custGeom>
          <a:avLst/>
          <a:gdLst/>
          <a:ahLst/>
          <a:cxnLst/>
          <a:rect l="0" t="0" r="0" b="0"/>
          <a:pathLst>
            <a:path>
              <a:moveTo>
                <a:pt x="985446" y="0"/>
              </a:moveTo>
              <a:lnTo>
                <a:pt x="985446" y="85513"/>
              </a:lnTo>
              <a:lnTo>
                <a:pt x="0" y="85513"/>
              </a:lnTo>
              <a:lnTo>
                <a:pt x="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2AFC8-71D6-8042-8B4F-209DE40B08F6}">
      <dsp:nvSpPr>
        <dsp:cNvPr id="0" name=""/>
        <dsp:cNvSpPr/>
      </dsp:nvSpPr>
      <dsp:spPr>
        <a:xfrm>
          <a:off x="570490" y="614"/>
          <a:ext cx="2085604"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智能运维目标</a:t>
          </a:r>
          <a:br>
            <a:rPr lang="en-US" altLang="zh-CN" sz="1050" kern="1200" baseline="0">
              <a:ea typeface="宋体" panose="02010600030101010101" pitchFamily="2" charset="-122"/>
            </a:rPr>
          </a:br>
          <a:r>
            <a:rPr lang="zh-CN" altLang="en-US" sz="1050" kern="1200" baseline="0">
              <a:ea typeface="宋体" panose="02010600030101010101" pitchFamily="2" charset="-122"/>
            </a:rPr>
            <a:t>稳定性、合规性、透明性</a:t>
          </a:r>
        </a:p>
      </dsp:txBody>
      <dsp:txXfrm>
        <a:off x="570490" y="614"/>
        <a:ext cx="2085604" cy="407209"/>
      </dsp:txXfrm>
    </dsp:sp>
    <dsp:sp modelId="{30DFBFC0-DB4A-4941-8737-38200F1AE4A1}">
      <dsp:nvSpPr>
        <dsp:cNvPr id="0" name=""/>
        <dsp:cNvSpPr/>
      </dsp:nvSpPr>
      <dsp:spPr>
        <a:xfrm>
          <a:off x="220636"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数据溯源</a:t>
          </a:r>
        </a:p>
      </dsp:txBody>
      <dsp:txXfrm>
        <a:off x="220636" y="578851"/>
        <a:ext cx="814418" cy="407209"/>
      </dsp:txXfrm>
    </dsp:sp>
    <dsp:sp modelId="{8EB10753-CB1D-B941-8E42-E49D0BC8F824}">
      <dsp:nvSpPr>
        <dsp:cNvPr id="0" name=""/>
        <dsp:cNvSpPr/>
      </dsp:nvSpPr>
      <dsp:spPr>
        <a:xfrm>
          <a:off x="424240"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日志归档</a:t>
          </a:r>
        </a:p>
      </dsp:txBody>
      <dsp:txXfrm>
        <a:off x="424240" y="1157089"/>
        <a:ext cx="814418" cy="407209"/>
      </dsp:txXfrm>
    </dsp:sp>
    <dsp:sp modelId="{4356E274-F2F1-F048-8FCB-4F4B03806550}">
      <dsp:nvSpPr>
        <dsp:cNvPr id="0" name=""/>
        <dsp:cNvSpPr/>
      </dsp:nvSpPr>
      <dsp:spPr>
        <a:xfrm>
          <a:off x="1206082"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模型解释</a:t>
          </a:r>
        </a:p>
      </dsp:txBody>
      <dsp:txXfrm>
        <a:off x="1206082" y="578851"/>
        <a:ext cx="814418" cy="407209"/>
      </dsp:txXfrm>
    </dsp:sp>
    <dsp:sp modelId="{9F8B5022-3212-EC44-8E6B-57AE24132C1A}">
      <dsp:nvSpPr>
        <dsp:cNvPr id="0" name=""/>
        <dsp:cNvSpPr/>
      </dsp:nvSpPr>
      <dsp:spPr>
        <a:xfrm>
          <a:off x="1409687"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算法说明</a:t>
          </a:r>
        </a:p>
      </dsp:txBody>
      <dsp:txXfrm>
        <a:off x="1409687" y="1157089"/>
        <a:ext cx="814418" cy="407209"/>
      </dsp:txXfrm>
    </dsp:sp>
    <dsp:sp modelId="{0500809B-A1D0-7F4A-9F0F-B0A91D9B1D2A}">
      <dsp:nvSpPr>
        <dsp:cNvPr id="0" name=""/>
        <dsp:cNvSpPr/>
      </dsp:nvSpPr>
      <dsp:spPr>
        <a:xfrm>
          <a:off x="2191529"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操作审计</a:t>
          </a:r>
        </a:p>
      </dsp:txBody>
      <dsp:txXfrm>
        <a:off x="2191529" y="578851"/>
        <a:ext cx="814418" cy="407209"/>
      </dsp:txXfrm>
    </dsp:sp>
    <dsp:sp modelId="{3D8D9C3A-2B51-EF4D-890B-ED4C10C43CE0}">
      <dsp:nvSpPr>
        <dsp:cNvPr id="0" name=""/>
        <dsp:cNvSpPr/>
      </dsp:nvSpPr>
      <dsp:spPr>
        <a:xfrm>
          <a:off x="2395134"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责任追踪</a:t>
          </a:r>
        </a:p>
      </dsp:txBody>
      <dsp:txXfrm>
        <a:off x="2395134" y="1157089"/>
        <a:ext cx="814418" cy="407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CDD78-FA78-A848-B5F3-64FE8A3D78CF}">
      <dsp:nvSpPr>
        <dsp:cNvPr id="0" name=""/>
        <dsp:cNvSpPr/>
      </dsp:nvSpPr>
      <dsp:spPr>
        <a:xfrm>
          <a:off x="1654377" y="471"/>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文化驱动</a:t>
          </a:r>
        </a:p>
      </dsp:txBody>
      <dsp:txXfrm>
        <a:off x="1675572" y="21666"/>
        <a:ext cx="625574" cy="391787"/>
      </dsp:txXfrm>
    </dsp:sp>
    <dsp:sp modelId="{8C14F906-36A7-F24A-B5A1-049E6A551293}">
      <dsp:nvSpPr>
        <dsp:cNvPr id="0" name=""/>
        <dsp:cNvSpPr/>
      </dsp:nvSpPr>
      <dsp:spPr>
        <a:xfrm>
          <a:off x="1270041" y="217560"/>
          <a:ext cx="1436637" cy="1436637"/>
        </a:xfrm>
        <a:custGeom>
          <a:avLst/>
          <a:gdLst/>
          <a:ahLst/>
          <a:cxnLst/>
          <a:rect l="0" t="0" r="0" b="0"/>
          <a:pathLst>
            <a:path>
              <a:moveTo>
                <a:pt x="1144808" y="140315"/>
              </a:moveTo>
              <a:arcTo wR="718318" hR="718318" stAng="183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E76516C-2E18-1B4E-9CD6-E0E398004B08}">
      <dsp:nvSpPr>
        <dsp:cNvPr id="0" name=""/>
        <dsp:cNvSpPr/>
      </dsp:nvSpPr>
      <dsp:spPr>
        <a:xfrm>
          <a:off x="2372696"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流程优化</a:t>
          </a:r>
        </a:p>
      </dsp:txBody>
      <dsp:txXfrm>
        <a:off x="2393891" y="739985"/>
        <a:ext cx="625574" cy="391787"/>
      </dsp:txXfrm>
    </dsp:sp>
    <dsp:sp modelId="{9C63F93D-2245-FF41-9D83-13D53612C406}">
      <dsp:nvSpPr>
        <dsp:cNvPr id="0" name=""/>
        <dsp:cNvSpPr/>
      </dsp:nvSpPr>
      <dsp:spPr>
        <a:xfrm>
          <a:off x="1270041" y="217560"/>
          <a:ext cx="1436637" cy="1436637"/>
        </a:xfrm>
        <a:custGeom>
          <a:avLst/>
          <a:gdLst/>
          <a:ahLst/>
          <a:cxnLst/>
          <a:rect l="0" t="0" r="0" b="0"/>
          <a:pathLst>
            <a:path>
              <a:moveTo>
                <a:pt x="1362247" y="1036655"/>
              </a:moveTo>
              <a:arcTo wR="718318" hR="718318" stAng="15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63E173B-A3C7-8C40-9C81-6EA840865CE2}">
      <dsp:nvSpPr>
        <dsp:cNvPr id="0" name=""/>
        <dsp:cNvSpPr/>
      </dsp:nvSpPr>
      <dsp:spPr>
        <a:xfrm>
          <a:off x="1654377" y="1437109"/>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技术赋能</a:t>
          </a:r>
        </a:p>
      </dsp:txBody>
      <dsp:txXfrm>
        <a:off x="1675572" y="1458304"/>
        <a:ext cx="625574" cy="391787"/>
      </dsp:txXfrm>
    </dsp:sp>
    <dsp:sp modelId="{133288DB-4BE7-0E4E-8348-0C8B77FBF5F6}">
      <dsp:nvSpPr>
        <dsp:cNvPr id="0" name=""/>
        <dsp:cNvSpPr/>
      </dsp:nvSpPr>
      <dsp:spPr>
        <a:xfrm>
          <a:off x="1270041" y="217560"/>
          <a:ext cx="1436637" cy="1436637"/>
        </a:xfrm>
        <a:custGeom>
          <a:avLst/>
          <a:gdLst/>
          <a:ahLst/>
          <a:cxnLst/>
          <a:rect l="0" t="0" r="0" b="0"/>
          <a:pathLst>
            <a:path>
              <a:moveTo>
                <a:pt x="291829" y="1296322"/>
              </a:moveTo>
              <a:arcTo wR="718318" hR="718318" stAng="75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7DC3AE-473A-D44E-8400-7AB4306ABBDF}">
      <dsp:nvSpPr>
        <dsp:cNvPr id="0" name=""/>
        <dsp:cNvSpPr/>
      </dsp:nvSpPr>
      <dsp:spPr>
        <a:xfrm>
          <a:off x="936058"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反馈改进</a:t>
          </a:r>
        </a:p>
      </dsp:txBody>
      <dsp:txXfrm>
        <a:off x="957253" y="739985"/>
        <a:ext cx="625574" cy="391787"/>
      </dsp:txXfrm>
    </dsp:sp>
    <dsp:sp modelId="{C46A07BD-5659-724C-AABC-5FF330BDDE29}">
      <dsp:nvSpPr>
        <dsp:cNvPr id="0" name=""/>
        <dsp:cNvSpPr/>
      </dsp:nvSpPr>
      <dsp:spPr>
        <a:xfrm>
          <a:off x="1270041" y="217560"/>
          <a:ext cx="1436637" cy="1436637"/>
        </a:xfrm>
        <a:custGeom>
          <a:avLst/>
          <a:gdLst/>
          <a:ahLst/>
          <a:cxnLst/>
          <a:rect l="0" t="0" r="0" b="0"/>
          <a:pathLst>
            <a:path>
              <a:moveTo>
                <a:pt x="74390" y="399982"/>
              </a:moveTo>
              <a:arcTo wR="718318" hR="718318" stAng="123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F8176-8179-6140-AAB8-59870A0FCA94}">
      <dsp:nvSpPr>
        <dsp:cNvPr id="0" name=""/>
        <dsp:cNvSpPr/>
      </dsp:nvSpPr>
      <dsp:spPr>
        <a:xfrm>
          <a:off x="989" y="608"/>
          <a:ext cx="2752015" cy="2685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组织目标</a:t>
          </a:r>
        </a:p>
      </dsp:txBody>
      <dsp:txXfrm>
        <a:off x="8855" y="8474"/>
        <a:ext cx="2736283" cy="252836"/>
      </dsp:txXfrm>
    </dsp:sp>
    <dsp:sp modelId="{66F460C4-2456-9C49-9D66-7AE2480FA124}">
      <dsp:nvSpPr>
        <dsp:cNvPr id="0" name=""/>
        <dsp:cNvSpPr/>
      </dsp:nvSpPr>
      <dsp:spPr>
        <a:xfrm>
          <a:off x="3675"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技术能力</a:t>
          </a:r>
        </a:p>
      </dsp:txBody>
      <dsp:txXfrm>
        <a:off x="12465" y="367127"/>
        <a:ext cx="849415" cy="282538"/>
      </dsp:txXfrm>
    </dsp:sp>
    <dsp:sp modelId="{019DC041-56F6-7440-ADF9-EC52BA9900FD}">
      <dsp:nvSpPr>
        <dsp:cNvPr id="0" name=""/>
        <dsp:cNvSpPr/>
      </dsp:nvSpPr>
      <dsp:spPr>
        <a:xfrm>
          <a:off x="983667" y="748224"/>
          <a:ext cx="866995" cy="1025343"/>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绩效结果</a:t>
          </a:r>
          <a:br>
            <a:rPr lang="en-US" altLang="zh-CN" sz="1050" kern="1200" baseline="0">
              <a:ea typeface="宋体" panose="02010600030101010101" pitchFamily="2" charset="-122"/>
            </a:rPr>
          </a:br>
          <a:r>
            <a:rPr lang="zh-CN" altLang="en-US" sz="1050" kern="1200" baseline="0">
              <a:ea typeface="宋体" panose="02010600030101010101" pitchFamily="2" charset="-122"/>
            </a:rPr>
            <a:t> </a:t>
          </a:r>
          <a:br>
            <a:rPr lang="en-US" altLang="zh-CN" sz="1050" kern="1200" baseline="0">
              <a:ea typeface="宋体" panose="02010600030101010101" pitchFamily="2" charset="-122"/>
            </a:rPr>
          </a:br>
          <a:r>
            <a:rPr lang="zh-CN" altLang="en-US" sz="1050" kern="1200" baseline="0">
              <a:ea typeface="宋体" panose="02010600030101010101" pitchFamily="2" charset="-122"/>
            </a:rPr>
            <a:t>交付质量</a:t>
          </a:r>
          <a:br>
            <a:rPr lang="en-US" altLang="zh-CN" sz="1050" kern="1200" baseline="0">
              <a:ea typeface="宋体" panose="02010600030101010101" pitchFamily="2" charset="-122"/>
            </a:rPr>
          </a:br>
          <a:r>
            <a:rPr lang="zh-CN" altLang="en-US" sz="1050" kern="1200" baseline="0">
              <a:ea typeface="宋体" panose="02010600030101010101" pitchFamily="2" charset="-122"/>
            </a:rPr>
            <a:t>协同效率</a:t>
          </a:r>
          <a:br>
            <a:rPr lang="en-US" altLang="zh-CN" sz="1050" kern="1200" baseline="0">
              <a:ea typeface="宋体" panose="02010600030101010101" pitchFamily="2" charset="-122"/>
            </a:rPr>
          </a:br>
          <a:r>
            <a:rPr lang="zh-CN" altLang="en-US" sz="1050" kern="1200" baseline="0">
              <a:ea typeface="宋体" panose="02010600030101010101" pitchFamily="2" charset="-122"/>
            </a:rPr>
            <a:t>创新产出</a:t>
          </a:r>
        </a:p>
      </dsp:txBody>
      <dsp:txXfrm>
        <a:off x="1009060" y="773617"/>
        <a:ext cx="816209" cy="974557"/>
      </dsp:txXfrm>
    </dsp:sp>
    <dsp:sp modelId="{7593C77B-65CA-7840-9443-CDD1A4B5643D}">
      <dsp:nvSpPr>
        <dsp:cNvPr id="0" name=""/>
        <dsp:cNvSpPr/>
      </dsp:nvSpPr>
      <dsp:spPr>
        <a:xfrm>
          <a:off x="943499"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沟通能力</a:t>
          </a:r>
        </a:p>
      </dsp:txBody>
      <dsp:txXfrm>
        <a:off x="952289" y="367127"/>
        <a:ext cx="849415" cy="282538"/>
      </dsp:txXfrm>
    </dsp:sp>
    <dsp:sp modelId="{6F348AE6-C57E-9444-9195-6ACC86D4A3A5}">
      <dsp:nvSpPr>
        <dsp:cNvPr id="0" name=""/>
        <dsp:cNvSpPr/>
      </dsp:nvSpPr>
      <dsp:spPr>
        <a:xfrm>
          <a:off x="1883323"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创新能力</a:t>
          </a:r>
        </a:p>
      </dsp:txBody>
      <dsp:txXfrm>
        <a:off x="1892113" y="367127"/>
        <a:ext cx="849415" cy="2825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8.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3EB22C-5C5A-E744-BA6C-993750B16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2045</TotalTime>
  <Pages>89</Pages>
  <Words>10035</Words>
  <Characters>57201</Characters>
  <Application>Microsoft Office Word</Application>
  <DocSecurity>0</DocSecurity>
  <Lines>476</Lines>
  <Paragraphs>134</Paragraphs>
  <ScaleCrop>false</ScaleCrop>
  <Company>nwpu</Company>
  <LinksUpToDate>false</LinksUpToDate>
  <CharactersWithSpaces>67102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1661</cp:revision>
  <cp:lastPrinted>2022-11-15T09:00:00Z</cp:lastPrinted>
  <dcterms:created xsi:type="dcterms:W3CDTF">2018-09-02T20:09:00Z</dcterms:created>
  <dcterms:modified xsi:type="dcterms:W3CDTF">2025-10-27T06:17:00Z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