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png" ContentType="image/png"/>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8774" w:type="dxa"/>
        <w:jc w:val="left"/>
        <w:tblInd w:w="3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CellMar>
          <w:top w:w="0" w:type="dxa"/>
          <w:left w:w="45" w:type="dxa"/>
          <w:bottom w:w="0" w:type="dxa"/>
          <w:right w:w="70" w:type="dxa"/>
        </w:tblCellMar>
        <w:tblLook w:val="04a0"/>
      </w:tblPr>
      <w:tblGrid>
        <w:gridCol w:w="2567"/>
        <w:gridCol w:w="6206"/>
      </w:tblGrid>
      <w:tr>
        <w:trPr>
          <w:trHeight w:val="330" w:hRule="atLeast"/>
        </w:trPr>
        <w:tc>
          <w:tcPr>
            <w:tcW w:w="2567"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000000" w:fill="5A5A5A" w:val="clear"/>
            <w:tcMar>
              <w:left w:w="45" w:type="dxa"/>
            </w:tcMar>
            <w:vAlign w:val="center"/>
          </w:tcPr>
          <w:p>
            <w:pPr>
              <w:pStyle w:val="Normal"/>
              <w:suppressAutoHyphens w:val="false"/>
              <w:jc w:val="center"/>
              <w:rPr>
                <w:rFonts w:ascii="Arial Narrow" w:hAnsi="Arial Narrow"/>
                <w:b/>
                <w:b/>
                <w:bCs/>
                <w:color w:val="FFFFFF"/>
                <w:sz w:val="26"/>
                <w:szCs w:val="26"/>
                <w:lang w:eastAsia="es-MX"/>
              </w:rPr>
            </w:pPr>
            <w:r>
              <w:rPr>
                <w:rFonts w:ascii="Arial Narrow" w:hAnsi="Arial Narrow"/>
                <w:b/>
                <w:bCs/>
                <w:color w:val="FFFFFF"/>
                <w:sz w:val="26"/>
                <w:szCs w:val="26"/>
                <w:lang w:eastAsia="es-MX"/>
              </w:rPr>
              <w:t>Nombre del Proyecto:</w:t>
            </w:r>
          </w:p>
        </w:tc>
        <w:tc>
          <w:tcPr>
            <w:tcW w:w="6206"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auto" w:val="clear"/>
            <w:tcMar>
              <w:left w:w="45" w:type="dxa"/>
            </w:tcMar>
            <w:vAlign w:val="center"/>
          </w:tcPr>
          <w:p>
            <w:pPr>
              <w:pStyle w:val="Normal"/>
              <w:suppressAutoHyphens w:val="false"/>
              <w:jc w:val="center"/>
              <w:rPr/>
            </w:pPr>
            <w:r>
              <w:rPr>
                <w:rFonts w:ascii="Arial Narrow" w:hAnsi="Arial Narrow"/>
                <w:color w:val="000000"/>
                <w:szCs w:val="22"/>
                <w:lang w:eastAsia="es-MX"/>
              </w:rPr>
              <w:t>Control de Gastos</w:t>
            </w:r>
          </w:p>
        </w:tc>
      </w:tr>
      <w:tr>
        <w:trPr>
          <w:trHeight w:val="330" w:hRule="atLeast"/>
        </w:trPr>
        <w:tc>
          <w:tcPr>
            <w:tcW w:w="2567"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000000" w:fill="5A5A5A" w:val="clear"/>
            <w:tcMar>
              <w:left w:w="45" w:type="dxa"/>
            </w:tcMar>
            <w:vAlign w:val="center"/>
          </w:tcPr>
          <w:p>
            <w:pPr>
              <w:pStyle w:val="Normal"/>
              <w:suppressAutoHyphens w:val="false"/>
              <w:jc w:val="center"/>
              <w:rPr>
                <w:rFonts w:ascii="Arial Narrow" w:hAnsi="Arial Narrow"/>
                <w:b/>
                <w:b/>
                <w:bCs/>
                <w:color w:val="FFFFFF"/>
                <w:sz w:val="26"/>
                <w:szCs w:val="26"/>
                <w:lang w:eastAsia="es-MX"/>
              </w:rPr>
            </w:pPr>
            <w:r>
              <w:rPr>
                <w:rFonts w:ascii="Arial Narrow" w:hAnsi="Arial Narrow"/>
                <w:b/>
                <w:bCs/>
                <w:color w:val="FFFFFF"/>
                <w:sz w:val="26"/>
                <w:szCs w:val="26"/>
                <w:lang w:eastAsia="es-MX"/>
              </w:rPr>
              <w:t>Líder de Proyecto:</w:t>
            </w:r>
          </w:p>
        </w:tc>
        <w:tc>
          <w:tcPr>
            <w:tcW w:w="6206" w:type="dxa"/>
            <w:tcBorders>
              <w:top w:val="single" w:sz="4" w:space="0" w:color="404040"/>
              <w:left w:val="single" w:sz="4" w:space="0" w:color="404040"/>
              <w:bottom w:val="single" w:sz="4" w:space="0" w:color="404040"/>
              <w:right w:val="single" w:sz="4" w:space="0" w:color="404040"/>
              <w:insideH w:val="single" w:sz="4" w:space="0" w:color="404040"/>
              <w:insideV w:val="single" w:sz="4" w:space="0" w:color="404040"/>
            </w:tcBorders>
            <w:shd w:color="auto" w:fill="auto" w:val="clear"/>
            <w:tcMar>
              <w:left w:w="45" w:type="dxa"/>
            </w:tcMar>
            <w:vAlign w:val="center"/>
          </w:tcPr>
          <w:p>
            <w:pPr>
              <w:pStyle w:val="Normal"/>
              <w:suppressAutoHyphens w:val="false"/>
              <w:jc w:val="center"/>
              <w:rPr/>
            </w:pPr>
            <w:r>
              <w:rPr>
                <w:rFonts w:ascii="Arial Narrow" w:hAnsi="Arial Narrow"/>
                <w:color w:val="000000"/>
                <w:szCs w:val="22"/>
                <w:lang w:eastAsia="es-MX"/>
              </w:rPr>
              <w:t>Jovanny Zepeda</w:t>
            </w:r>
          </w:p>
        </w:tc>
      </w:tr>
    </w:tbl>
    <w:p>
      <w:pPr>
        <w:pStyle w:val="Normal"/>
        <w:jc w:val="both"/>
        <w:rPr>
          <w:rFonts w:ascii="Arial Narrow" w:hAnsi="Arial Narrow"/>
        </w:rPr>
      </w:pPr>
      <w:r>
        <w:rPr>
          <w:rFonts w:ascii="Arial Narrow" w:hAnsi="Arial Narrow"/>
        </w:rPr>
      </w:r>
    </w:p>
    <w:p>
      <w:pPr>
        <w:pStyle w:val="Normal"/>
        <w:jc w:val="both"/>
        <w:rPr>
          <w:rFonts w:ascii="Arial Narrow" w:hAnsi="Arial Narrow"/>
        </w:rPr>
      </w:pPr>
      <w:r>
        <w:rPr>
          <w:rFonts w:ascii="Arial Narrow" w:hAnsi="Arial Narrow"/>
        </w:rPr>
      </w:r>
    </w:p>
    <w:p>
      <w:pPr>
        <w:pStyle w:val="Encabezado2"/>
        <w:numPr>
          <w:ilvl w:val="0"/>
          <w:numId w:val="1"/>
        </w:numPr>
        <w:spacing w:lineRule="auto" w:line="240" w:before="0" w:after="0"/>
        <w:jc w:val="both"/>
        <w:rPr>
          <w:rFonts w:ascii="Arial Narrow" w:hAnsi="Arial Narrow"/>
          <w:color w:val="00000A"/>
        </w:rPr>
      </w:pPr>
      <w:r>
        <w:rPr>
          <w:rFonts w:ascii="Arial Narrow" w:hAnsi="Arial Narrow"/>
          <w:color w:val="00000A"/>
        </w:rPr>
        <w:t>INTRODUCCIÓN</w:t>
      </w:r>
    </w:p>
    <w:p>
      <w:pPr>
        <w:pStyle w:val="Normal"/>
        <w:jc w:val="both"/>
        <w:rPr>
          <w:rFonts w:ascii="Arial Narrow" w:hAnsi="Arial Narrow"/>
          <w:lang w:eastAsia="es-MX"/>
        </w:rPr>
      </w:pPr>
      <w:r>
        <w:rPr>
          <w:rFonts w:ascii="Arial Narrow" w:hAnsi="Arial Narrow"/>
          <w:lang w:eastAsia="es-MX"/>
        </w:rPr>
      </w:r>
    </w:p>
    <w:p>
      <w:pPr>
        <w:pStyle w:val="ListParagraph"/>
        <w:numPr>
          <w:ilvl w:val="1"/>
          <w:numId w:val="1"/>
        </w:numPr>
        <w:jc w:val="both"/>
        <w:rPr>
          <w:lang w:val="es-MX" w:eastAsia="es-MX" w:bidi="ar-SA"/>
        </w:rPr>
      </w:pPr>
      <w:r>
        <w:rPr>
          <w:rFonts w:ascii="Arial Narrow" w:hAnsi="Arial Narrow"/>
          <w:lang w:val="es-MX" w:eastAsia="es-MX" w:bidi="ar-SA"/>
        </w:rPr>
        <w:t>Propósito: Defender el objetivo principal del producto a entregar, destacando entre el contenido las funcionalidades del mismo y como puede este ayudar para la mejora de la problemática del cliente.</w:t>
      </w:r>
    </w:p>
    <w:p>
      <w:pPr>
        <w:pStyle w:val="Normal"/>
        <w:jc w:val="both"/>
        <w:rPr>
          <w:rFonts w:ascii="Arial Narrow" w:hAnsi="Arial Narrow" w:cs="Calibri" w:cstheme="minorHAnsi"/>
        </w:rPr>
      </w:pPr>
      <w:r>
        <w:rPr>
          <w:rFonts w:cs="Calibri" w:cstheme="minorHAnsi" w:ascii="Arial Narrow" w:hAnsi="Arial Narrow"/>
        </w:rPr>
      </w:r>
    </w:p>
    <w:p>
      <w:pPr>
        <w:pStyle w:val="Encabezado2"/>
        <w:keepNext/>
        <w:keepLines/>
        <w:widowControl/>
        <w:numPr>
          <w:ilvl w:val="0"/>
          <w:numId w:val="1"/>
        </w:numPr>
        <w:suppressAutoHyphens w:val="false"/>
        <w:bidi w:val="0"/>
        <w:spacing w:lineRule="auto" w:line="240" w:before="0" w:after="0"/>
        <w:ind w:left="720" w:right="0" w:hanging="340"/>
        <w:jc w:val="both"/>
        <w:outlineLvl w:val="1"/>
        <w:rPr>
          <w:rFonts w:ascii="Arial Narrow" w:hAnsi="Arial Narrow"/>
          <w:color w:val="00000A"/>
        </w:rPr>
      </w:pPr>
      <w:r>
        <w:rPr>
          <w:rFonts w:ascii="Arial Narrow" w:hAnsi="Arial Narrow"/>
          <w:color w:val="00000A"/>
        </w:rPr>
        <w:t>RESEÑA DEL PRODUCTO</w:t>
        <w:tab/>
        <w:tab/>
        <w:tab/>
        <w:tab/>
      </w:r>
    </w:p>
    <w:p>
      <w:pPr>
        <w:pStyle w:val="Normal"/>
        <w:jc w:val="both"/>
        <w:rPr>
          <w:rFonts w:ascii="Arial Narrow" w:hAnsi="Arial Narrow"/>
          <w:lang w:eastAsia="es-MX"/>
        </w:rPr>
      </w:pPr>
      <w:r>
        <w:rPr>
          <w:rFonts w:ascii="Arial Narrow" w:hAnsi="Arial Narrow"/>
          <w:lang w:eastAsia="es-MX"/>
        </w:rPr>
      </w:r>
    </w:p>
    <w:p>
      <w:pPr>
        <w:pStyle w:val="ListParagraph"/>
        <w:numPr>
          <w:ilvl w:val="0"/>
          <w:numId w:val="2"/>
        </w:numPr>
        <w:jc w:val="both"/>
        <w:rPr>
          <w:lang w:val="es-MX" w:eastAsia="es-MX" w:bidi="ar-SA"/>
        </w:rPr>
      </w:pPr>
      <w:r>
        <w:rPr>
          <w:rFonts w:ascii="Arial Narrow" w:hAnsi="Arial Narrow"/>
          <w:lang w:val="es-MX" w:eastAsia="es-MX" w:bidi="ar-SA"/>
        </w:rPr>
        <w:t>Descripción Producto</w:t>
      </w:r>
    </w:p>
    <w:p>
      <w:pPr>
        <w:pStyle w:val="ListParagraph"/>
        <w:numPr>
          <w:ilvl w:val="0"/>
          <w:numId w:val="0"/>
        </w:numPr>
        <w:ind w:left="720" w:hanging="0"/>
        <w:jc w:val="both"/>
        <w:rPr>
          <w:lang w:val="es-MX" w:eastAsia="es-MX" w:bidi="ar-SA"/>
        </w:rPr>
      </w:pPr>
      <w:r>
        <w:rPr>
          <w:rFonts w:ascii="Arial Narrow" w:hAnsi="Arial Narrow"/>
          <w:lang w:val="es-MX" w:eastAsia="es-MX" w:bidi="ar-SA"/>
        </w:rPr>
        <w:t>Producto elaborado bajo el lenguaje open source Java y Mysql como gestor de base de datos el cual manejara una interfaz sencilla para una fácil manipulación por parte del usuario, el sistema podrá ser utilizado bajo entornos de escritorios de cualquier sistema operativo instalada como una aplicación cualquiera del ordenador.</w:t>
        <w:tab/>
        <w:tab/>
        <w:tab/>
        <w:tab/>
      </w:r>
    </w:p>
    <w:p>
      <w:pPr>
        <w:pStyle w:val="ListParagraph"/>
        <w:numPr>
          <w:ilvl w:val="0"/>
          <w:numId w:val="2"/>
        </w:numPr>
        <w:jc w:val="both"/>
        <w:rPr>
          <w:lang w:val="es-MX" w:eastAsia="es-MX" w:bidi="ar-SA"/>
        </w:rPr>
      </w:pPr>
      <w:r>
        <w:rPr>
          <w:rFonts w:ascii="Arial Narrow" w:hAnsi="Arial Narrow"/>
          <w:lang w:val="es-MX" w:eastAsia="es-MX" w:bidi="ar-SA"/>
        </w:rPr>
        <w:t>Problemática a solucionar</w:t>
      </w:r>
    </w:p>
    <w:p>
      <w:pPr>
        <w:pStyle w:val="ListParagraph"/>
        <w:numPr>
          <w:ilvl w:val="0"/>
          <w:numId w:val="0"/>
        </w:numPr>
        <w:ind w:left="720" w:hanging="0"/>
        <w:jc w:val="both"/>
        <w:rPr>
          <w:lang w:val="es-MX" w:eastAsia="es-MX" w:bidi="ar-SA"/>
        </w:rPr>
      </w:pPr>
      <w:r>
        <w:rPr>
          <w:rFonts w:ascii="Arial Narrow" w:hAnsi="Arial Narrow"/>
          <w:lang w:val="es-MX" w:eastAsia="es-MX" w:bidi="ar-SA"/>
        </w:rPr>
        <w:t>El producto pretende solucionar el problema de la gestión de gastos de un usuario contemplando la mayor parte de los métodos que una persona suele utilizar para manejar sus finanzas personales, esto quiere decir que el sistema contemplara todos los tipos de gastos posibles del usuario y el tipo al cual pertenece para poder mejorar la clasificación de los mismos de una forma visual, además de contar con graficación por intervalos del tiempo que permite una apreciación mejor para los usuarios que utilizan dicha aplicación.</w:t>
      </w:r>
    </w:p>
    <w:p>
      <w:pPr>
        <w:pStyle w:val="ListParagraph"/>
        <w:numPr>
          <w:ilvl w:val="0"/>
          <w:numId w:val="2"/>
        </w:numPr>
        <w:jc w:val="both"/>
        <w:rPr>
          <w:lang w:val="es-MX" w:eastAsia="es-MX" w:bidi="ar-SA"/>
        </w:rPr>
      </w:pPr>
      <w:r>
        <w:rPr>
          <w:rFonts w:ascii="Arial Narrow" w:hAnsi="Arial Narrow"/>
          <w:lang w:val="es-MX" w:eastAsia="es-MX" w:bidi="ar-SA"/>
        </w:rPr>
        <w:t>Objetivos del producto</w:t>
      </w:r>
    </w:p>
    <w:p>
      <w:pPr>
        <w:pStyle w:val="ListParagraph"/>
        <w:numPr>
          <w:ilvl w:val="2"/>
          <w:numId w:val="3"/>
        </w:numPr>
        <w:jc w:val="both"/>
        <w:rPr>
          <w:lang w:val="es-MX" w:eastAsia="es-MX" w:bidi="ar-SA"/>
        </w:rPr>
      </w:pPr>
      <w:r>
        <w:rPr>
          <w:rFonts w:ascii="Arial Narrow" w:hAnsi="Arial Narrow"/>
          <w:lang w:val="es-MX" w:eastAsia="es-MX" w:bidi="ar-SA"/>
        </w:rPr>
        <w:t>Solucionar el problema principal del cliente.</w:t>
      </w:r>
    </w:p>
    <w:p>
      <w:pPr>
        <w:pStyle w:val="ListParagraph"/>
        <w:numPr>
          <w:ilvl w:val="2"/>
          <w:numId w:val="3"/>
        </w:numPr>
        <w:jc w:val="both"/>
        <w:rPr>
          <w:lang w:val="es-MX" w:eastAsia="es-MX" w:bidi="ar-SA"/>
        </w:rPr>
      </w:pPr>
      <w:r>
        <w:rPr>
          <w:rFonts w:ascii="Arial Narrow" w:hAnsi="Arial Narrow"/>
          <w:lang w:val="es-MX" w:eastAsia="es-MX" w:bidi="ar-SA"/>
        </w:rPr>
        <w:t>Ser una herramienta portable en diferentes entornos para mejorar la experiencia del usuario.</w:t>
      </w:r>
    </w:p>
    <w:p>
      <w:pPr>
        <w:pStyle w:val="ListParagraph"/>
        <w:numPr>
          <w:ilvl w:val="2"/>
          <w:numId w:val="3"/>
        </w:numPr>
        <w:jc w:val="both"/>
        <w:rPr>
          <w:lang w:val="es-MX" w:eastAsia="es-MX" w:bidi="ar-SA"/>
        </w:rPr>
      </w:pPr>
      <w:r>
        <w:rPr>
          <w:rFonts w:ascii="Arial Narrow" w:hAnsi="Arial Narrow"/>
          <w:lang w:val="es-MX" w:eastAsia="es-MX" w:bidi="ar-SA"/>
        </w:rPr>
        <w:t>Ser una aplicación intuitiva tanto para el cliente como el desarrollador con la finalidad de poder mejorarla en caso de que el cliente lo decida.</w:t>
      </w:r>
    </w:p>
    <w:p>
      <w:pPr>
        <w:pStyle w:val="ListParagraph"/>
        <w:numPr>
          <w:ilvl w:val="0"/>
          <w:numId w:val="2"/>
        </w:numPr>
        <w:jc w:val="both"/>
        <w:rPr>
          <w:lang w:val="es-MX" w:eastAsia="es-MX" w:bidi="ar-SA"/>
        </w:rPr>
      </w:pPr>
      <w:r>
        <w:rPr>
          <w:rFonts w:ascii="Arial Narrow" w:hAnsi="Arial Narrow"/>
          <w:lang w:val="es-MX" w:eastAsia="es-MX" w:bidi="ar-SA"/>
        </w:rPr>
        <w:t>Alcance</w:t>
      </w:r>
    </w:p>
    <w:p>
      <w:pPr>
        <w:pStyle w:val="ListParagraph"/>
        <w:numPr>
          <w:ilvl w:val="0"/>
          <w:numId w:val="0"/>
        </w:numPr>
        <w:ind w:left="720" w:hanging="0"/>
        <w:jc w:val="both"/>
        <w:rPr>
          <w:lang w:val="es-MX" w:eastAsia="es-MX" w:bidi="ar-SA"/>
        </w:rPr>
      </w:pPr>
      <w:r>
        <w:rPr>
          <w:rFonts w:ascii="Arial Narrow" w:hAnsi="Arial Narrow"/>
          <w:lang w:val="es-MX" w:eastAsia="es-MX" w:bidi="ar-SA"/>
        </w:rPr>
        <w:t>El alcance del producto esta determinado por los requerimientos otorgados por parte del cliente, cualquier modificación o alteración podrá afectar el alcance del producto.</w:t>
      </w:r>
    </w:p>
    <w:p>
      <w:pPr>
        <w:pStyle w:val="Encabezado2"/>
        <w:spacing w:lineRule="auto" w:line="240" w:before="0" w:after="0"/>
        <w:jc w:val="both"/>
        <w:rPr>
          <w:rFonts w:ascii="Arial Narrow" w:hAnsi="Arial Narrow"/>
          <w:color w:val="00000A"/>
          <w:lang w:val="es-MX" w:eastAsia="es-MX" w:bidi="ar-SA"/>
        </w:rPr>
      </w:pPr>
      <w:r>
        <w:rPr>
          <w:rFonts w:ascii="Arial Narrow" w:hAnsi="Arial Narrow"/>
          <w:color w:val="00000A"/>
          <w:lang w:val="es-MX" w:eastAsia="es-MX" w:bidi="ar-SA"/>
        </w:rPr>
      </w:r>
    </w:p>
    <w:p>
      <w:pPr>
        <w:pStyle w:val="Encabezado2"/>
        <w:numPr>
          <w:ilvl w:val="0"/>
          <w:numId w:val="1"/>
        </w:numPr>
        <w:spacing w:lineRule="auto" w:line="240" w:before="0" w:after="0"/>
        <w:jc w:val="both"/>
        <w:rPr>
          <w:rFonts w:ascii="Arial Narrow" w:hAnsi="Arial Narrow"/>
          <w:color w:val="00000A"/>
        </w:rPr>
      </w:pPr>
      <w:r>
        <w:rPr>
          <w:rFonts w:ascii="Arial Narrow" w:hAnsi="Arial Narrow"/>
          <w:color w:val="00000A"/>
        </w:rPr>
        <w:t>REQUERIMIENTOS</w:t>
        <w:tab/>
        <w:tab/>
        <w:tab/>
        <w:tab/>
      </w:r>
    </w:p>
    <w:p>
      <w:pPr>
        <w:pStyle w:val="Normal"/>
        <w:jc w:val="both"/>
        <w:rPr>
          <w:rFonts w:ascii="Arial Narrow" w:hAnsi="Arial Narrow"/>
          <w:lang w:val="es-MX" w:eastAsia="es-MX" w:bidi="ar-SA"/>
        </w:rPr>
      </w:pPr>
      <w:r>
        <w:rPr>
          <w:rFonts w:ascii="Arial Narrow" w:hAnsi="Arial Narrow"/>
          <w:lang w:val="es-MX" w:eastAsia="es-MX" w:bidi="ar-SA"/>
        </w:rPr>
      </w:r>
    </w:p>
    <w:p>
      <w:pPr>
        <w:pStyle w:val="ListParagraph"/>
        <w:numPr>
          <w:ilvl w:val="1"/>
          <w:numId w:val="1"/>
        </w:numPr>
        <w:jc w:val="both"/>
        <w:rPr>
          <w:lang w:val="es-MX" w:bidi="ar-SA"/>
        </w:rPr>
      </w:pPr>
      <w:r>
        <w:rPr>
          <w:rFonts w:cs="Calibri" w:ascii="Arial Narrow" w:hAnsi="Arial Narrow" w:cstheme="minorHAnsi"/>
          <w:lang w:val="es-MX" w:bidi="ar-SA"/>
        </w:rPr>
        <w:t>Notación para Requerimientos: los requerimientos del sistema estan plasmados sobre un diagrama de flujo/casos de uso para un entendimiento con el programador y el cliente</w:t>
      </w:r>
    </w:p>
    <w:p>
      <w:pPr>
        <w:pStyle w:val="ListParagraph"/>
        <w:numPr>
          <w:ilvl w:val="1"/>
          <w:numId w:val="1"/>
        </w:numPr>
        <w:jc w:val="both"/>
        <w:rPr>
          <w:lang w:val="es-MX" w:bidi="ar-SA"/>
        </w:rPr>
      </w:pPr>
      <w:r>
        <w:rPr>
          <w:rFonts w:cs="Calibri" w:ascii="Arial Narrow" w:hAnsi="Arial Narrow" w:cstheme="minorHAnsi"/>
          <w:lang w:val="es-MX" w:bidi="ar-SA"/>
        </w:rPr>
        <w:t>Restricciones (técnicas, Estándares, etc.) : las restricciones al sistema a desarrollar únicamente se encuentran basadas en la distinción de la persona que esta generando el uso del mismo por lo que la restricción recae sobre la evaluación de usuarios antes de conceder permisos dentro del sistema.</w:t>
      </w:r>
    </w:p>
    <w:p>
      <w:pPr>
        <w:pStyle w:val="ListParagraph"/>
        <w:jc w:val="both"/>
        <w:rPr>
          <w:rFonts w:ascii="Arial Narrow" w:hAnsi="Arial Narrow" w:cs="Calibri" w:cstheme="minorHAnsi"/>
        </w:rPr>
      </w:pPr>
      <w:r>
        <w:rPr>
          <w:rFonts w:cs="Calibri" w:cstheme="minorHAnsi" w:ascii="Arial Narrow" w:hAnsi="Arial Narrow"/>
        </w:rPr>
      </w:r>
    </w:p>
    <w:p>
      <w:pPr>
        <w:pStyle w:val="ListParagraph"/>
        <w:jc w:val="both"/>
        <w:rPr>
          <w:rFonts w:ascii="Arial Narrow" w:hAnsi="Arial Narrow" w:cs="Calibri" w:cstheme="minorHAnsi"/>
        </w:rPr>
      </w:pPr>
      <w:r>
        <w:rPr>
          <w:rFonts w:cs="Calibri" w:cstheme="minorHAnsi" w:ascii="Arial Narrow" w:hAnsi="Arial Narrow"/>
        </w:rPr>
      </w:r>
    </w:p>
    <w:p>
      <w:pPr>
        <w:pStyle w:val="ListParagraph"/>
        <w:jc w:val="both"/>
        <w:rPr>
          <w:rFonts w:ascii="Arial Narrow" w:hAnsi="Arial Narrow" w:cs="Calibri" w:cstheme="minorHAnsi"/>
        </w:rPr>
      </w:pPr>
      <w:r>
        <w:rPr>
          <w:rFonts w:cs="Calibri" w:cstheme="minorHAnsi" w:ascii="Arial Narrow" w:hAnsi="Arial Narrow"/>
        </w:rPr>
      </w:r>
    </w:p>
    <w:p>
      <w:pPr>
        <w:pStyle w:val="ListParagraph"/>
        <w:jc w:val="both"/>
        <w:rPr>
          <w:rFonts w:ascii="Arial Narrow" w:hAnsi="Arial Narrow" w:cs="Calibri" w:cstheme="minorHAnsi"/>
        </w:rPr>
      </w:pPr>
      <w:r>
        <w:rPr>
          <w:rFonts w:cs="Calibri" w:cstheme="minorHAnsi" w:ascii="Arial Narrow" w:hAnsi="Arial Narrow"/>
        </w:rPr>
      </w:r>
    </w:p>
    <w:p>
      <w:pPr>
        <w:pStyle w:val="ListParagraph"/>
        <w:jc w:val="both"/>
        <w:rPr>
          <w:rFonts w:ascii="Arial Narrow" w:hAnsi="Arial Narrow" w:cs="Calibri" w:cstheme="minorHAnsi"/>
        </w:rPr>
      </w:pPr>
      <w:r>
        <w:rPr>
          <w:rFonts w:cs="Calibri" w:cstheme="minorHAnsi" w:ascii="Arial Narrow" w:hAnsi="Arial Narrow"/>
        </w:rPr>
      </w:r>
    </w:p>
    <w:p>
      <w:pPr>
        <w:pStyle w:val="ListParagraph"/>
        <w:jc w:val="both"/>
        <w:rPr>
          <w:rFonts w:ascii="Arial Narrow" w:hAnsi="Arial Narrow" w:cs="Calibri" w:cstheme="minorHAnsi"/>
        </w:rPr>
      </w:pPr>
      <w:r>
        <w:rPr>
          <w:rFonts w:cs="Calibri" w:cstheme="minorHAnsi" w:ascii="Arial Narrow" w:hAnsi="Arial Narrow"/>
        </w:rPr>
      </w:r>
    </w:p>
    <w:p>
      <w:pPr>
        <w:pStyle w:val="ListParagraph"/>
        <w:jc w:val="both"/>
        <w:rPr>
          <w:rFonts w:ascii="Arial Narrow" w:hAnsi="Arial Narrow" w:cs="Calibri" w:cstheme="minorHAnsi"/>
        </w:rPr>
      </w:pPr>
      <w:r>
        <w:rPr>
          <w:rFonts w:cs="Calibri" w:cstheme="minorHAnsi" w:ascii="Arial Narrow" w:hAnsi="Arial Narrow"/>
        </w:rPr>
      </w:r>
    </w:p>
    <w:p>
      <w:pPr>
        <w:pStyle w:val="ListParagraph"/>
        <w:jc w:val="both"/>
        <w:rPr>
          <w:rFonts w:ascii="Arial Narrow" w:hAnsi="Arial Narrow" w:cs="Calibri" w:cstheme="minorHAnsi"/>
        </w:rPr>
      </w:pPr>
      <w:r>
        <w:rPr>
          <w:rFonts w:cs="Calibri" w:cstheme="minorHAnsi" w:ascii="Arial Narrow" w:hAnsi="Arial Narrow"/>
        </w:rPr>
      </w:r>
    </w:p>
    <w:p>
      <w:pPr>
        <w:pStyle w:val="ListParagraph"/>
        <w:jc w:val="both"/>
        <w:rPr>
          <w:rFonts w:ascii="Arial Narrow" w:hAnsi="Arial Narrow" w:cs="Calibri" w:cstheme="minorHAnsi"/>
        </w:rPr>
      </w:pPr>
      <w:r>
        <w:rPr>
          <w:rFonts w:cs="Calibri" w:cstheme="minorHAnsi" w:ascii="Arial Narrow" w:hAnsi="Arial Narrow"/>
        </w:rPr>
      </w:r>
    </w:p>
    <w:p>
      <w:pPr>
        <w:pStyle w:val="ListParagraph"/>
        <w:jc w:val="both"/>
        <w:rPr>
          <w:rFonts w:ascii="Arial Narrow" w:hAnsi="Arial Narrow" w:cs="Calibri" w:cstheme="minorHAnsi"/>
        </w:rPr>
      </w:pPr>
      <w:r>
        <w:rPr>
          <w:rFonts w:cs="Calibri" w:cstheme="minorHAnsi" w:ascii="Arial Narrow" w:hAnsi="Arial Narrow"/>
        </w:rPr>
      </w:r>
    </w:p>
    <w:p>
      <w:pPr>
        <w:pStyle w:val="ListParagraph"/>
        <w:jc w:val="both"/>
        <w:rPr>
          <w:rFonts w:ascii="Arial Narrow" w:hAnsi="Arial Narrow" w:cs="Calibri" w:cstheme="minorHAnsi"/>
        </w:rPr>
      </w:pPr>
      <w:r>
        <w:rPr>
          <w:rFonts w:cs="Calibri" w:cstheme="minorHAnsi" w:ascii="Arial Narrow" w:hAnsi="Arial Narrow"/>
        </w:rPr>
      </w:r>
    </w:p>
    <w:p>
      <w:pPr>
        <w:pStyle w:val="ListParagraph"/>
        <w:jc w:val="both"/>
        <w:rPr>
          <w:rFonts w:ascii="Arial Narrow" w:hAnsi="Arial Narrow" w:cs="Calibri" w:cstheme="minorHAnsi"/>
        </w:rPr>
      </w:pPr>
      <w:r>
        <w:rPr>
          <w:rFonts w:cs="Calibri" w:cstheme="minorHAnsi" w:ascii="Arial Narrow" w:hAnsi="Arial Narrow"/>
        </w:rPr>
      </w:r>
    </w:p>
    <w:p>
      <w:pPr>
        <w:pStyle w:val="ListParagraph"/>
        <w:numPr>
          <w:ilvl w:val="1"/>
          <w:numId w:val="1"/>
        </w:numPr>
        <w:jc w:val="both"/>
        <w:rPr/>
      </w:pPr>
      <w:r>
        <w:rPr>
          <w:rFonts w:cs="Calibri" w:ascii="Arial Narrow" w:hAnsi="Arial Narrow" w:cstheme="minorHAnsi"/>
        </w:rPr>
        <w:t>Requerimientos:</w:t>
      </w:r>
    </w:p>
    <w:p>
      <w:pPr>
        <w:pStyle w:val="ListParagraph"/>
        <w:numPr>
          <w:ilvl w:val="0"/>
          <w:numId w:val="0"/>
        </w:numPr>
        <w:ind w:left="720" w:hanging="0"/>
        <w:jc w:val="both"/>
        <w:rPr>
          <w:rFonts w:ascii="Arial Narrow" w:hAnsi="Arial Narrow" w:cs="Calibri" w:cstheme="minorHAnsi"/>
        </w:rPr>
      </w:pPr>
      <w:r>
        <w:rPr>
          <w:rFonts w:cs="Calibri" w:cstheme="minorHAnsi" w:ascii="Arial Narrow" w:hAnsi="Arial Narrow"/>
        </w:rPr>
      </w:r>
    </w:p>
    <w:p>
      <w:pPr>
        <w:pStyle w:val="ListParagraph"/>
        <w:numPr>
          <w:ilvl w:val="0"/>
          <w:numId w:val="0"/>
        </w:numPr>
        <w:ind w:left="720" w:hanging="0"/>
        <w:jc w:val="both"/>
        <w:rPr>
          <w:rFonts w:ascii="Arial Narrow" w:hAnsi="Arial Narrow" w:cs="Calibri" w:cstheme="minorHAnsi"/>
        </w:rPr>
      </w:pPr>
      <w:r>
        <w:rPr>
          <w:rFonts w:cs="Calibri" w:cstheme="minorHAnsi" w:ascii="Arial Narrow" w:hAnsi="Arial Narrow"/>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456555" cy="4066540"/>
            <wp:effectExtent l="0" t="0" r="0" b="0"/>
            <wp:wrapSquare wrapText="largest"/>
            <wp:docPr id="1" name="Objeto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to1" descr=""/>
                    <pic:cNvPicPr>
                      <a:picLocks noChangeAspect="1" noChangeArrowheads="1"/>
                    </pic:cNvPicPr>
                  </pic:nvPicPr>
                  <pic:blipFill>
                    <a:blip r:embed="rId2"/>
                    <a:stretch>
                      <a:fillRect/>
                    </a:stretch>
                  </pic:blipFill>
                  <pic:spPr bwMode="auto">
                    <a:xfrm>
                      <a:off x="0" y="0"/>
                      <a:ext cx="5456555" cy="4066540"/>
                    </a:xfrm>
                    <a:prstGeom prst="rect">
                      <a:avLst/>
                    </a:prstGeom>
                    <a:noFill/>
                    <a:ln w="9525">
                      <a:noFill/>
                      <a:miter lim="800000"/>
                      <a:headEnd/>
                      <a:tailEnd/>
                    </a:ln>
                  </pic:spPr>
                </pic:pic>
              </a:graphicData>
            </a:graphic>
          </wp:anchor>
        </w:drawing>
      </w:r>
    </w:p>
    <w:p>
      <w:pPr>
        <w:pStyle w:val="Encabezado2"/>
        <w:spacing w:lineRule="auto" w:line="240" w:before="0" w:after="0"/>
        <w:ind w:left="720" w:hanging="0"/>
        <w:jc w:val="both"/>
        <w:rPr>
          <w:rFonts w:ascii="Arial Narrow" w:hAnsi="Arial Narrow"/>
          <w:color w:val="00000A"/>
        </w:rPr>
      </w:pPr>
      <w:r>
        <w:rPr>
          <w:rFonts w:ascii="Arial Narrow" w:hAnsi="Arial Narrow"/>
          <w:color w:val="00000A"/>
        </w:rPr>
      </w:r>
    </w:p>
    <w:p>
      <w:pPr>
        <w:pStyle w:val="Normal"/>
        <w:spacing w:lineRule="auto" w:line="240" w:before="0" w:after="0"/>
        <w:ind w:left="720" w:hanging="0"/>
        <w:jc w:val="both"/>
        <w:rPr>
          <w:rFonts w:ascii="Arial Narrow" w:hAnsi="Arial Narrow"/>
          <w:color w:val="00000A"/>
        </w:rPr>
      </w:pPr>
      <w:r>
        <w:rPr>
          <w:rFonts w:ascii="Arial Narrow" w:hAnsi="Arial Narrow"/>
          <w:color w:val="00000A"/>
        </w:rPr>
      </w:r>
    </w:p>
    <w:p>
      <w:pPr>
        <w:pStyle w:val="Normal"/>
        <w:spacing w:lineRule="auto" w:line="240" w:before="0" w:after="0"/>
        <w:ind w:left="720" w:hanging="0"/>
        <w:jc w:val="both"/>
        <w:rPr>
          <w:rFonts w:ascii="Arial Narrow" w:hAnsi="Arial Narrow"/>
          <w:color w:val="00000A"/>
        </w:rPr>
      </w:pPr>
      <w:r>
        <w:rPr>
          <w:rFonts w:ascii="Arial Narrow" w:hAnsi="Arial Narrow"/>
          <w:color w:val="00000A"/>
        </w:rPr>
      </w:r>
    </w:p>
    <w:p>
      <w:pPr>
        <w:pStyle w:val="Normal"/>
        <w:spacing w:lineRule="auto" w:line="240" w:before="0" w:after="0"/>
        <w:ind w:left="720" w:hanging="0"/>
        <w:jc w:val="both"/>
        <w:rPr>
          <w:rFonts w:ascii="Arial Narrow" w:hAnsi="Arial Narrow"/>
          <w:color w:val="00000A"/>
        </w:rPr>
      </w:pPr>
      <w:r>
        <w:rPr>
          <w:rFonts w:ascii="Arial Narrow" w:hAnsi="Arial Narrow"/>
          <w:color w:val="00000A"/>
        </w:rPr>
      </w:r>
    </w:p>
    <w:p>
      <w:pPr>
        <w:pStyle w:val="Normal"/>
        <w:spacing w:lineRule="auto" w:line="240" w:before="0" w:after="0"/>
        <w:ind w:left="720" w:hanging="0"/>
        <w:jc w:val="both"/>
        <w:rPr>
          <w:rFonts w:ascii="Arial Narrow" w:hAnsi="Arial Narrow"/>
          <w:color w:val="00000A"/>
        </w:rPr>
      </w:pPr>
      <w:r>
        <w:rPr>
          <w:rFonts w:ascii="Arial Narrow" w:hAnsi="Arial Narrow"/>
          <w:color w:val="00000A"/>
        </w:rPr>
      </w:r>
    </w:p>
    <w:p>
      <w:pPr>
        <w:pStyle w:val="Encabezado2"/>
        <w:numPr>
          <w:ilvl w:val="0"/>
          <w:numId w:val="1"/>
        </w:numPr>
        <w:spacing w:lineRule="auto" w:line="240" w:before="0" w:after="0"/>
        <w:jc w:val="both"/>
        <w:rPr/>
      </w:pPr>
      <w:r>
        <w:rPr>
          <w:rFonts w:ascii="Arial Narrow" w:hAnsi="Arial Narrow"/>
          <w:color w:val="00000A"/>
        </w:rPr>
        <w:t>SUPUESTOS Y PRIMICIAS</w:t>
      </w:r>
    </w:p>
    <w:p>
      <w:pPr>
        <w:pStyle w:val="Normal"/>
        <w:numPr>
          <w:ilvl w:val="0"/>
          <w:numId w:val="4"/>
        </w:numPr>
        <w:spacing w:lineRule="auto" w:line="240" w:before="0" w:after="0"/>
        <w:jc w:val="both"/>
        <w:rPr/>
      </w:pPr>
      <w:r>
        <w:rPr>
          <w:rFonts w:ascii="Arial Narrow" w:hAnsi="Arial Narrow"/>
          <w:color w:val="00000A"/>
        </w:rPr>
        <w:t>Se genera una planeación anticipada de las personas involucradas en el proyecto.</w:t>
      </w:r>
    </w:p>
    <w:p>
      <w:pPr>
        <w:pStyle w:val="Normal"/>
        <w:numPr>
          <w:ilvl w:val="0"/>
          <w:numId w:val="4"/>
        </w:numPr>
        <w:spacing w:lineRule="auto" w:line="240" w:before="0" w:after="0"/>
        <w:jc w:val="both"/>
        <w:rPr/>
      </w:pPr>
      <w:r>
        <w:rPr>
          <w:rFonts w:ascii="Arial Narrow" w:hAnsi="Arial Narrow"/>
          <w:color w:val="00000A"/>
        </w:rPr>
        <w:t>Se dará a conocer al cliente los involucrados, roles y conocimientos de los mismos.</w:t>
      </w:r>
    </w:p>
    <w:p>
      <w:pPr>
        <w:pStyle w:val="Normal"/>
        <w:numPr>
          <w:ilvl w:val="0"/>
          <w:numId w:val="4"/>
        </w:numPr>
        <w:spacing w:lineRule="auto" w:line="240" w:before="0" w:after="0"/>
        <w:jc w:val="both"/>
        <w:rPr/>
      </w:pPr>
      <w:r>
        <w:rPr>
          <w:rFonts w:ascii="Arial Narrow" w:hAnsi="Arial Narrow"/>
          <w:color w:val="00000A"/>
        </w:rPr>
        <w:t>Se darán avances de estado al cliente para informar sobre el estado actual del proyecto.</w:t>
      </w:r>
    </w:p>
    <w:p>
      <w:pPr>
        <w:pStyle w:val="Normal"/>
        <w:jc w:val="both"/>
        <w:rPr>
          <w:rFonts w:ascii="Arial Narrow" w:hAnsi="Arial Narrow"/>
          <w:lang w:eastAsia="es-MX"/>
        </w:rPr>
      </w:pPr>
      <w:r>
        <w:rPr>
          <w:rFonts w:ascii="Arial Narrow" w:hAnsi="Arial Narrow"/>
          <w:lang w:eastAsia="es-MX"/>
        </w:rPr>
      </w:r>
    </w:p>
    <w:p>
      <w:pPr>
        <w:pStyle w:val="Encabezado2"/>
        <w:numPr>
          <w:ilvl w:val="0"/>
          <w:numId w:val="1"/>
        </w:numPr>
        <w:spacing w:lineRule="auto" w:line="240" w:before="0" w:after="0"/>
        <w:jc w:val="both"/>
        <w:rPr>
          <w:rFonts w:ascii="Arial Narrow" w:hAnsi="Arial Narrow"/>
          <w:color w:val="00000A"/>
        </w:rPr>
      </w:pPr>
      <w:r>
        <w:rPr>
          <w:rFonts w:ascii="Arial Narrow" w:hAnsi="Arial Narrow"/>
          <w:color w:val="00000A"/>
        </w:rPr>
        <w:t>ENTREGABLES</w:t>
      </w:r>
    </w:p>
    <w:p>
      <w:pPr>
        <w:pStyle w:val="Normal"/>
        <w:jc w:val="both"/>
        <w:rPr>
          <w:rFonts w:ascii="Arial Narrow" w:hAnsi="Arial Narrow"/>
          <w:lang w:eastAsia="es-MX"/>
        </w:rPr>
      </w:pPr>
      <w:r>
        <w:rPr>
          <w:rFonts w:ascii="Arial Narrow" w:hAnsi="Arial Narrow"/>
          <w:lang w:eastAsia="es-MX"/>
        </w:rPr>
      </w:r>
    </w:p>
    <w:p>
      <w:pPr>
        <w:pStyle w:val="ListParagraph"/>
        <w:numPr>
          <w:ilvl w:val="1"/>
          <w:numId w:val="1"/>
        </w:numPr>
        <w:jc w:val="both"/>
        <w:rPr>
          <w:rFonts w:ascii="Arial Narrow" w:hAnsi="Arial Narrow"/>
          <w:lang w:eastAsia="es-MX"/>
        </w:rPr>
      </w:pPr>
      <w:r>
        <w:rPr>
          <w:rFonts w:ascii="Arial Narrow" w:hAnsi="Arial Narrow"/>
          <w:lang w:eastAsia="es-MX"/>
        </w:rPr>
        <w:t xml:space="preserve">Entregables </w:t>
      </w:r>
    </w:p>
    <w:p>
      <w:pPr>
        <w:pStyle w:val="ListParagraph"/>
        <w:jc w:val="both"/>
        <w:rPr>
          <w:rFonts w:ascii="Arial Narrow" w:hAnsi="Arial Narrow"/>
          <w:lang w:eastAsia="es-MX"/>
        </w:rPr>
      </w:pPr>
      <w:r>
        <w:rPr>
          <w:rFonts w:ascii="Arial Narrow" w:hAnsi="Arial Narrow"/>
          <w:lang w:eastAsia="es-MX"/>
        </w:rPr>
      </w:r>
    </w:p>
    <w:tbl>
      <w:tblPr>
        <w:tblStyle w:val="Listaclara-nfasis1"/>
        <w:tblW w:w="4600" w:type="pct"/>
        <w:jc w:val="left"/>
        <w:tblInd w:w="485" w:type="dxa"/>
        <w:tblCellMar>
          <w:top w:w="0" w:type="dxa"/>
          <w:left w:w="57" w:type="dxa"/>
          <w:bottom w:w="0" w:type="dxa"/>
          <w:right w:w="108" w:type="dxa"/>
        </w:tblCellMar>
        <w:tblLook w:val="00a0"/>
      </w:tblPr>
      <w:tblGrid>
        <w:gridCol w:w="6563"/>
        <w:gridCol w:w="2921"/>
      </w:tblGrid>
      <w:tr>
        <w:trPr>
          <w:cnfStyle w:val="100000000000"/>
        </w:trPr>
        <w:tc>
          <w:tcPr>
            <w:tcW w:w="6563" w:type="dxa"/>
            <w:cnfStyle w:val="001000000000"/>
            <w:tcBorders>
              <w:top w:val="single" w:sz="8" w:space="0" w:color="404040"/>
              <w:left w:val="single" w:sz="8" w:space="0" w:color="404040"/>
              <w:bottom w:val="single" w:sz="8" w:space="0" w:color="404040"/>
              <w:right w:val="single" w:sz="8" w:space="0" w:color="404040"/>
              <w:insideH w:val="single" w:sz="8" w:space="0" w:color="404040"/>
              <w:insideV w:val="single" w:sz="8" w:space="0" w:color="404040"/>
            </w:tcBorders>
            <w:shd w:color="auto" w:fill="404040" w:themeFill="text1" w:themeFillTint="bf" w:val="clear"/>
            <w:tcMar>
              <w:left w:w="57" w:type="dxa"/>
            </w:tcMar>
            <w:vAlign w:val="center"/>
          </w:tcPr>
          <w:p>
            <w:pPr>
              <w:pStyle w:val="Normal"/>
              <w:spacing w:lineRule="auto" w:line="240" w:before="0" w:after="0"/>
              <w:jc w:val="center"/>
              <w:rPr>
                <w:rFonts w:ascii="Arial Narrow" w:hAnsi="Arial Narrow"/>
                <w:sz w:val="24"/>
              </w:rPr>
            </w:pPr>
            <w:r>
              <w:rPr>
                <w:rFonts w:eastAsia="Calibri" w:cs="" w:ascii="Arial Narrow" w:hAnsi="Arial Narrow" w:cstheme="minorBidi" w:eastAsiaTheme="minorHAnsi"/>
                <w:b/>
                <w:bCs w:val="false"/>
                <w:color w:val="FFFFFF" w:themeColor="background1"/>
                <w:sz w:val="24"/>
                <w:szCs w:val="22"/>
                <w:lang w:eastAsia="en-US"/>
              </w:rPr>
              <w:t>Entregable</w:t>
            </w:r>
          </w:p>
        </w:tc>
        <w:tc>
          <w:tcPr>
            <w:tcW w:w="2921" w:type="dxa"/>
            <w:cnfStyle w:val="000010000000"/>
            <w:tcBorders>
              <w:top w:val="single" w:sz="8" w:space="0" w:color="404040"/>
              <w:left w:val="single" w:sz="8" w:space="0" w:color="404040"/>
              <w:bottom w:val="single" w:sz="8" w:space="0" w:color="404040"/>
              <w:right w:val="single" w:sz="8" w:space="0" w:color="404040"/>
              <w:insideH w:val="single" w:sz="8" w:space="0" w:color="404040"/>
              <w:insideV w:val="single" w:sz="8" w:space="0" w:color="404040"/>
            </w:tcBorders>
            <w:shd w:color="auto" w:fill="404040" w:themeFill="text1" w:themeFillTint="bf" w:val="clear"/>
            <w:tcMar>
              <w:left w:w="57" w:type="dxa"/>
            </w:tcMar>
            <w:vAlign w:val="center"/>
          </w:tcPr>
          <w:p>
            <w:pPr>
              <w:pStyle w:val="Normal"/>
              <w:spacing w:lineRule="auto" w:line="240" w:before="0" w:after="0"/>
              <w:jc w:val="center"/>
              <w:rPr>
                <w:rFonts w:ascii="Arial Narrow" w:hAnsi="Arial Narrow"/>
                <w:sz w:val="24"/>
              </w:rPr>
            </w:pPr>
            <w:r>
              <w:rPr>
                <w:rFonts w:eastAsia="Calibri" w:cs="" w:ascii="Arial Narrow" w:hAnsi="Arial Narrow" w:cstheme="minorBidi" w:eastAsiaTheme="minorHAnsi"/>
                <w:b/>
                <w:bCs w:val="false"/>
                <w:color w:val="FFFFFF" w:themeColor="background1"/>
                <w:sz w:val="24"/>
                <w:szCs w:val="22"/>
                <w:lang w:eastAsia="en-US"/>
              </w:rPr>
              <w:t>Fecha</w:t>
            </w:r>
          </w:p>
        </w:tc>
      </w:tr>
      <w:tr>
        <w:trPr>
          <w:cnfStyle w:val="000000100000"/>
        </w:trPr>
        <w:tc>
          <w:tcPr>
            <w:tcW w:w="6563" w:type="dxa"/>
            <w:cnfStyle w:val="001000000000"/>
            <w:tcBorders>
              <w:top w:val="single" w:sz="8" w:space="0" w:color="404040"/>
              <w:left w:val="single" w:sz="8" w:space="0" w:color="A6A6A6"/>
              <w:bottom w:val="single" w:sz="8" w:space="0" w:color="A6A6A6"/>
              <w:insideH w:val="single" w:sz="8" w:space="0" w:color="A6A6A6"/>
            </w:tcBorders>
            <w:shd w:fill="auto" w:val="clear"/>
            <w:tcMar>
              <w:left w:w="57" w:type="dxa"/>
            </w:tcMar>
            <w:vAlign w:val="center"/>
          </w:tcPr>
          <w:p>
            <w:pPr>
              <w:pStyle w:val="Normal"/>
              <w:jc w:val="center"/>
              <w:rPr/>
            </w:pPr>
            <w:r>
              <w:rPr>
                <w:rFonts w:eastAsia="Calibri" w:cs="" w:ascii="Calibri" w:hAnsi="Calibri" w:cstheme="minorBidi" w:eastAsiaTheme="minorHAnsi"/>
                <w:b/>
                <w:bCs/>
                <w:sz w:val="24"/>
                <w:szCs w:val="22"/>
                <w:lang w:eastAsia="en-US"/>
              </w:rPr>
              <w:t>Manual de usuario</w:t>
            </w:r>
          </w:p>
        </w:tc>
        <w:tc>
          <w:tcPr>
            <w:tcW w:w="2921" w:type="dxa"/>
            <w:cnfStyle w:val="000010000000"/>
            <w:tcBorders>
              <w:top w:val="single" w:sz="8" w:space="0" w:color="404040"/>
              <w:left w:val="single" w:sz="8" w:space="0" w:color="A6A6A6"/>
              <w:bottom w:val="single" w:sz="8" w:space="0" w:color="A6A6A6"/>
              <w:right w:val="single" w:sz="8" w:space="0" w:color="A6A6A6"/>
              <w:insideH w:val="single" w:sz="8" w:space="0" w:color="A6A6A6"/>
              <w:insideV w:val="single" w:sz="8" w:space="0" w:color="A6A6A6"/>
            </w:tcBorders>
            <w:shd w:fill="auto" w:val="clear"/>
            <w:tcMar>
              <w:left w:w="57" w:type="dxa"/>
            </w:tcMar>
            <w:vAlign w:val="center"/>
          </w:tcPr>
          <w:p>
            <w:pPr>
              <w:pStyle w:val="Normal"/>
              <w:jc w:val="center"/>
              <w:rPr/>
            </w:pPr>
            <w:r>
              <w:rPr>
                <w:rFonts w:eastAsia="Calibri" w:cs="" w:ascii="Calibri" w:hAnsi="Calibri" w:cstheme="minorBidi" w:eastAsiaTheme="minorHAnsi"/>
                <w:sz w:val="24"/>
                <w:szCs w:val="22"/>
                <w:lang w:eastAsia="en-US"/>
              </w:rPr>
              <w:t>9/06/16</w:t>
            </w:r>
          </w:p>
        </w:tc>
      </w:tr>
      <w:tr>
        <w:trPr/>
        <w:tc>
          <w:tcPr>
            <w:tcW w:w="6563" w:type="dxa"/>
            <w:cnfStyle w:val="001000000000"/>
            <w:tcBorders>
              <w:top w:val="single" w:sz="8" w:space="0" w:color="A6A6A6"/>
              <w:left w:val="single" w:sz="8" w:space="0" w:color="A6A6A6"/>
              <w:bottom w:val="single" w:sz="8" w:space="0" w:color="A6A6A6"/>
              <w:right w:val="single" w:sz="8" w:space="0" w:color="A6A6A6"/>
              <w:insideH w:val="single" w:sz="8" w:space="0" w:color="A6A6A6"/>
              <w:insideV w:val="single" w:sz="8" w:space="0" w:color="A6A6A6"/>
            </w:tcBorders>
            <w:shd w:fill="auto" w:val="clear"/>
            <w:tcMar>
              <w:left w:w="57" w:type="dxa"/>
            </w:tcMar>
            <w:vAlign w:val="center"/>
          </w:tcPr>
          <w:p>
            <w:pPr>
              <w:pStyle w:val="Normal"/>
              <w:jc w:val="center"/>
              <w:rPr/>
            </w:pPr>
            <w:r>
              <w:rPr>
                <w:rFonts w:eastAsia="Calibri" w:cs="" w:ascii="Calibri" w:hAnsi="Calibri" w:cstheme="minorBidi" w:eastAsiaTheme="minorHAnsi"/>
                <w:b/>
                <w:bCs/>
                <w:sz w:val="24"/>
                <w:szCs w:val="22"/>
                <w:lang w:eastAsia="en-US"/>
              </w:rPr>
              <w:t>Software implementado</w:t>
            </w:r>
          </w:p>
        </w:tc>
        <w:tc>
          <w:tcPr>
            <w:tcW w:w="2921" w:type="dxa"/>
            <w:cnfStyle w:val="000010000000"/>
            <w:tcBorders>
              <w:left w:val="single" w:sz="8" w:space="0" w:color="A6A6A6"/>
              <w:bottom w:val="single" w:sz="8" w:space="0" w:color="A6A6A6"/>
              <w:right w:val="single" w:sz="8" w:space="0" w:color="A6A6A6"/>
              <w:insideH w:val="single" w:sz="8" w:space="0" w:color="A6A6A6"/>
              <w:insideV w:val="single" w:sz="8" w:space="0" w:color="A6A6A6"/>
            </w:tcBorders>
            <w:shd w:fill="auto" w:val="clear"/>
            <w:tcMar>
              <w:left w:w="57" w:type="dxa"/>
            </w:tcMar>
            <w:vAlign w:val="center"/>
          </w:tcPr>
          <w:p>
            <w:pPr>
              <w:pStyle w:val="Normal"/>
              <w:jc w:val="center"/>
              <w:rPr>
                <w:rFonts w:ascii="Calibri" w:hAnsi="Calibri" w:eastAsia="Calibri" w:cs="" w:asciiTheme="minorHAnsi" w:cstheme="minorBidi" w:eastAsiaTheme="minorHAnsi" w:hAnsiTheme="minorHAnsi"/>
                <w:sz w:val="24"/>
                <w:szCs w:val="22"/>
                <w:lang w:eastAsia="en-US"/>
              </w:rPr>
            </w:pPr>
            <w:bookmarkStart w:id="0" w:name="__DdeLink__569_411101427"/>
            <w:bookmarkStart w:id="1" w:name="__DdeLink__452_1792599720"/>
            <w:bookmarkEnd w:id="1"/>
            <w:bookmarkEnd w:id="0"/>
            <w:r>
              <w:rPr>
                <w:rFonts w:eastAsia="Calibri" w:cs="" w:ascii="Calibri" w:hAnsi="Calibri" w:cstheme="minorBidi" w:eastAsiaTheme="minorHAnsi"/>
                <w:sz w:val="24"/>
                <w:szCs w:val="22"/>
                <w:lang w:eastAsia="en-US"/>
              </w:rPr>
              <w:t>9/06/16</w:t>
            </w:r>
          </w:p>
        </w:tc>
      </w:tr>
    </w:tbl>
    <w:p>
      <w:pPr>
        <w:pStyle w:val="Normal"/>
        <w:jc w:val="both"/>
        <w:rPr>
          <w:rFonts w:ascii="Arial Narrow" w:hAnsi="Arial Narrow"/>
        </w:rPr>
      </w:pPr>
      <w:r>
        <w:rPr>
          <w:rFonts w:ascii="Arial Narrow" w:hAnsi="Arial Narrow"/>
        </w:rPr>
      </w:r>
    </w:p>
    <w:p>
      <w:pPr>
        <w:pStyle w:val="ListParagraph"/>
        <w:numPr>
          <w:ilvl w:val="1"/>
          <w:numId w:val="1"/>
        </w:numPr>
        <w:jc w:val="both"/>
        <w:rPr/>
      </w:pPr>
      <w:r>
        <w:rPr>
          <w:rFonts w:ascii="Arial Narrow" w:hAnsi="Arial Narrow"/>
          <w:lang w:eastAsia="es-MX"/>
        </w:rPr>
        <w:t>Fecha de entrega de producto</w:t>
      </w:r>
    </w:p>
    <w:p>
      <w:pPr>
        <w:pStyle w:val="ListParagraph"/>
        <w:numPr>
          <w:ilvl w:val="0"/>
          <w:numId w:val="0"/>
        </w:numPr>
        <w:ind w:left="720" w:hanging="0"/>
        <w:jc w:val="both"/>
        <w:rPr/>
      </w:pPr>
      <w:r>
        <w:rPr>
          <w:rFonts w:ascii="Arial Narrow" w:hAnsi="Arial Narrow"/>
          <w:lang w:eastAsia="es-MX"/>
        </w:rPr>
        <w:t>9/06/16</w:t>
      </w:r>
    </w:p>
    <w:p>
      <w:pPr>
        <w:pStyle w:val="Normal"/>
        <w:jc w:val="both"/>
        <w:rPr>
          <w:rFonts w:ascii="Arial Narrow" w:hAnsi="Arial Narrow" w:cs="Calibri" w:cstheme="minorHAnsi"/>
          <w:i/>
          <w:i/>
        </w:rPr>
      </w:pPr>
      <w:r>
        <w:rPr>
          <w:rFonts w:cs="Calibri" w:cstheme="minorHAnsi" w:ascii="Arial Narrow" w:hAnsi="Arial Narrow"/>
          <w:i/>
        </w:rPr>
      </w:r>
    </w:p>
    <w:p>
      <w:pPr>
        <w:pStyle w:val="Encabezado2"/>
        <w:numPr>
          <w:ilvl w:val="0"/>
          <w:numId w:val="1"/>
        </w:numPr>
        <w:spacing w:lineRule="auto" w:line="240" w:before="0" w:after="0"/>
        <w:jc w:val="both"/>
        <w:rPr/>
      </w:pPr>
      <w:r>
        <w:rPr>
          <w:rFonts w:ascii="Arial Narrow" w:hAnsi="Arial Narrow"/>
          <w:color w:val="00000A"/>
        </w:rPr>
        <w:t>FUERA DEL ALCANCE</w:t>
      </w:r>
    </w:p>
    <w:p>
      <w:pPr>
        <w:pStyle w:val="Normal"/>
        <w:jc w:val="both"/>
        <w:rPr>
          <w:rFonts w:ascii="Arial Narrow" w:hAnsi="Arial Narrow" w:cs="Calibri" w:cstheme="minorHAnsi"/>
        </w:rPr>
      </w:pPr>
      <w:r>
        <w:rPr>
          <w:rFonts w:cs="Calibri" w:cstheme="minorHAnsi" w:ascii="Arial Narrow" w:hAnsi="Arial Narrow"/>
        </w:rPr>
      </w:r>
    </w:p>
    <w:p>
      <w:pPr>
        <w:pStyle w:val="Normal"/>
        <w:jc w:val="both"/>
        <w:rPr/>
      </w:pPr>
      <w:r>
        <w:rPr>
          <w:rFonts w:ascii="Arial Narrow" w:hAnsi="Arial Narrow"/>
        </w:rPr>
        <w:tab/>
        <w:t>N/A</w:t>
      </w:r>
    </w:p>
    <w:sectPr>
      <w:headerReference w:type="default" r:id="rId3"/>
      <w:footerReference w:type="default" r:id="rId4"/>
      <w:type w:val="nextPage"/>
      <w:pgSz w:w="12240" w:h="15840"/>
      <w:pgMar w:left="1295" w:right="635" w:header="2136" w:top="3111" w:footer="5018" w:bottom="5511" w:gutter="0"/>
      <w:pgBorders w:display="allPages" w:offsetFrom="text">
        <w:top w:val="double" w:sz="2" w:space="11" w:color="C0C0C0"/>
        <w:left w:val="double" w:sz="2" w:space="31" w:color="C0C0C0"/>
        <w:bottom w:val="double" w:sz="2" w:space="31" w:color="C0C0C0"/>
        <w:right w:val="double" w:sz="2" w:space="31" w:color="C0C0C0"/>
      </w:pgBorders>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Segoe Script">
    <w:charset w:val="01"/>
    <w:family w:val="roman"/>
    <w:pitch w:val="variable"/>
  </w:font>
  <w:font w:name="OpenSymbol">
    <w:altName w:val="Arial Unicode MS"/>
    <w:charset w:val="01"/>
    <w:family w:val="roman"/>
    <w:pitch w:val="variable"/>
  </w:font>
  <w:font w:name="Arial">
    <w:charset w:val="01"/>
    <w:family w:val="roman"/>
    <w:pitch w:val="variable"/>
  </w:font>
  <w:font w:name="Tahoma">
    <w:charset w:val="01"/>
    <w:family w:val="roman"/>
    <w:pitch w:val="variable"/>
  </w:font>
  <w:font w:name="Calibri">
    <w:charset w:val="01"/>
    <w:family w:val="roman"/>
    <w:pitch w:val="variable"/>
  </w:font>
  <w:font w:name="Arial Narrow">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drawing>
        <wp:anchor behindDoc="1" distT="0" distB="0" distL="114300" distR="114300" simplePos="0" locked="0" layoutInCell="1" allowOverlap="1" relativeHeight="6">
          <wp:simplePos x="0" y="0"/>
          <wp:positionH relativeFrom="margin">
            <wp:posOffset>-338455</wp:posOffset>
          </wp:positionH>
          <wp:positionV relativeFrom="paragraph">
            <wp:posOffset>-143510</wp:posOffset>
          </wp:positionV>
          <wp:extent cx="1991360" cy="657225"/>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1"/>
                  <a:stretch>
                    <a:fillRect/>
                  </a:stretch>
                </pic:blipFill>
                <pic:spPr bwMode="auto">
                  <a:xfrm>
                    <a:off x="0" y="0"/>
                    <a:ext cx="1991360" cy="657225"/>
                  </a:xfrm>
                  <a:prstGeom prst="rect">
                    <a:avLst/>
                  </a:prstGeom>
                  <a:noFill/>
                  <a:ln w="9525">
                    <a:noFill/>
                    <a:miter lim="800000"/>
                    <a:headEnd/>
                    <a:tailEnd/>
                  </a:ln>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jc w:val="center"/>
      <w:rPr>
        <w:b/>
        <w:b/>
      </w:rPr>
    </w:pPr>
    <w:r>
      <w:rPr>
        <w:b/>
      </w:rPr>
      <mc:AlternateContent>
        <mc:Choice Requires="wps">
          <w:drawing>
            <wp:anchor behindDoc="1" distT="0" distB="0" distL="114300" distR="114300" simplePos="0" locked="0" layoutInCell="1" allowOverlap="1" relativeHeight="5">
              <wp:simplePos x="0" y="0"/>
              <wp:positionH relativeFrom="column">
                <wp:posOffset>2851785</wp:posOffset>
              </wp:positionH>
              <wp:positionV relativeFrom="paragraph">
                <wp:posOffset>-88265</wp:posOffset>
              </wp:positionV>
              <wp:extent cx="3116580" cy="513080"/>
              <wp:effectExtent l="0" t="0" r="0" b="0"/>
              <wp:wrapNone/>
              <wp:docPr id="2" name=""/>
              <a:graphic xmlns:a="http://schemas.openxmlformats.org/drawingml/2006/main">
                <a:graphicData uri="http://schemas.microsoft.com/office/word/2010/wordprocessingShape">
                  <wps:wsp>
                    <wps:cNvSpPr/>
                    <wps:spPr>
                      <a:xfrm>
                        <a:off x="0" y="0"/>
                        <a:ext cx="3115800" cy="512280"/>
                      </a:xfrm>
                      <a:prstGeom prst="rect">
                        <a:avLst/>
                      </a:prstGeom>
                      <a:solidFill>
                        <a:srgbClr val="ffffff">
                          <a:alpha val="57000"/>
                        </a:srgbClr>
                      </a:solidFill>
                      <a:ln>
                        <a:noFill/>
                      </a:ln>
                    </wps:spPr>
                    <wps:style>
                      <a:lnRef idx="0"/>
                      <a:fillRef idx="0"/>
                      <a:effectRef idx="0"/>
                      <a:fontRef idx="minor"/>
                    </wps:style>
                    <wps:txbx>
                      <w:txbxContent>
                        <w:p>
                          <w:pPr>
                            <w:pStyle w:val="Piedepagina3"/>
                            <w:rPr/>
                          </w:pPr>
                          <w:r>
                            <w:rPr/>
                            <w:t>Expertos en Crear, Extender e Integrar Soluciones de Negocio</w:t>
                          </w:r>
                        </w:p>
                      </w:txbxContent>
                    </wps:txbx>
                    <wps:bodyPr>
                      <a:noAutofit/>
                    </wps:bodyPr>
                  </wps:wsp>
                </a:graphicData>
              </a:graphic>
            </wp:anchor>
          </w:drawing>
        </mc:Choice>
        <mc:Fallback>
          <w:pict>
            <v:rect id="shape_0" fillcolor="white" stroked="f" style="position:absolute;margin-left:224.55pt;margin-top:-6.95pt;width:245.3pt;height:40.3pt">
              <w10:wrap type="square"/>
              <v:fill type="solid" color2="black" o:detectmouseclick="t" opacity="0.56"/>
              <v:stroke color="#3465a4" joinstyle="round" endcap="flat"/>
              <v:textbox>
                <w:txbxContent>
                  <w:p>
                    <w:pPr>
                      <w:pStyle w:val="Piedepagina3"/>
                      <w:rPr/>
                    </w:pPr>
                    <w:r>
                      <w:rPr/>
                      <w:t>Expertos en Crear, Extender e Integrar Soluciones de Negocio</w:t>
                    </w:r>
                  </w:p>
                </w:txbxContent>
              </v:textbox>
            </v:rect>
          </w:pict>
        </mc:Fallback>
      </mc:AlternateContent>
    </w:r>
  </w:p>
  <w:p>
    <w:pPr>
      <w:pStyle w:val="Encabezamiento"/>
      <w:jc w:val="center"/>
      <w:rPr>
        <w:b/>
        <w:b/>
      </w:rPr>
    </w:pPr>
    <w:r>
      <w:rPr>
        <w: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embedSystemFonts/>
  <w:defaultTabStop w:val="708"/>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MX" w:eastAsia="es-MX"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53fba"/>
    <w:pPr>
      <w:widowControl/>
      <w:suppressAutoHyphens w:val="true"/>
      <w:bidi w:val="0"/>
      <w:jc w:val="left"/>
    </w:pPr>
    <w:rPr>
      <w:rFonts w:ascii="Times New Roman" w:hAnsi="Times New Roman" w:eastAsia="Times New Roman" w:cs="Times New Roman"/>
      <w:color w:val="00000A"/>
      <w:sz w:val="24"/>
      <w:szCs w:val="24"/>
      <w:lang w:val="es-MX" w:eastAsia="ar-SA" w:bidi="ar-SA"/>
    </w:rPr>
  </w:style>
  <w:style w:type="paragraph" w:styleId="Encabezado1">
    <w:name w:val="Encabezado 1"/>
    <w:basedOn w:val="Encabezado"/>
    <w:pPr/>
    <w:rPr/>
  </w:style>
  <w:style w:type="paragraph" w:styleId="Encabezado2">
    <w:name w:val="Encabezado 2"/>
    <w:basedOn w:val="Normal"/>
    <w:next w:val="Normal"/>
    <w:link w:val="Ttulo2Car1"/>
    <w:qFormat/>
    <w:rsid w:val="0082666f"/>
    <w:pPr>
      <w:keepNext/>
      <w:keepLines/>
      <w:suppressAutoHyphens w:val="false"/>
      <w:spacing w:lineRule="auto" w:line="276" w:before="200" w:after="0"/>
      <w:outlineLvl w:val="1"/>
    </w:pPr>
    <w:rPr>
      <w:rFonts w:ascii="Cambria" w:hAnsi="Cambria"/>
      <w:b/>
      <w:bCs/>
      <w:color w:val="4F81BD"/>
      <w:sz w:val="26"/>
      <w:szCs w:val="26"/>
      <w:lang w:eastAsia="es-MX"/>
    </w:rPr>
  </w:style>
  <w:style w:type="paragraph" w:styleId="Encabezado3">
    <w:name w:val="Encabezado 3"/>
    <w:basedOn w:val="Encabezado"/>
    <w:pPr/>
    <w:rPr/>
  </w:style>
  <w:style w:type="character" w:styleId="DefaultParagraphFont" w:default="1">
    <w:name w:val="Default Paragraph Font"/>
    <w:uiPriority w:val="1"/>
    <w:semiHidden/>
    <w:unhideWhenUsed/>
    <w:qFormat/>
    <w:rPr/>
  </w:style>
  <w:style w:type="character" w:styleId="Fuentedeprrafopredeter1" w:customStyle="1">
    <w:name w:val="Fuente de párrafo predeter.1"/>
    <w:qFormat/>
    <w:rsid w:val="00653fba"/>
    <w:rPr/>
  </w:style>
  <w:style w:type="character" w:styleId="Refdecomentario1" w:customStyle="1">
    <w:name w:val="Ref. de comentario1"/>
    <w:qFormat/>
    <w:rsid w:val="00653fba"/>
    <w:rPr>
      <w:sz w:val="16"/>
      <w:szCs w:val="16"/>
    </w:rPr>
  </w:style>
  <w:style w:type="character" w:styleId="Piedepagina3Car" w:customStyle="1">
    <w:name w:val="Pie de pagina 3 Car"/>
    <w:link w:val="Piedepagina3"/>
    <w:qFormat/>
    <w:rsid w:val="001e6e9f"/>
    <w:rPr>
      <w:rFonts w:ascii="Segoe Script" w:hAnsi="Segoe Script" w:eastAsia="Calibri" w:cs="Segoe UI"/>
      <w:b/>
      <w:bCs/>
      <w:caps/>
      <w:color w:val="833C0B"/>
      <w:sz w:val="14"/>
      <w:szCs w:val="14"/>
      <w:lang w:eastAsia="en-US"/>
    </w:rPr>
  </w:style>
  <w:style w:type="character" w:styleId="Ttulo2Car" w:customStyle="1">
    <w:name w:val="Título 2 Car"/>
    <w:basedOn w:val="DefaultParagraphFont"/>
    <w:link w:val="Ttulo2"/>
    <w:uiPriority w:val="9"/>
    <w:semiHidden/>
    <w:qFormat/>
    <w:rsid w:val="0082666f"/>
    <w:rPr>
      <w:rFonts w:ascii="Cambria" w:hAnsi="Cambria" w:eastAsia="" w:cs="" w:asciiTheme="majorHAnsi" w:cstheme="majorBidi" w:eastAsiaTheme="majorEastAsia" w:hAnsiTheme="majorHAnsi"/>
      <w:b/>
      <w:bCs/>
      <w:color w:val="4F81BD" w:themeColor="accent1"/>
      <w:sz w:val="26"/>
      <w:szCs w:val="26"/>
      <w:lang w:eastAsia="ar-SA"/>
    </w:rPr>
  </w:style>
  <w:style w:type="character" w:styleId="Ttulo2Car1" w:customStyle="1">
    <w:name w:val="Título 2 Car1"/>
    <w:link w:val="Ttulo2"/>
    <w:qFormat/>
    <w:locked/>
    <w:rsid w:val="0082666f"/>
    <w:rPr>
      <w:rFonts w:ascii="Cambria" w:hAnsi="Cambria"/>
      <w:b/>
      <w:bCs/>
      <w:color w:val="4F81BD"/>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paragraph" w:styleId="Encabezado" w:customStyle="1">
    <w:name w:val="Encabezado"/>
    <w:basedOn w:val="Normal"/>
    <w:next w:val="Cuerpodetexto"/>
    <w:qFormat/>
    <w:rsid w:val="00653fba"/>
    <w:pPr>
      <w:keepNext/>
      <w:spacing w:before="240" w:after="120"/>
    </w:pPr>
    <w:rPr>
      <w:rFonts w:ascii="Arial" w:hAnsi="Arial" w:eastAsia="WenQuanYi Micro Hei" w:cs="Lohit Hindi"/>
      <w:sz w:val="28"/>
      <w:szCs w:val="28"/>
    </w:rPr>
  </w:style>
  <w:style w:type="paragraph" w:styleId="Cuerpodetexto">
    <w:name w:val="Cuerpo de texto"/>
    <w:basedOn w:val="Normal"/>
    <w:rsid w:val="00653fba"/>
    <w:pPr>
      <w:spacing w:before="0" w:after="120"/>
    </w:pPr>
    <w:rPr/>
  </w:style>
  <w:style w:type="paragraph" w:styleId="Lista">
    <w:name w:val="Lista"/>
    <w:basedOn w:val="Cuerpodetexto"/>
    <w:rsid w:val="00653fba"/>
    <w:pPr/>
    <w:rPr>
      <w:rFonts w:cs="Lohit Hindi"/>
    </w:rPr>
  </w:style>
  <w:style w:type="paragraph" w:styleId="Leyenda">
    <w:name w:val="Leyenda"/>
    <w:basedOn w:val="Normal"/>
    <w:pPr>
      <w:suppressLineNumbers/>
      <w:spacing w:before="120" w:after="120"/>
    </w:pPr>
    <w:rPr>
      <w:rFonts w:cs="FreeSans"/>
      <w:i/>
      <w:iCs/>
      <w:sz w:val="24"/>
      <w:szCs w:val="24"/>
    </w:rPr>
  </w:style>
  <w:style w:type="paragraph" w:styleId="Ndice" w:customStyle="1">
    <w:name w:val="Índice"/>
    <w:basedOn w:val="Normal"/>
    <w:qFormat/>
    <w:rsid w:val="00653fba"/>
    <w:pPr>
      <w:suppressLineNumbers/>
    </w:pPr>
    <w:rPr>
      <w:rFonts w:cs="Lohit Hindi"/>
    </w:rPr>
  </w:style>
  <w:style w:type="paragraph" w:styleId="Caption1" w:customStyle="1">
    <w:name w:val="Caption1"/>
    <w:basedOn w:val="Normal"/>
    <w:qFormat/>
    <w:rsid w:val="00653fba"/>
    <w:pPr>
      <w:suppressLineNumbers/>
      <w:spacing w:before="120" w:after="120"/>
    </w:pPr>
    <w:rPr>
      <w:rFonts w:cs="Lohit Hindi"/>
      <w:i/>
      <w:iCs/>
    </w:rPr>
  </w:style>
  <w:style w:type="paragraph" w:styleId="Encabezamiento">
    <w:name w:val="Encabezamiento"/>
    <w:basedOn w:val="Normal"/>
    <w:rsid w:val="00653fba"/>
    <w:pPr>
      <w:tabs>
        <w:tab w:val="center" w:pos="4252" w:leader="none"/>
        <w:tab w:val="right" w:pos="8504" w:leader="none"/>
      </w:tabs>
    </w:pPr>
    <w:rPr/>
  </w:style>
  <w:style w:type="paragraph" w:styleId="Piedepgina">
    <w:name w:val="Pie de página"/>
    <w:basedOn w:val="Normal"/>
    <w:rsid w:val="00653fba"/>
    <w:pPr>
      <w:tabs>
        <w:tab w:val="center" w:pos="4252" w:leader="none"/>
        <w:tab w:val="right" w:pos="8504" w:leader="none"/>
      </w:tabs>
    </w:pPr>
    <w:rPr/>
  </w:style>
  <w:style w:type="paragraph" w:styleId="Textocomentario1" w:customStyle="1">
    <w:name w:val="Texto comentario1"/>
    <w:basedOn w:val="Normal"/>
    <w:qFormat/>
    <w:rsid w:val="00653fba"/>
    <w:pPr/>
    <w:rPr>
      <w:sz w:val="20"/>
      <w:szCs w:val="20"/>
    </w:rPr>
  </w:style>
  <w:style w:type="paragraph" w:styleId="Annotationsubject">
    <w:name w:val="annotation subject"/>
    <w:basedOn w:val="Textocomentario1"/>
    <w:qFormat/>
    <w:rsid w:val="00653fba"/>
    <w:pPr/>
    <w:rPr>
      <w:b/>
      <w:bCs/>
    </w:rPr>
  </w:style>
  <w:style w:type="paragraph" w:styleId="BalloonText">
    <w:name w:val="Balloon Text"/>
    <w:basedOn w:val="Normal"/>
    <w:qFormat/>
    <w:rsid w:val="00653fba"/>
    <w:pPr/>
    <w:rPr>
      <w:rFonts w:ascii="Tahoma" w:hAnsi="Tahoma" w:cs="Tahoma"/>
      <w:sz w:val="16"/>
      <w:szCs w:val="16"/>
    </w:rPr>
  </w:style>
  <w:style w:type="paragraph" w:styleId="Contenidodelmarco" w:customStyle="1">
    <w:name w:val="Contenido del marco"/>
    <w:basedOn w:val="Cuerpodetexto"/>
    <w:qFormat/>
    <w:rsid w:val="00653fba"/>
    <w:pPr/>
    <w:rPr/>
  </w:style>
  <w:style w:type="paragraph" w:styleId="Contenidodelatabla" w:customStyle="1">
    <w:name w:val="Contenido de la tabla"/>
    <w:basedOn w:val="Normal"/>
    <w:qFormat/>
    <w:rsid w:val="00653fba"/>
    <w:pPr>
      <w:suppressLineNumbers/>
    </w:pPr>
    <w:rPr/>
  </w:style>
  <w:style w:type="paragraph" w:styleId="Encabezadodelatabla" w:customStyle="1">
    <w:name w:val="Encabezado de la tabla"/>
    <w:basedOn w:val="Contenidodelatabla"/>
    <w:qFormat/>
    <w:rsid w:val="00653fba"/>
    <w:pPr>
      <w:jc w:val="center"/>
    </w:pPr>
    <w:rPr>
      <w:b/>
      <w:bCs/>
    </w:rPr>
  </w:style>
  <w:style w:type="paragraph" w:styleId="Piedepagina3" w:customStyle="1">
    <w:name w:val="Pie de pagina 3"/>
    <w:basedOn w:val="Normal"/>
    <w:link w:val="Piedepagina3Car"/>
    <w:qFormat/>
    <w:rsid w:val="001e6e9f"/>
    <w:pPr>
      <w:suppressAutoHyphens w:val="false"/>
      <w:spacing w:lineRule="auto" w:line="259"/>
      <w:jc w:val="right"/>
    </w:pPr>
    <w:rPr>
      <w:rFonts w:ascii="Segoe Script" w:hAnsi="Segoe Script" w:eastAsia="Calibri" w:cs="Segoe UI"/>
      <w:b/>
      <w:bCs/>
      <w:caps/>
      <w:color w:val="833C0B"/>
      <w:sz w:val="14"/>
      <w:szCs w:val="14"/>
      <w:lang w:eastAsia="en-US"/>
    </w:rPr>
  </w:style>
  <w:style w:type="paragraph" w:styleId="ListParagraph">
    <w:name w:val="List Paragraph"/>
    <w:basedOn w:val="Normal"/>
    <w:uiPriority w:val="34"/>
    <w:qFormat/>
    <w:rsid w:val="003f53ed"/>
    <w:pPr>
      <w:suppressAutoHyphens w:val="false"/>
      <w:spacing w:before="0" w:after="0"/>
      <w:ind w:left="720" w:hanging="0"/>
      <w:contextualSpacing/>
    </w:pPr>
    <w:rPr>
      <w:rFonts w:ascii="Calibri" w:hAnsi="Calibri" w:eastAsia="" w:cs="" w:asciiTheme="minorHAnsi" w:cstheme="minorBidi" w:eastAsiaTheme="minorEastAsia" w:hAnsiTheme="minorHAnsi"/>
      <w:lang w:val="en-US" w:eastAsia="es-ES"/>
    </w:rPr>
  </w:style>
  <w:style w:type="paragraph" w:styleId="Cita">
    <w:name w:val="Cita"/>
    <w:basedOn w:val="Normal"/>
    <w:qFormat/>
    <w:pPr/>
    <w:rPr/>
  </w:style>
  <w:style w:type="paragraph" w:styleId="Ttulo">
    <w:name w:val="Título"/>
    <w:basedOn w:val="Encabezado"/>
    <w:pPr/>
    <w:rPr/>
  </w:style>
  <w:style w:type="paragraph" w:styleId="Subttulo">
    <w:name w:val="Subtítulo"/>
    <w:basedOn w:val="Encabezado"/>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f56ec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staclara-nfasis1">
    <w:name w:val="Light List Accent 1"/>
    <w:basedOn w:val="Tablanormal"/>
    <w:uiPriority w:val="61"/>
    <w:rsid w:val="0082666f"/>
    <w:rPr>
      <w:rFonts w:asciiTheme="minorHAnsi" w:hAnsiTheme="minorHAnsi" w:eastAsiaTheme="minorHAnsi" w:cstheme="minorBidi"/>
      <w:lang w:eastAsia="en-US"/>
      <w:sz w:val="22"/>
      <w:szCs w:val="22"/>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LibreOffice/4.4.6.3$Linux_X86_64 LibreOffice_project/40m0$Build-3</Application>
  <Paragraphs>38</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2016-02-18T19:28:00Z</dcterms:created>
  <dc:creator>Asistente</dc:creator>
  <dc:language>es-MX</dc:language>
  <cp:lastPrinted>2011-08-10T01:18:00Z</cp:lastPrinted>
  <dcterms:modified xsi:type="dcterms:W3CDTF">2016-03-29T10:40:59Z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