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50047" w14:textId="77777777" w:rsidR="009D5DD2" w:rsidRPr="009D5DD2" w:rsidRDefault="009D5DD2" w:rsidP="008F3454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8"/>
          <w:szCs w:val="28"/>
        </w:rPr>
      </w:pPr>
      <w:r w:rsidRPr="009D5DD2">
        <w:rPr>
          <w:rFonts w:ascii="Avenir Book" w:hAnsi="Avenir Book" w:cs="Arial"/>
          <w:b/>
          <w:bCs/>
          <w:color w:val="000000"/>
          <w:sz w:val="28"/>
          <w:szCs w:val="28"/>
        </w:rPr>
        <w:t>Minuta de reunión</w:t>
      </w:r>
    </w:p>
    <w:p w14:paraId="52DCD336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19"/>
          <w:szCs w:val="19"/>
        </w:rPr>
      </w:pPr>
    </w:p>
    <w:p w14:paraId="7A007661" w14:textId="77777777" w:rsidR="00D357E8" w:rsidRDefault="009D5DD2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>Lugar y fecha:</w:t>
      </w:r>
      <w:r w:rsidR="00D357E8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</w:p>
    <w:p w14:paraId="7C9F9D9F" w14:textId="3997D483" w:rsidR="009D5DD2" w:rsidRDefault="00D357E8" w:rsidP="009D5DD2">
      <w:pPr>
        <w:autoSpaceDE w:val="0"/>
        <w:autoSpaceDN w:val="0"/>
        <w:adjustRightInd w:val="0"/>
        <w:spacing w:after="0" w:line="360" w:lineRule="auto"/>
        <w:jc w:val="right"/>
        <w:rPr>
          <w:rFonts w:ascii="Avenir Book" w:hAnsi="Avenir Book" w:cs="Arial"/>
          <w:b/>
          <w:bCs/>
          <w:color w:val="000000"/>
          <w:sz w:val="20"/>
          <w:szCs w:val="20"/>
        </w:rPr>
      </w:pP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Guadalajara, Jalisco  </w:t>
      </w:r>
      <w:r w:rsidR="003737EB">
        <w:rPr>
          <w:rFonts w:ascii="Avenir Book" w:hAnsi="Avenir Book" w:cs="Arial"/>
          <w:b/>
          <w:bCs/>
          <w:color w:val="000000"/>
          <w:sz w:val="20"/>
          <w:szCs w:val="20"/>
        </w:rPr>
        <w:t>Marzo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 </w:t>
      </w:r>
      <w:r w:rsidR="003737EB">
        <w:rPr>
          <w:rFonts w:ascii="Avenir Book" w:hAnsi="Avenir Book" w:cs="Arial"/>
          <w:b/>
          <w:bCs/>
          <w:color w:val="000000"/>
          <w:sz w:val="20"/>
          <w:szCs w:val="20"/>
        </w:rPr>
        <w:t>31</w:t>
      </w:r>
      <w:r>
        <w:rPr>
          <w:rFonts w:ascii="Avenir Book" w:hAnsi="Avenir Book" w:cs="Arial"/>
          <w:b/>
          <w:bCs/>
          <w:color w:val="000000"/>
          <w:sz w:val="20"/>
          <w:szCs w:val="20"/>
        </w:rPr>
        <w:t>, 2015</w:t>
      </w:r>
    </w:p>
    <w:p w14:paraId="126EE941" w14:textId="77777777" w:rsidR="009D5DD2" w:rsidRDefault="009D5DD2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/>
          <w:bCs/>
          <w:color w:val="000000"/>
          <w:sz w:val="20"/>
          <w:szCs w:val="20"/>
        </w:rPr>
      </w:pPr>
      <w:r w:rsidRPr="009D5DD2">
        <w:rPr>
          <w:rFonts w:ascii="Avenir Book" w:hAnsi="Avenir Book" w:cs="Arial"/>
          <w:b/>
          <w:bCs/>
          <w:color w:val="000000"/>
          <w:sz w:val="20"/>
          <w:szCs w:val="20"/>
        </w:rPr>
        <w:t xml:space="preserve">Objetivo/s: </w:t>
      </w:r>
    </w:p>
    <w:p w14:paraId="43F72C45" w14:textId="13F7779E" w:rsidR="009D5DD2" w:rsidRPr="009D5DD2" w:rsidRDefault="00B22AC8" w:rsidP="009D5DD2">
      <w:pPr>
        <w:autoSpaceDE w:val="0"/>
        <w:autoSpaceDN w:val="0"/>
        <w:adjustRightInd w:val="0"/>
        <w:spacing w:after="0" w:line="360" w:lineRule="auto"/>
        <w:outlineLvl w:val="0"/>
        <w:rPr>
          <w:rFonts w:ascii="Avenir Book" w:hAnsi="Avenir Book" w:cs="Arial"/>
          <w:bCs/>
          <w:i/>
          <w:color w:val="A6A6A6" w:themeColor="background1" w:themeShade="A6"/>
          <w:sz w:val="20"/>
          <w:szCs w:val="20"/>
        </w:rPr>
      </w:pPr>
      <w:r>
        <w:rPr>
          <w:rFonts w:ascii="Avenir Book" w:hAnsi="Avenir Book" w:cs="Arial"/>
          <w:bCs/>
          <w:sz w:val="20"/>
          <w:szCs w:val="20"/>
        </w:rPr>
        <w:t xml:space="preserve">Revisión de los resultados de las métricas conforme a lo establecido, del mes de </w:t>
      </w:r>
      <w:r w:rsidR="00EB7634">
        <w:rPr>
          <w:rFonts w:ascii="Avenir Book" w:hAnsi="Avenir Book" w:cs="Arial"/>
          <w:bCs/>
          <w:sz w:val="20"/>
          <w:szCs w:val="20"/>
        </w:rPr>
        <w:t>Marzo</w:t>
      </w:r>
      <w:r>
        <w:rPr>
          <w:rFonts w:ascii="Avenir Book" w:hAnsi="Avenir Book" w:cs="Arial"/>
          <w:bCs/>
          <w:sz w:val="20"/>
          <w:szCs w:val="20"/>
        </w:rPr>
        <w:t>.</w:t>
      </w:r>
    </w:p>
    <w:p w14:paraId="7C6A1BBE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0DB74F92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Participantes</w:t>
      </w:r>
    </w:p>
    <w:p w14:paraId="4C745E2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7"/>
        <w:gridCol w:w="2511"/>
      </w:tblGrid>
      <w:tr w:rsidR="009D5DD2" w:rsidRPr="009D5DD2" w14:paraId="32245E6A" w14:textId="77777777" w:rsidTr="00B22AC8">
        <w:tc>
          <w:tcPr>
            <w:tcW w:w="6317" w:type="dxa"/>
          </w:tcPr>
          <w:p w14:paraId="274C7D92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Nombre y apellido</w:t>
            </w:r>
          </w:p>
        </w:tc>
        <w:tc>
          <w:tcPr>
            <w:tcW w:w="2511" w:type="dxa"/>
          </w:tcPr>
          <w:p w14:paraId="3C7A127F" w14:textId="77777777" w:rsidR="009D5DD2" w:rsidRPr="009D5DD2" w:rsidRDefault="009D5DD2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color w:val="000000"/>
                <w:sz w:val="20"/>
                <w:szCs w:val="20"/>
              </w:rPr>
              <w:t>Cargo</w:t>
            </w:r>
          </w:p>
        </w:tc>
      </w:tr>
      <w:tr w:rsidR="009D5DD2" w:rsidRPr="009D5DD2" w14:paraId="2757F2C9" w14:textId="77777777" w:rsidTr="00B22AC8">
        <w:tc>
          <w:tcPr>
            <w:tcW w:w="6317" w:type="dxa"/>
          </w:tcPr>
          <w:p w14:paraId="3846DEE7" w14:textId="32F1817B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Fidel Reyna</w:t>
            </w:r>
          </w:p>
        </w:tc>
        <w:tc>
          <w:tcPr>
            <w:tcW w:w="2511" w:type="dxa"/>
          </w:tcPr>
          <w:p w14:paraId="11E207F5" w14:textId="48002021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Director</w:t>
            </w:r>
          </w:p>
        </w:tc>
      </w:tr>
      <w:tr w:rsidR="00D357E8" w:rsidRPr="009D5DD2" w14:paraId="5F469C92" w14:textId="77777777" w:rsidTr="00B22AC8">
        <w:tc>
          <w:tcPr>
            <w:tcW w:w="6317" w:type="dxa"/>
          </w:tcPr>
          <w:p w14:paraId="29C954AF" w14:textId="16BCB870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Jovanny Zepeda</w:t>
            </w:r>
          </w:p>
        </w:tc>
        <w:tc>
          <w:tcPr>
            <w:tcW w:w="2511" w:type="dxa"/>
          </w:tcPr>
          <w:p w14:paraId="2BC27D1D" w14:textId="47DD60F6" w:rsidR="00D357E8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Coordinador de Soporte</w:t>
            </w:r>
          </w:p>
        </w:tc>
      </w:tr>
      <w:tr w:rsidR="009D5DD2" w:rsidRPr="009D5DD2" w14:paraId="7452D7C6" w14:textId="77777777" w:rsidTr="00B22AC8">
        <w:tc>
          <w:tcPr>
            <w:tcW w:w="6317" w:type="dxa"/>
          </w:tcPr>
          <w:p w14:paraId="7409C602" w14:textId="35A85B20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Mayra Tejeda</w:t>
            </w:r>
          </w:p>
        </w:tc>
        <w:tc>
          <w:tcPr>
            <w:tcW w:w="2511" w:type="dxa"/>
          </w:tcPr>
          <w:p w14:paraId="35FE3563" w14:textId="5BA44536" w:rsidR="009D5DD2" w:rsidRPr="009D5DD2" w:rsidRDefault="00D357E8" w:rsidP="00C050FD">
            <w:pPr>
              <w:spacing w:after="0" w:line="240" w:lineRule="auto"/>
              <w:rPr>
                <w:rFonts w:ascii="Avenir Book" w:hAnsi="Avenir Book" w:cs="Arial"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color w:val="000000"/>
                <w:sz w:val="20"/>
                <w:szCs w:val="20"/>
              </w:rPr>
              <w:t>Auditor</w:t>
            </w:r>
          </w:p>
        </w:tc>
      </w:tr>
    </w:tbl>
    <w:p w14:paraId="292CCBB4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368F8D23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4"/>
          <w:szCs w:val="24"/>
        </w:rPr>
      </w:pPr>
    </w:p>
    <w:p w14:paraId="3C263BE6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4"/>
          <w:szCs w:val="24"/>
        </w:rPr>
      </w:pPr>
      <w:r w:rsidRPr="009D5DD2">
        <w:rPr>
          <w:rFonts w:ascii="Avenir Book" w:hAnsi="Avenir Book" w:cs="Arial"/>
          <w:b/>
          <w:bCs/>
          <w:color w:val="000000"/>
          <w:sz w:val="24"/>
          <w:szCs w:val="24"/>
        </w:rPr>
        <w:t>Temas tratados</w:t>
      </w:r>
    </w:p>
    <w:p w14:paraId="21D4CBA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B94E0F6" w14:textId="757A9B3E" w:rsidR="009D5DD2" w:rsidRDefault="009D5DD2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 w:rsidRPr="009D5DD2">
        <w:rPr>
          <w:rFonts w:ascii="Avenir Book" w:hAnsi="Avenir Book" w:cs="Arial"/>
          <w:color w:val="000000"/>
          <w:sz w:val="21"/>
          <w:szCs w:val="21"/>
        </w:rPr>
        <w:t>Tema</w:t>
      </w:r>
      <w:r w:rsidR="00790336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Pr="009D5DD2">
        <w:rPr>
          <w:rFonts w:ascii="Avenir Book" w:hAnsi="Avenir Book" w:cs="Arial"/>
          <w:color w:val="000000"/>
          <w:sz w:val="21"/>
          <w:szCs w:val="21"/>
        </w:rPr>
        <w:t xml:space="preserve"> </w:t>
      </w:r>
      <w:r w:rsidR="00790336">
        <w:rPr>
          <w:rFonts w:ascii="Avenir Book" w:hAnsi="Avenir Book" w:cs="Arial"/>
          <w:color w:val="000000"/>
          <w:sz w:val="21"/>
          <w:szCs w:val="21"/>
        </w:rPr>
        <w:t>Análisis de las métricas.</w:t>
      </w:r>
    </w:p>
    <w:p w14:paraId="7046549F" w14:textId="77777777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0F0175">
        <w:rPr>
          <w:rFonts w:ascii="Avenir Book" w:hAnsi="Avenir Book" w:cs="Arial"/>
          <w:color w:val="000000"/>
          <w:sz w:val="19"/>
          <w:szCs w:val="19"/>
        </w:rPr>
        <w:t>Se concentró en un documento las variaciones que se encontraron entre la referencia planeada y  el dato real. Para esto se tomó en cuenta la desviación de Costos, el apego a los Procesos, el apego a los Productos, la parte física y funcional, además del Índice de Satisfacción.</w:t>
      </w:r>
    </w:p>
    <w:p w14:paraId="55295BB6" w14:textId="77777777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2EB02A03" w14:textId="7D75F87B" w:rsidR="000F0175" w:rsidRPr="000F0175" w:rsidRDefault="000F0175" w:rsidP="000F0175">
      <w:pPr>
        <w:pStyle w:val="Prrafodelista"/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  <w:r w:rsidRPr="000F0175">
        <w:rPr>
          <w:rFonts w:ascii="Avenir Book" w:hAnsi="Avenir Book" w:cs="Arial"/>
          <w:color w:val="000000"/>
          <w:sz w:val="19"/>
          <w:szCs w:val="19"/>
        </w:rPr>
        <w:t xml:space="preserve">En este </w:t>
      </w:r>
      <w:r w:rsidR="00EB7634">
        <w:rPr>
          <w:rFonts w:ascii="Avenir Book" w:hAnsi="Avenir Book" w:cs="Arial"/>
          <w:color w:val="000000"/>
          <w:sz w:val="19"/>
          <w:szCs w:val="19"/>
        </w:rPr>
        <w:t>segundo</w:t>
      </w:r>
      <w:r w:rsidRPr="000F0175">
        <w:rPr>
          <w:rFonts w:ascii="Avenir Book" w:hAnsi="Avenir Book" w:cs="Arial"/>
          <w:color w:val="000000"/>
          <w:sz w:val="19"/>
          <w:szCs w:val="19"/>
        </w:rPr>
        <w:t xml:space="preserve"> concentrado</w:t>
      </w:r>
      <w:r w:rsidR="00EB7634">
        <w:rPr>
          <w:rFonts w:ascii="Avenir Book" w:hAnsi="Avenir Book" w:cs="Arial"/>
          <w:color w:val="000000"/>
          <w:sz w:val="19"/>
          <w:szCs w:val="19"/>
        </w:rPr>
        <w:t>,</w:t>
      </w:r>
      <w:r w:rsidRPr="000F0175">
        <w:rPr>
          <w:rFonts w:ascii="Avenir Book" w:hAnsi="Avenir Book" w:cs="Arial"/>
          <w:color w:val="000000"/>
          <w:sz w:val="19"/>
          <w:szCs w:val="19"/>
        </w:rPr>
        <w:t xml:space="preserve"> los resultados </w:t>
      </w:r>
      <w:r w:rsidR="00EB7634">
        <w:rPr>
          <w:rFonts w:ascii="Avenir Book" w:hAnsi="Avenir Book" w:cs="Arial"/>
          <w:color w:val="000000"/>
          <w:sz w:val="19"/>
          <w:szCs w:val="19"/>
        </w:rPr>
        <w:t xml:space="preserve"> presentan una mejora con respecto de los resultados del mes anterior.</w:t>
      </w:r>
    </w:p>
    <w:p w14:paraId="788DBADB" w14:textId="77777777" w:rsidR="000F0175" w:rsidRDefault="000F0175" w:rsidP="000F0175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</w:p>
    <w:p w14:paraId="178072FC" w14:textId="72187CD8" w:rsidR="000F0175" w:rsidRDefault="000F0175" w:rsidP="009D5DD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Tema Análisis de Riesgos.</w:t>
      </w:r>
    </w:p>
    <w:p w14:paraId="054858CB" w14:textId="43474CC1" w:rsidR="000F0175" w:rsidRPr="000F0175" w:rsidRDefault="000F0175" w:rsidP="000F0175">
      <w:pPr>
        <w:autoSpaceDE w:val="0"/>
        <w:autoSpaceDN w:val="0"/>
        <w:adjustRightInd w:val="0"/>
        <w:spacing w:after="0" w:line="240" w:lineRule="auto"/>
        <w:ind w:left="720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Como se encuentra establecido en el Plan de Métricas.</w:t>
      </w:r>
    </w:p>
    <w:p w14:paraId="71CF155F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19"/>
          <w:szCs w:val="19"/>
        </w:rPr>
      </w:pPr>
    </w:p>
    <w:p w14:paraId="58FDEED2" w14:textId="068D4AC8" w:rsidR="009D5DD2" w:rsidRPr="009D5DD2" w:rsidRDefault="009D5DD2" w:rsidP="00790336">
      <w:pPr>
        <w:autoSpaceDE w:val="0"/>
        <w:autoSpaceDN w:val="0"/>
        <w:adjustRightInd w:val="0"/>
        <w:spacing w:after="0" w:line="240" w:lineRule="auto"/>
        <w:ind w:left="1440"/>
        <w:rPr>
          <w:rFonts w:ascii="Avenir Book" w:hAnsi="Avenir Book" w:cs="Arial"/>
          <w:color w:val="000000"/>
          <w:sz w:val="21"/>
          <w:szCs w:val="21"/>
        </w:rPr>
      </w:pPr>
    </w:p>
    <w:p w14:paraId="20BFCC67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9114449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Compromisos asumidos</w:t>
      </w:r>
    </w:p>
    <w:p w14:paraId="26759F8E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9D5DD2" w:rsidRPr="009D5DD2" w14:paraId="68A03100" w14:textId="77777777" w:rsidTr="006C5AC3">
        <w:tc>
          <w:tcPr>
            <w:tcW w:w="4414" w:type="dxa"/>
          </w:tcPr>
          <w:p w14:paraId="0976C7F5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4414" w:type="dxa"/>
          </w:tcPr>
          <w:p w14:paraId="2CE1AC6A" w14:textId="77777777" w:rsidR="009D5DD2" w:rsidRPr="009D5DD2" w:rsidRDefault="009D5DD2" w:rsidP="00C050FD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 w:rsidRPr="009D5DD2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Responsable</w:t>
            </w:r>
          </w:p>
        </w:tc>
      </w:tr>
      <w:tr w:rsidR="009D5DD2" w:rsidRPr="009D5DD2" w14:paraId="67782977" w14:textId="77777777" w:rsidTr="006C5AC3">
        <w:tc>
          <w:tcPr>
            <w:tcW w:w="4414" w:type="dxa"/>
          </w:tcPr>
          <w:p w14:paraId="6484CCAD" w14:textId="08FD14D5" w:rsidR="009D5DD2" w:rsidRPr="009D5DD2" w:rsidRDefault="0066249A" w:rsidP="0066249A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Continuar con el trabajo de las </w:t>
            </w:r>
            <w:r w:rsidR="006C5AC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acciones correctivas para </w:t>
            </w: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continuar con la reducción de</w:t>
            </w:r>
            <w:r w:rsidR="006C5AC3"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 xml:space="preserve"> las desviaciones </w:t>
            </w:r>
          </w:p>
        </w:tc>
        <w:tc>
          <w:tcPr>
            <w:tcW w:w="4414" w:type="dxa"/>
          </w:tcPr>
          <w:p w14:paraId="55ACF677" w14:textId="0D64C864" w:rsidR="009D5DD2" w:rsidRPr="009D5DD2" w:rsidRDefault="00EF1CB9" w:rsidP="006C5AC3">
            <w:pPr>
              <w:autoSpaceDE w:val="0"/>
              <w:autoSpaceDN w:val="0"/>
              <w:adjustRightInd w:val="0"/>
              <w:spacing w:after="0" w:line="240" w:lineRule="auto"/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</w:pPr>
            <w:r>
              <w:rPr>
                <w:rFonts w:ascii="Avenir Book" w:hAnsi="Avenir Book" w:cs="Arial"/>
                <w:bCs/>
                <w:color w:val="000000"/>
                <w:sz w:val="20"/>
                <w:szCs w:val="20"/>
              </w:rPr>
              <w:t>Fidel Reyna</w:t>
            </w:r>
          </w:p>
        </w:tc>
      </w:tr>
    </w:tbl>
    <w:p w14:paraId="07DBAC33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169DE92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74BA5435" w14:textId="77777777" w:rsid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2B3D698B" w14:textId="77777777" w:rsidR="009D5DD2" w:rsidRPr="009D5DD2" w:rsidRDefault="009D5DD2" w:rsidP="009D5DD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Temas pendientes</w:t>
      </w:r>
    </w:p>
    <w:p w14:paraId="6E06CFBC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165C622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</w:p>
    <w:p w14:paraId="712D1ECB" w14:textId="475BD8D6" w:rsidR="009D5DD2" w:rsidRPr="009D5DD2" w:rsidRDefault="00ED5342" w:rsidP="009D5DD2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color w:val="000000"/>
          <w:sz w:val="21"/>
          <w:szCs w:val="21"/>
        </w:rPr>
      </w:pPr>
      <w:r>
        <w:rPr>
          <w:rFonts w:ascii="Avenir Book" w:hAnsi="Avenir Book" w:cs="Arial"/>
          <w:color w:val="000000"/>
          <w:sz w:val="21"/>
          <w:szCs w:val="21"/>
        </w:rPr>
        <w:t>No aplica</w:t>
      </w:r>
    </w:p>
    <w:p w14:paraId="27C34615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rPr>
          <w:rFonts w:ascii="Avenir Book" w:hAnsi="Avenir Book" w:cs="Arial"/>
          <w:b/>
          <w:bCs/>
          <w:color w:val="000000"/>
          <w:sz w:val="23"/>
          <w:szCs w:val="23"/>
        </w:rPr>
      </w:pPr>
    </w:p>
    <w:p w14:paraId="09645100" w14:textId="77777777" w:rsidR="009D5DD2" w:rsidRPr="009D5DD2" w:rsidRDefault="009D5DD2" w:rsidP="009D5DD2">
      <w:pPr>
        <w:autoSpaceDE w:val="0"/>
        <w:autoSpaceDN w:val="0"/>
        <w:adjustRightInd w:val="0"/>
        <w:spacing w:after="0" w:line="240" w:lineRule="auto"/>
        <w:outlineLvl w:val="0"/>
        <w:rPr>
          <w:rFonts w:ascii="Avenir Book" w:hAnsi="Avenir Book" w:cs="Arial"/>
          <w:b/>
          <w:bCs/>
          <w:color w:val="000000"/>
          <w:sz w:val="23"/>
          <w:szCs w:val="23"/>
        </w:rPr>
      </w:pPr>
      <w:r w:rsidRPr="009D5DD2">
        <w:rPr>
          <w:rFonts w:ascii="Avenir Book" w:hAnsi="Avenir Book" w:cs="Arial"/>
          <w:b/>
          <w:bCs/>
          <w:color w:val="000000"/>
          <w:sz w:val="23"/>
          <w:szCs w:val="23"/>
        </w:rPr>
        <w:t>Próxima Reunión:</w:t>
      </w:r>
    </w:p>
    <w:p w14:paraId="68841768" w14:textId="0421AD1B" w:rsidR="00361AF6" w:rsidRPr="00ED5342" w:rsidRDefault="00BB0D98">
      <w:pPr>
        <w:rPr>
          <w:rFonts w:ascii="Avenir Book" w:hAnsi="Avenir Book"/>
          <w:sz w:val="21"/>
          <w:szCs w:val="21"/>
        </w:rPr>
      </w:pPr>
      <w:r>
        <w:rPr>
          <w:rFonts w:ascii="Avenir Book" w:hAnsi="Avenir Book" w:cs="Arial"/>
          <w:bCs/>
          <w:sz w:val="21"/>
          <w:szCs w:val="21"/>
        </w:rPr>
        <w:t xml:space="preserve">Será programada a finales de </w:t>
      </w:r>
      <w:r w:rsidR="00A30AFE">
        <w:rPr>
          <w:rFonts w:ascii="Avenir Book" w:hAnsi="Avenir Book" w:cs="Arial"/>
          <w:bCs/>
          <w:sz w:val="21"/>
          <w:szCs w:val="21"/>
        </w:rPr>
        <w:t>Abril</w:t>
      </w:r>
      <w:bookmarkStart w:id="0" w:name="_GoBack"/>
      <w:bookmarkEnd w:id="0"/>
      <w:r>
        <w:rPr>
          <w:rFonts w:ascii="Avenir Book" w:hAnsi="Avenir Book" w:cs="Arial"/>
          <w:bCs/>
          <w:sz w:val="21"/>
          <w:szCs w:val="21"/>
        </w:rPr>
        <w:t xml:space="preserve"> del año en curso.</w:t>
      </w:r>
    </w:p>
    <w:sectPr w:rsidR="00361AF6" w:rsidRPr="00ED5342" w:rsidSect="008D39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62C484" w14:textId="77777777" w:rsidR="003459BD" w:rsidRDefault="003459BD" w:rsidP="009D5DD2">
      <w:pPr>
        <w:spacing w:after="0" w:line="240" w:lineRule="auto"/>
      </w:pPr>
      <w:r>
        <w:separator/>
      </w:r>
    </w:p>
  </w:endnote>
  <w:endnote w:type="continuationSeparator" w:id="0">
    <w:p w14:paraId="3728EA0F" w14:textId="77777777" w:rsidR="003459BD" w:rsidRDefault="003459BD" w:rsidP="009D5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E49E8" w14:textId="77777777" w:rsidR="003459BD" w:rsidRDefault="003459BD" w:rsidP="009D5DD2">
      <w:pPr>
        <w:spacing w:after="0" w:line="240" w:lineRule="auto"/>
      </w:pPr>
      <w:r>
        <w:separator/>
      </w:r>
    </w:p>
  </w:footnote>
  <w:footnote w:type="continuationSeparator" w:id="0">
    <w:p w14:paraId="0A0EDA14" w14:textId="77777777" w:rsidR="003459BD" w:rsidRDefault="003459BD" w:rsidP="009D5D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A876B1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66213A"/>
    <w:multiLevelType w:val="hybridMultilevel"/>
    <w:tmpl w:val="7BC22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DD2"/>
    <w:rsid w:val="00076758"/>
    <w:rsid w:val="000F0175"/>
    <w:rsid w:val="001544E6"/>
    <w:rsid w:val="002006E6"/>
    <w:rsid w:val="00206E9F"/>
    <w:rsid w:val="002D5A7D"/>
    <w:rsid w:val="003459BD"/>
    <w:rsid w:val="00361AF6"/>
    <w:rsid w:val="003737EB"/>
    <w:rsid w:val="00507CBB"/>
    <w:rsid w:val="0066249A"/>
    <w:rsid w:val="006C5AC3"/>
    <w:rsid w:val="00790336"/>
    <w:rsid w:val="008D062A"/>
    <w:rsid w:val="008F3454"/>
    <w:rsid w:val="009D5DD2"/>
    <w:rsid w:val="00A30AFE"/>
    <w:rsid w:val="00A70265"/>
    <w:rsid w:val="00A868BE"/>
    <w:rsid w:val="00AF7077"/>
    <w:rsid w:val="00B069BA"/>
    <w:rsid w:val="00B22AC8"/>
    <w:rsid w:val="00BB0D98"/>
    <w:rsid w:val="00CA2A0C"/>
    <w:rsid w:val="00D357E8"/>
    <w:rsid w:val="00D96059"/>
    <w:rsid w:val="00DD75E0"/>
    <w:rsid w:val="00EB7634"/>
    <w:rsid w:val="00ED5342"/>
    <w:rsid w:val="00EF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C67675"/>
  <w14:defaultImageDpi w14:val="300"/>
  <w15:docId w15:val="{AD92E8A3-5C6B-4A32-9384-F44314E84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5DD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unhideWhenUsed/>
    <w:rsid w:val="009D5D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5DD2"/>
    <w:rPr>
      <w:rFonts w:ascii="Calibri" w:eastAsia="Calibri" w:hAnsi="Calibri" w:cs="Times New Roman"/>
      <w:sz w:val="22"/>
      <w:szCs w:val="22"/>
      <w:lang w:val="es-AR" w:eastAsia="en-US"/>
    </w:rPr>
  </w:style>
  <w:style w:type="paragraph" w:styleId="Prrafodelista">
    <w:name w:val="List Paragraph"/>
    <w:basedOn w:val="Normal"/>
    <w:uiPriority w:val="34"/>
    <w:qFormat/>
    <w:rsid w:val="000F0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Nodus12</dc:creator>
  <cp:keywords/>
  <dc:description/>
  <cp:lastModifiedBy>Mayra</cp:lastModifiedBy>
  <cp:revision>6</cp:revision>
  <dcterms:created xsi:type="dcterms:W3CDTF">2015-06-05T17:49:00Z</dcterms:created>
  <dcterms:modified xsi:type="dcterms:W3CDTF">2015-06-05T18:01:00Z</dcterms:modified>
</cp:coreProperties>
</file>