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8"/>
        <w:gridCol w:w="7552"/>
      </w:tblGrid>
      <w:tr w:rsidR="00D52286" w14:paraId="10813C6D" w14:textId="77777777" w:rsidTr="00433C4E">
        <w:tc>
          <w:tcPr>
            <w:tcW w:w="1798" w:type="dxa"/>
          </w:tcPr>
          <w:p w14:paraId="3B80E59C" w14:textId="77777777" w:rsidR="00D52286" w:rsidRPr="00D52286" w:rsidRDefault="00D52286">
            <w:pPr>
              <w:rPr>
                <w:rFonts w:ascii="Times New Roman" w:hAnsi="Times New Roman" w:cs="Times New Roman"/>
                <w:sz w:val="20"/>
              </w:rPr>
            </w:pPr>
            <w:r w:rsidRPr="00D52286">
              <w:rPr>
                <w:rFonts w:ascii="Times New Roman" w:hAnsi="Times New Roman" w:cs="Times New Roman"/>
                <w:sz w:val="20"/>
              </w:rPr>
              <w:t>Naziv:</w:t>
            </w:r>
          </w:p>
        </w:tc>
        <w:tc>
          <w:tcPr>
            <w:tcW w:w="7552" w:type="dxa"/>
          </w:tcPr>
          <w:p w14:paraId="5AF55315" w14:textId="5A2CCE8B" w:rsidR="00D52286" w:rsidRPr="00433C4E" w:rsidRDefault="00433C4E">
            <w:pPr>
              <w:rPr>
                <w:rFonts w:ascii="Times New Roman" w:hAnsi="Times New Roman" w:cs="Times New Roman"/>
                <w:sz w:val="20"/>
                <w:lang w:val="sr-Latn-BA"/>
              </w:rPr>
            </w:pPr>
            <w:r>
              <w:rPr>
                <w:rFonts w:ascii="Times New Roman" w:hAnsi="Times New Roman" w:cs="Times New Roman"/>
                <w:sz w:val="20"/>
              </w:rPr>
              <w:t>Generisanje izvje</w:t>
            </w:r>
            <w:r>
              <w:rPr>
                <w:rFonts w:ascii="Times New Roman" w:hAnsi="Times New Roman" w:cs="Times New Roman"/>
                <w:sz w:val="20"/>
                <w:lang w:val="sr-Latn-BA"/>
              </w:rPr>
              <w:t>štaja o transakcijama</w:t>
            </w:r>
          </w:p>
        </w:tc>
      </w:tr>
      <w:tr w:rsidR="00D52286" w14:paraId="2A00875B" w14:textId="77777777" w:rsidTr="00433C4E">
        <w:tc>
          <w:tcPr>
            <w:tcW w:w="1798" w:type="dxa"/>
          </w:tcPr>
          <w:p w14:paraId="48F7D55F" w14:textId="2688690F" w:rsidR="00D52286" w:rsidRPr="00D52286" w:rsidRDefault="006A637F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Kratki opis:</w:t>
            </w:r>
          </w:p>
        </w:tc>
        <w:tc>
          <w:tcPr>
            <w:tcW w:w="7552" w:type="dxa"/>
          </w:tcPr>
          <w:p w14:paraId="66C18B0E" w14:textId="765085E3" w:rsidR="00D52286" w:rsidRPr="009D2379" w:rsidRDefault="006370A2">
            <w:pPr>
              <w:rPr>
                <w:rFonts w:ascii="Times New Roman" w:hAnsi="Times New Roman" w:cs="Times New Roman"/>
                <w:sz w:val="20"/>
                <w:lang w:val="sr-Latn-BA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Agencija </w:t>
            </w:r>
            <w:r w:rsidR="009D2379">
              <w:rPr>
                <w:rFonts w:ascii="Times New Roman" w:hAnsi="Times New Roman" w:cs="Times New Roman"/>
                <w:sz w:val="20"/>
              </w:rPr>
              <w:t>može da izda izvještaj o transkacijama</w:t>
            </w:r>
          </w:p>
        </w:tc>
      </w:tr>
      <w:tr w:rsidR="00D52286" w14:paraId="32C9374C" w14:textId="77777777" w:rsidTr="00433C4E">
        <w:tc>
          <w:tcPr>
            <w:tcW w:w="1798" w:type="dxa"/>
          </w:tcPr>
          <w:p w14:paraId="71557DC8" w14:textId="77777777" w:rsidR="00D52286" w:rsidRPr="00D52286" w:rsidRDefault="00D52286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Učesnici:</w:t>
            </w:r>
          </w:p>
        </w:tc>
        <w:tc>
          <w:tcPr>
            <w:tcW w:w="7552" w:type="dxa"/>
          </w:tcPr>
          <w:p w14:paraId="77C745AF" w14:textId="63E2EAA2" w:rsidR="00D52286" w:rsidRPr="00D52286" w:rsidRDefault="006370A2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Agencija</w:t>
            </w:r>
            <w:r w:rsidR="00D52286">
              <w:rPr>
                <w:rFonts w:ascii="Times New Roman" w:hAnsi="Times New Roman" w:cs="Times New Roman"/>
                <w:sz w:val="20"/>
              </w:rPr>
              <w:t>, aplikacija</w:t>
            </w:r>
          </w:p>
        </w:tc>
      </w:tr>
      <w:tr w:rsidR="00D52286" w:rsidRPr="00D52286" w14:paraId="21511ECF" w14:textId="77777777" w:rsidTr="00433C4E">
        <w:tc>
          <w:tcPr>
            <w:tcW w:w="1798" w:type="dxa"/>
          </w:tcPr>
          <w:p w14:paraId="6C5B27A9" w14:textId="77777777" w:rsidR="00D52286" w:rsidRPr="00D52286" w:rsidRDefault="00D52286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Preduslovi:</w:t>
            </w:r>
          </w:p>
        </w:tc>
        <w:tc>
          <w:tcPr>
            <w:tcW w:w="7552" w:type="dxa"/>
          </w:tcPr>
          <w:p w14:paraId="000D826C" w14:textId="494EA467" w:rsidR="00D52286" w:rsidRPr="00D52286" w:rsidRDefault="00433C4E">
            <w:pPr>
              <w:rPr>
                <w:rFonts w:ascii="Times New Roman" w:hAnsi="Times New Roman" w:cs="Times New Roman"/>
                <w:sz w:val="20"/>
                <w:lang w:val="de-DE"/>
              </w:rPr>
            </w:pPr>
            <w:r>
              <w:rPr>
                <w:rFonts w:ascii="Times New Roman" w:hAnsi="Times New Roman" w:cs="Times New Roman"/>
                <w:sz w:val="20"/>
                <w:lang w:val="de-DE"/>
              </w:rPr>
              <w:t>Korisnik prijavljen kao agencija</w:t>
            </w:r>
          </w:p>
        </w:tc>
      </w:tr>
      <w:tr w:rsidR="00433C4E" w:rsidRPr="00D52286" w14:paraId="6B96E94B" w14:textId="77777777" w:rsidTr="00433C4E">
        <w:trPr>
          <w:trHeight w:val="216"/>
        </w:trPr>
        <w:tc>
          <w:tcPr>
            <w:tcW w:w="1798" w:type="dxa"/>
            <w:vMerge w:val="restart"/>
            <w:vAlign w:val="center"/>
          </w:tcPr>
          <w:p w14:paraId="4017C02B" w14:textId="3A156091" w:rsidR="00433C4E" w:rsidRPr="00D52286" w:rsidRDefault="00433C4E" w:rsidP="00997B76">
            <w:pPr>
              <w:spacing w:before="120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Tok akcij</w:t>
            </w:r>
            <w:r w:rsidR="00E833B7">
              <w:rPr>
                <w:rFonts w:ascii="Times New Roman" w:hAnsi="Times New Roman" w:cs="Times New Roman"/>
                <w:sz w:val="20"/>
              </w:rPr>
              <w:t>e</w:t>
            </w:r>
            <w:r>
              <w:rPr>
                <w:rFonts w:ascii="Times New Roman" w:hAnsi="Times New Roman" w:cs="Times New Roman"/>
                <w:sz w:val="20"/>
              </w:rPr>
              <w:t>:</w:t>
            </w:r>
          </w:p>
        </w:tc>
        <w:tc>
          <w:tcPr>
            <w:tcW w:w="7552" w:type="dxa"/>
          </w:tcPr>
          <w:p w14:paraId="6A341858" w14:textId="6BB70144" w:rsidR="00433C4E" w:rsidRPr="00997B76" w:rsidRDefault="00433C4E">
            <w:pPr>
              <w:rPr>
                <w:rFonts w:ascii="Times New Roman" w:hAnsi="Times New Roman" w:cs="Times New Roman"/>
                <w:sz w:val="20"/>
              </w:rPr>
            </w:pPr>
            <w:r w:rsidRPr="00D52286">
              <w:rPr>
                <w:rFonts w:ascii="Times New Roman" w:hAnsi="Times New Roman" w:cs="Times New Roman"/>
                <w:sz w:val="20"/>
                <w:lang w:val="de-DE"/>
              </w:rPr>
              <w:t>1</w:t>
            </w:r>
            <w:r>
              <w:rPr>
                <w:rFonts w:ascii="Times New Roman" w:hAnsi="Times New Roman" w:cs="Times New Roman"/>
                <w:sz w:val="20"/>
                <w:lang w:val="de-DE"/>
              </w:rPr>
              <w:t>.Odabir opcije za generisanje izvještaja o transakcijama</w:t>
            </w:r>
          </w:p>
        </w:tc>
      </w:tr>
      <w:tr w:rsidR="00433C4E" w:rsidRPr="00D52286" w14:paraId="7341B75E" w14:textId="77777777" w:rsidTr="00433C4E">
        <w:trPr>
          <w:trHeight w:val="238"/>
        </w:trPr>
        <w:tc>
          <w:tcPr>
            <w:tcW w:w="1798" w:type="dxa"/>
            <w:vMerge/>
          </w:tcPr>
          <w:p w14:paraId="1780CFB8" w14:textId="77777777" w:rsidR="00433C4E" w:rsidRPr="00D52286" w:rsidRDefault="00433C4E">
            <w:pPr>
              <w:rPr>
                <w:rFonts w:ascii="Times New Roman" w:hAnsi="Times New Roman" w:cs="Times New Roman"/>
                <w:sz w:val="20"/>
                <w:lang w:val="de-DE"/>
              </w:rPr>
            </w:pPr>
          </w:p>
        </w:tc>
        <w:tc>
          <w:tcPr>
            <w:tcW w:w="7552" w:type="dxa"/>
          </w:tcPr>
          <w:p w14:paraId="43AD87DB" w14:textId="42219096" w:rsidR="00433C4E" w:rsidRPr="00997B76" w:rsidRDefault="00433C4E">
            <w:pPr>
              <w:rPr>
                <w:rFonts w:ascii="Times New Roman" w:hAnsi="Times New Roman" w:cs="Times New Roman"/>
                <w:sz w:val="20"/>
                <w:lang w:val="de-DE"/>
              </w:rPr>
            </w:pPr>
            <w:r>
              <w:rPr>
                <w:rFonts w:ascii="Times New Roman" w:hAnsi="Times New Roman" w:cs="Times New Roman"/>
                <w:sz w:val="20"/>
                <w:lang w:val="de-DE"/>
              </w:rPr>
              <w:t>2.Generisanje izvještaja o transakcijama od strane aplikacije</w:t>
            </w:r>
          </w:p>
        </w:tc>
      </w:tr>
      <w:tr w:rsidR="00433C4E" w:rsidRPr="00D52286" w14:paraId="1FA2B51F" w14:textId="77777777" w:rsidTr="00433C4E">
        <w:trPr>
          <w:trHeight w:val="238"/>
        </w:trPr>
        <w:tc>
          <w:tcPr>
            <w:tcW w:w="1798" w:type="dxa"/>
            <w:vMerge/>
          </w:tcPr>
          <w:p w14:paraId="5D55D457" w14:textId="77777777" w:rsidR="00433C4E" w:rsidRPr="00D52286" w:rsidRDefault="00433C4E">
            <w:pPr>
              <w:rPr>
                <w:rFonts w:ascii="Times New Roman" w:hAnsi="Times New Roman" w:cs="Times New Roman"/>
                <w:sz w:val="20"/>
                <w:lang w:val="de-DE"/>
              </w:rPr>
            </w:pPr>
          </w:p>
        </w:tc>
        <w:tc>
          <w:tcPr>
            <w:tcW w:w="7552" w:type="dxa"/>
          </w:tcPr>
          <w:p w14:paraId="40BFF83B" w14:textId="02B372BE" w:rsidR="00433C4E" w:rsidRDefault="00433C4E">
            <w:pPr>
              <w:rPr>
                <w:rFonts w:ascii="Times New Roman" w:hAnsi="Times New Roman" w:cs="Times New Roman"/>
                <w:sz w:val="20"/>
                <w:lang w:val="de-DE"/>
              </w:rPr>
            </w:pPr>
            <w:r>
              <w:rPr>
                <w:rFonts w:ascii="Times New Roman" w:hAnsi="Times New Roman" w:cs="Times New Roman"/>
                <w:sz w:val="20"/>
                <w:lang w:val="de-DE"/>
              </w:rPr>
              <w:t>3.Aplikacija vrši prikaz izvještaja o transkacijama</w:t>
            </w:r>
          </w:p>
        </w:tc>
      </w:tr>
      <w:tr w:rsidR="00433C4E" w:rsidRPr="00D52286" w14:paraId="0D001B73" w14:textId="77777777" w:rsidTr="00433C4E">
        <w:trPr>
          <w:trHeight w:val="238"/>
        </w:trPr>
        <w:tc>
          <w:tcPr>
            <w:tcW w:w="1798" w:type="dxa"/>
            <w:vMerge/>
          </w:tcPr>
          <w:p w14:paraId="6674BB9E" w14:textId="77777777" w:rsidR="00433C4E" w:rsidRPr="00D52286" w:rsidRDefault="00433C4E">
            <w:pPr>
              <w:rPr>
                <w:rFonts w:ascii="Times New Roman" w:hAnsi="Times New Roman" w:cs="Times New Roman"/>
                <w:sz w:val="20"/>
                <w:lang w:val="de-DE"/>
              </w:rPr>
            </w:pPr>
          </w:p>
        </w:tc>
        <w:tc>
          <w:tcPr>
            <w:tcW w:w="7552" w:type="dxa"/>
          </w:tcPr>
          <w:p w14:paraId="274E96E8" w14:textId="1E4DCA26" w:rsidR="00433C4E" w:rsidRDefault="00433C4E">
            <w:pPr>
              <w:rPr>
                <w:rFonts w:ascii="Times New Roman" w:hAnsi="Times New Roman" w:cs="Times New Roman"/>
                <w:sz w:val="20"/>
                <w:lang w:val="de-DE"/>
              </w:rPr>
            </w:pPr>
            <w:r>
              <w:rPr>
                <w:rFonts w:ascii="Times New Roman" w:hAnsi="Times New Roman" w:cs="Times New Roman"/>
                <w:sz w:val="20"/>
                <w:lang w:val="de-DE"/>
              </w:rPr>
              <w:t xml:space="preserve">4.Agencija </w:t>
            </w:r>
            <w:r w:rsidR="00E833B7">
              <w:rPr>
                <w:rFonts w:ascii="Times New Roman" w:hAnsi="Times New Roman" w:cs="Times New Roman"/>
                <w:sz w:val="20"/>
                <w:lang w:val="de-DE"/>
              </w:rPr>
              <w:t>može da izda</w:t>
            </w:r>
            <w:r>
              <w:rPr>
                <w:rFonts w:ascii="Times New Roman" w:hAnsi="Times New Roman" w:cs="Times New Roman"/>
                <w:sz w:val="20"/>
                <w:lang w:val="de-DE"/>
              </w:rPr>
              <w:t xml:space="preserve"> izvještaj o transkacijama</w:t>
            </w:r>
          </w:p>
        </w:tc>
      </w:tr>
      <w:tr w:rsidR="00D52286" w:rsidRPr="00D52286" w14:paraId="35EA6E1A" w14:textId="77777777" w:rsidTr="00433C4E">
        <w:tc>
          <w:tcPr>
            <w:tcW w:w="1798" w:type="dxa"/>
          </w:tcPr>
          <w:p w14:paraId="3B24970C" w14:textId="77777777" w:rsidR="00D52286" w:rsidRPr="00D52286" w:rsidRDefault="00D52286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Postuslovi:</w:t>
            </w:r>
          </w:p>
        </w:tc>
        <w:tc>
          <w:tcPr>
            <w:tcW w:w="7552" w:type="dxa"/>
          </w:tcPr>
          <w:p w14:paraId="05C3719E" w14:textId="40E61933" w:rsidR="00D52286" w:rsidRPr="00D52286" w:rsidRDefault="00433C4E">
            <w:pPr>
              <w:rPr>
                <w:rFonts w:ascii="Times New Roman" w:hAnsi="Times New Roman" w:cs="Times New Roman"/>
                <w:sz w:val="20"/>
                <w:lang w:val="de-DE"/>
              </w:rPr>
            </w:pPr>
            <w:r>
              <w:rPr>
                <w:rFonts w:ascii="Times New Roman" w:hAnsi="Times New Roman" w:cs="Times New Roman"/>
                <w:sz w:val="20"/>
                <w:lang w:val="de-DE"/>
              </w:rPr>
              <w:t>Agencija izda</w:t>
            </w:r>
            <w:r w:rsidR="009D2379">
              <w:rPr>
                <w:rFonts w:ascii="Times New Roman" w:hAnsi="Times New Roman" w:cs="Times New Roman"/>
                <w:sz w:val="20"/>
                <w:lang w:val="de-DE"/>
              </w:rPr>
              <w:t>je</w:t>
            </w:r>
            <w:r>
              <w:rPr>
                <w:rFonts w:ascii="Times New Roman" w:hAnsi="Times New Roman" w:cs="Times New Roman"/>
                <w:sz w:val="20"/>
                <w:lang w:val="de-DE"/>
              </w:rPr>
              <w:t xml:space="preserve"> izvještaj o transakcijama</w:t>
            </w:r>
          </w:p>
        </w:tc>
      </w:tr>
      <w:tr w:rsidR="00D52286" w14:paraId="36CFA8AE" w14:textId="77777777" w:rsidTr="00433C4E">
        <w:tc>
          <w:tcPr>
            <w:tcW w:w="1798" w:type="dxa"/>
          </w:tcPr>
          <w:p w14:paraId="7D8E9BA8" w14:textId="77777777" w:rsidR="00D52286" w:rsidRDefault="00D52286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Alternativni tokovi</w:t>
            </w:r>
          </w:p>
          <w:p w14:paraId="62F66F6B" w14:textId="77777777" w:rsidR="00D52286" w:rsidRPr="00D52286" w:rsidRDefault="00D52286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i izuzeci</w:t>
            </w:r>
          </w:p>
        </w:tc>
        <w:tc>
          <w:tcPr>
            <w:tcW w:w="7552" w:type="dxa"/>
          </w:tcPr>
          <w:p w14:paraId="231D5196" w14:textId="77777777" w:rsidR="00D52286" w:rsidRPr="00D52286" w:rsidRDefault="00D52286">
            <w:pPr>
              <w:rPr>
                <w:rFonts w:ascii="Times New Roman" w:hAnsi="Times New Roman" w:cs="Times New Roman"/>
                <w:sz w:val="20"/>
              </w:rPr>
            </w:pPr>
          </w:p>
        </w:tc>
      </w:tr>
    </w:tbl>
    <w:p w14:paraId="5786F619" w14:textId="77777777" w:rsidR="009F1931" w:rsidRDefault="009F1931"/>
    <w:sectPr w:rsidR="009F1931" w:rsidSect="009F19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286"/>
    <w:rsid w:val="001732C7"/>
    <w:rsid w:val="00433C4E"/>
    <w:rsid w:val="005235CC"/>
    <w:rsid w:val="005D6EB7"/>
    <w:rsid w:val="006370A2"/>
    <w:rsid w:val="006A637F"/>
    <w:rsid w:val="00755796"/>
    <w:rsid w:val="00936A81"/>
    <w:rsid w:val="00997B76"/>
    <w:rsid w:val="009D2379"/>
    <w:rsid w:val="009F1931"/>
    <w:rsid w:val="00AC5037"/>
    <w:rsid w:val="00D52286"/>
    <w:rsid w:val="00E83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58FC5"/>
  <w15:docId w15:val="{14F79928-D6D6-49E6-9FAC-6633B5A4F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32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32C7"/>
    <w:pPr>
      <w:ind w:left="720"/>
      <w:contextualSpacing/>
    </w:pPr>
  </w:style>
  <w:style w:type="table" w:styleId="TableGrid">
    <w:name w:val="Table Grid"/>
    <w:basedOn w:val="TableNormal"/>
    <w:uiPriority w:val="59"/>
    <w:rsid w:val="00D522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89C00C-4FCA-41E2-8D36-D2E96B5C21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Korisnik</cp:lastModifiedBy>
  <cp:revision>6</cp:revision>
  <dcterms:created xsi:type="dcterms:W3CDTF">2023-12-18T23:35:00Z</dcterms:created>
  <dcterms:modified xsi:type="dcterms:W3CDTF">2023-12-19T12:51:00Z</dcterms:modified>
</cp:coreProperties>
</file>