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521A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PH"/>
        </w:rPr>
      </w:pPr>
      <w:r w:rsidRPr="00CE6EE4">
        <w:rPr>
          <w:rFonts w:ascii="Times New Roman" w:hAnsi="Times New Roman"/>
          <w:b/>
          <w:bCs/>
          <w:sz w:val="24"/>
          <w:szCs w:val="24"/>
          <w:lang w:val="en-PH"/>
        </w:rPr>
        <w:t>PATIENT INFORMATION SYSTEM FOR ST. LOUISE DE MARILLAC</w:t>
      </w:r>
    </w:p>
    <w:p w14:paraId="7F977DD1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1C2BAFA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68BF2FE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1F5E2F3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1105499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8A66FF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E6EE4">
        <w:rPr>
          <w:rFonts w:ascii="Times New Roman" w:hAnsi="Times New Roman"/>
          <w:sz w:val="24"/>
          <w:szCs w:val="24"/>
        </w:rPr>
        <w:t>A THESIS</w:t>
      </w:r>
    </w:p>
    <w:p w14:paraId="3A9E1051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E6EE4">
        <w:rPr>
          <w:rFonts w:ascii="Times New Roman" w:hAnsi="Times New Roman"/>
          <w:sz w:val="24"/>
          <w:szCs w:val="24"/>
        </w:rPr>
        <w:t>presented to</w:t>
      </w:r>
    </w:p>
    <w:p w14:paraId="5CE4B86F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PH"/>
        </w:rPr>
      </w:pPr>
      <w:r w:rsidRPr="00CE6EE4">
        <w:rPr>
          <w:rFonts w:ascii="Times New Roman" w:hAnsi="Times New Roman"/>
          <w:sz w:val="24"/>
          <w:szCs w:val="24"/>
        </w:rPr>
        <w:t>The College of Computer</w:t>
      </w:r>
      <w:r w:rsidRPr="00CE6EE4">
        <w:rPr>
          <w:rFonts w:ascii="Times New Roman" w:hAnsi="Times New Roman"/>
          <w:sz w:val="24"/>
          <w:szCs w:val="24"/>
          <w:lang w:val="en-PH"/>
        </w:rPr>
        <w:t xml:space="preserve"> Studies</w:t>
      </w:r>
    </w:p>
    <w:p w14:paraId="4D845F54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E6EE4">
        <w:rPr>
          <w:rFonts w:ascii="Times New Roman" w:hAnsi="Times New Roman"/>
          <w:sz w:val="24"/>
          <w:szCs w:val="24"/>
        </w:rPr>
        <w:t>Filamer</w:t>
      </w:r>
      <w:proofErr w:type="spellEnd"/>
      <w:r w:rsidRPr="00CE6EE4">
        <w:rPr>
          <w:rFonts w:ascii="Times New Roman" w:hAnsi="Times New Roman"/>
          <w:sz w:val="24"/>
          <w:szCs w:val="24"/>
        </w:rPr>
        <w:t xml:space="preserve"> Christian University</w:t>
      </w:r>
    </w:p>
    <w:p w14:paraId="6A49EDA8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E6EE4">
        <w:rPr>
          <w:rFonts w:ascii="Times New Roman" w:hAnsi="Times New Roman"/>
          <w:sz w:val="24"/>
          <w:szCs w:val="24"/>
        </w:rPr>
        <w:t>Roxas</w:t>
      </w:r>
      <w:proofErr w:type="spellEnd"/>
      <w:r w:rsidRPr="00CE6EE4">
        <w:rPr>
          <w:rFonts w:ascii="Times New Roman" w:hAnsi="Times New Roman"/>
          <w:sz w:val="24"/>
          <w:szCs w:val="24"/>
        </w:rPr>
        <w:t xml:space="preserve"> City, Capiz Philippines</w:t>
      </w:r>
    </w:p>
    <w:p w14:paraId="312F458F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D8C5EA1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D1744F8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BDA8F2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707375D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AE3B066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E6EE4">
        <w:rPr>
          <w:rFonts w:ascii="Times New Roman" w:hAnsi="Times New Roman"/>
          <w:sz w:val="24"/>
          <w:szCs w:val="24"/>
        </w:rPr>
        <w:t xml:space="preserve">In Partial Fulfillment </w:t>
      </w:r>
    </w:p>
    <w:p w14:paraId="5BF2E2B7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E6EE4">
        <w:rPr>
          <w:rFonts w:ascii="Times New Roman" w:hAnsi="Times New Roman"/>
          <w:sz w:val="24"/>
          <w:szCs w:val="24"/>
        </w:rPr>
        <w:t xml:space="preserve">of the Requirements for the Degree of </w:t>
      </w:r>
    </w:p>
    <w:p w14:paraId="0FF06006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PH"/>
        </w:rPr>
      </w:pPr>
      <w:r w:rsidRPr="00CE6EE4">
        <w:rPr>
          <w:rFonts w:ascii="Times New Roman" w:hAnsi="Times New Roman"/>
          <w:b/>
          <w:sz w:val="24"/>
          <w:szCs w:val="24"/>
        </w:rPr>
        <w:t xml:space="preserve">BACHELOR OF SCIENCE IN </w:t>
      </w:r>
      <w:r w:rsidRPr="00CE6EE4">
        <w:rPr>
          <w:rFonts w:ascii="Times New Roman" w:hAnsi="Times New Roman"/>
          <w:b/>
          <w:sz w:val="24"/>
          <w:szCs w:val="24"/>
          <w:lang w:val="en-PH"/>
        </w:rPr>
        <w:t>INFORMATION TECHNOLOGY</w:t>
      </w:r>
    </w:p>
    <w:p w14:paraId="13A07BFB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EC10FB3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F83EC65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310922B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C44D4B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D60FA2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522AE70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E8AF0CD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344DAE3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38E1E51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E6EE4">
        <w:rPr>
          <w:rFonts w:ascii="Times New Roman" w:hAnsi="Times New Roman"/>
          <w:sz w:val="24"/>
          <w:szCs w:val="24"/>
        </w:rPr>
        <w:t>By</w:t>
      </w:r>
    </w:p>
    <w:p w14:paraId="3E2DD9D3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00A49AD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5B9130B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E6EE4">
        <w:rPr>
          <w:rFonts w:ascii="Times New Roman" w:hAnsi="Times New Roman"/>
          <w:b/>
          <w:bCs/>
          <w:sz w:val="24"/>
          <w:szCs w:val="24"/>
        </w:rPr>
        <w:t>ANGELICA M. JAGO</w:t>
      </w:r>
    </w:p>
    <w:p w14:paraId="481C5262" w14:textId="77777777" w:rsidR="00CE6EE4" w:rsidRPr="00CE6EE4" w:rsidRDefault="00CE6EE4" w:rsidP="00CE6EE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E6EE4">
        <w:rPr>
          <w:rFonts w:ascii="Times New Roman" w:hAnsi="Times New Roman"/>
          <w:b/>
          <w:sz w:val="24"/>
          <w:szCs w:val="24"/>
          <w:lang w:val="en-PH"/>
        </w:rPr>
        <w:t>JOANNA CLINT C. HARE</w:t>
      </w:r>
    </w:p>
    <w:p w14:paraId="0191425C" w14:textId="77777777" w:rsidR="00CE6EE4" w:rsidRPr="00CE6EE4" w:rsidRDefault="00CE6EE4" w:rsidP="00CE6EE4">
      <w:pPr>
        <w:pStyle w:val="NormalWeb"/>
        <w:spacing w:before="0" w:beforeAutospacing="0" w:after="0" w:afterAutospacing="0"/>
        <w:jc w:val="center"/>
        <w:rPr>
          <w:b/>
        </w:rPr>
      </w:pPr>
      <w:r w:rsidRPr="00CE6EE4">
        <w:rPr>
          <w:b/>
        </w:rPr>
        <w:t>JOVEN JOSHUA C. ALOVERA</w:t>
      </w:r>
    </w:p>
    <w:p w14:paraId="72EE4036" w14:textId="4D29917E" w:rsidR="00CE6EE4" w:rsidRDefault="00CE6EE4" w:rsidP="00CE6EE4">
      <w:pPr>
        <w:jc w:val="center"/>
        <w:rPr>
          <w:rFonts w:ascii="Times New Roman" w:hAnsi="Times New Roman"/>
          <w:b/>
          <w:sz w:val="24"/>
          <w:szCs w:val="24"/>
        </w:rPr>
      </w:pPr>
      <w:r w:rsidRPr="00CE6EE4">
        <w:rPr>
          <w:rFonts w:ascii="Times New Roman" w:hAnsi="Times New Roman"/>
          <w:b/>
          <w:sz w:val="24"/>
          <w:szCs w:val="24"/>
        </w:rPr>
        <w:t>OSAYRIS A. ERIGBUAGAS</w:t>
      </w:r>
    </w:p>
    <w:p w14:paraId="4EBF6850" w14:textId="2011A13A" w:rsidR="00CE6EE4" w:rsidRDefault="00CE6EE4" w:rsidP="00CE6EE4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5F62F194" w14:textId="71DAADDA" w:rsidR="00CE6EE4" w:rsidRDefault="00CE6EE4" w:rsidP="00CE6EE4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6D4C8465" w14:textId="2B800ECE" w:rsidR="00CE6EE4" w:rsidRDefault="00CE6EE4" w:rsidP="00CE6EE4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66642A10" w14:textId="0159CCB5" w:rsidR="00CE6EE4" w:rsidRPr="00CE6EE4" w:rsidRDefault="00CE6EE4" w:rsidP="00CE6EE4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January 2021</w:t>
      </w:r>
    </w:p>
    <w:sectPr w:rsidR="00CE6EE4" w:rsidRPr="00CE6EE4" w:rsidSect="00CE6EE4">
      <w:headerReference w:type="first" r:id="rId4"/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7904" w14:textId="77777777" w:rsidR="00420AE5" w:rsidRDefault="00CE6EE4">
    <w:pPr>
      <w:pStyle w:val="Header"/>
    </w:pPr>
    <w:r>
      <w:tab/>
    </w:r>
    <w: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E4"/>
    <w:rsid w:val="00CE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6061"/>
  <w15:chartTrackingRefBased/>
  <w15:docId w15:val="{49BCDDE5-0FDE-4759-AD59-F9954E95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E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EE4"/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qFormat/>
    <w:rsid w:val="00CE6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Joven Alovera</dc:creator>
  <cp:keywords/>
  <dc:description/>
  <cp:lastModifiedBy>Joven Alovera</cp:lastModifiedBy>
  <cp:revision>1</cp:revision>
  <dcterms:created xsi:type="dcterms:W3CDTF">2021-09-30T07:03:00Z</dcterms:created>
  <dcterms:modified xsi:type="dcterms:W3CDTF">2021-09-30T07:06:00Z</dcterms:modified>
</cp:coreProperties>
</file>