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A0A" w:rsidRDefault="003943AB" w:rsidP="003943AB">
      <w:pPr>
        <w:pStyle w:val="Title"/>
        <w:pBdr>
          <w:bottom w:val="single" w:sz="6" w:space="1" w:color="auto"/>
        </w:pBdr>
      </w:pPr>
      <w:r w:rsidRPr="003943AB">
        <w:t>Taman Nasional Way Kambas</w:t>
      </w:r>
    </w:p>
    <w:p w:rsidR="003943AB" w:rsidRDefault="003943AB" w:rsidP="003943AB">
      <w:r>
        <w:rPr>
          <w:noProof/>
        </w:rPr>
        <w:drawing>
          <wp:inline distT="0" distB="0" distL="0" distR="0">
            <wp:extent cx="2575560" cy="2971800"/>
            <wp:effectExtent l="0" t="0" r="0" b="0"/>
            <wp:docPr id="1" name="Picture 1" descr="Foto 1 dari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1 dari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75560" cy="2971800"/>
                    </a:xfrm>
                    <a:prstGeom prst="rect">
                      <a:avLst/>
                    </a:prstGeom>
                    <a:noFill/>
                    <a:ln>
                      <a:noFill/>
                    </a:ln>
                  </pic:spPr>
                </pic:pic>
              </a:graphicData>
            </a:graphic>
          </wp:inline>
        </w:drawing>
      </w:r>
    </w:p>
    <w:p w:rsidR="003943AB" w:rsidRPr="003943AB" w:rsidRDefault="003943AB" w:rsidP="003943AB">
      <w:pPr>
        <w:pStyle w:val="NormalWeb"/>
        <w:shd w:val="clear" w:color="auto" w:fill="FFFFFF"/>
        <w:spacing w:before="120" w:beforeAutospacing="0" w:after="240" w:afterAutospacing="0"/>
        <w:rPr>
          <w:color w:val="202122"/>
          <w:sz w:val="28"/>
          <w:szCs w:val="28"/>
        </w:rPr>
      </w:pPr>
      <w:r w:rsidRPr="003943AB">
        <w:rPr>
          <w:b/>
          <w:bCs/>
          <w:color w:val="202122"/>
          <w:sz w:val="28"/>
          <w:szCs w:val="28"/>
        </w:rPr>
        <w:t>Taman Nasional Way Kambas (TNWK)</w:t>
      </w:r>
      <w:r w:rsidRPr="003943AB">
        <w:rPr>
          <w:color w:val="202122"/>
          <w:sz w:val="28"/>
          <w:szCs w:val="28"/>
        </w:rPr>
        <w:t> adalah </w:t>
      </w:r>
      <w:hyperlink r:id="rId5" w:tooltip="Taman nasional" w:history="1">
        <w:r w:rsidRPr="003943AB">
          <w:rPr>
            <w:rStyle w:val="Hyperlink"/>
            <w:color w:val="3366CC"/>
            <w:sz w:val="28"/>
            <w:szCs w:val="28"/>
          </w:rPr>
          <w:t>taman nasional</w:t>
        </w:r>
      </w:hyperlink>
      <w:r w:rsidRPr="003943AB">
        <w:rPr>
          <w:color w:val="202122"/>
          <w:sz w:val="28"/>
          <w:szCs w:val="28"/>
        </w:rPr>
        <w:t> perlindungan </w:t>
      </w:r>
      <w:hyperlink r:id="rId6" w:tooltip="Gajah" w:history="1">
        <w:r w:rsidRPr="003943AB">
          <w:rPr>
            <w:rStyle w:val="Hyperlink"/>
            <w:color w:val="3366CC"/>
            <w:sz w:val="28"/>
            <w:szCs w:val="28"/>
          </w:rPr>
          <w:t>gajah</w:t>
        </w:r>
      </w:hyperlink>
      <w:r w:rsidRPr="003943AB">
        <w:rPr>
          <w:color w:val="202122"/>
          <w:sz w:val="28"/>
          <w:szCs w:val="28"/>
        </w:rPr>
        <w:t> yang terletak di daerah </w:t>
      </w:r>
      <w:hyperlink r:id="rId7" w:tooltip="Lampung" w:history="1">
        <w:r w:rsidRPr="003943AB">
          <w:rPr>
            <w:rStyle w:val="Hyperlink"/>
            <w:color w:val="3366CC"/>
            <w:sz w:val="28"/>
            <w:szCs w:val="28"/>
          </w:rPr>
          <w:t>Lampung</w:t>
        </w:r>
      </w:hyperlink>
      <w:r w:rsidRPr="003943AB">
        <w:rPr>
          <w:color w:val="202122"/>
          <w:sz w:val="28"/>
          <w:szCs w:val="28"/>
        </w:rPr>
        <w:t> tepatnya di Kecamatan </w:t>
      </w:r>
      <w:hyperlink r:id="rId8" w:tooltip="Labuhan Ratu, Lampung Timur" w:history="1">
        <w:r w:rsidRPr="003943AB">
          <w:rPr>
            <w:rStyle w:val="Hyperlink"/>
            <w:color w:val="3366CC"/>
            <w:sz w:val="28"/>
            <w:szCs w:val="28"/>
          </w:rPr>
          <w:t>Labuhan Ratu</w:t>
        </w:r>
      </w:hyperlink>
      <w:r w:rsidRPr="003943AB">
        <w:rPr>
          <w:color w:val="202122"/>
          <w:sz w:val="28"/>
          <w:szCs w:val="28"/>
        </w:rPr>
        <w:t>, </w:t>
      </w:r>
      <w:hyperlink r:id="rId9" w:tooltip="Lampung Timur" w:history="1">
        <w:r w:rsidRPr="003943AB">
          <w:rPr>
            <w:rStyle w:val="Hyperlink"/>
            <w:color w:val="3366CC"/>
            <w:sz w:val="28"/>
            <w:szCs w:val="28"/>
          </w:rPr>
          <w:t>Lampung Timur</w:t>
        </w:r>
      </w:hyperlink>
      <w:r w:rsidRPr="003943AB">
        <w:rPr>
          <w:color w:val="202122"/>
          <w:sz w:val="28"/>
          <w:szCs w:val="28"/>
        </w:rPr>
        <w:t>, </w:t>
      </w:r>
      <w:hyperlink r:id="rId10" w:tooltip="Indonesia" w:history="1">
        <w:r w:rsidRPr="003943AB">
          <w:rPr>
            <w:rStyle w:val="Hyperlink"/>
            <w:color w:val="3366CC"/>
            <w:sz w:val="28"/>
            <w:szCs w:val="28"/>
          </w:rPr>
          <w:t>Indonesia</w:t>
        </w:r>
      </w:hyperlink>
      <w:r w:rsidRPr="003943AB">
        <w:rPr>
          <w:color w:val="202122"/>
          <w:sz w:val="28"/>
          <w:szCs w:val="28"/>
        </w:rPr>
        <w:t>. Selain di Way Kambas, sekolah gajah (Pusat Latihan Gajah) juga bisa ditemui di Minas, Riau. Gajah Sumatra (Elephas maximus sumatranus) yang hidup di kawasan ini semakin berkurang jumlahnya.</w:t>
      </w:r>
    </w:p>
    <w:p w:rsidR="003943AB" w:rsidRPr="003943AB" w:rsidRDefault="003943AB" w:rsidP="003943AB">
      <w:pPr>
        <w:pStyle w:val="NormalWeb"/>
        <w:shd w:val="clear" w:color="auto" w:fill="FFFFFF"/>
        <w:spacing w:before="120" w:beforeAutospacing="0" w:after="240" w:afterAutospacing="0"/>
        <w:rPr>
          <w:color w:val="202122"/>
          <w:sz w:val="28"/>
          <w:szCs w:val="28"/>
        </w:rPr>
      </w:pPr>
      <w:r w:rsidRPr="003943AB">
        <w:rPr>
          <w:color w:val="202122"/>
          <w:sz w:val="28"/>
          <w:szCs w:val="28"/>
        </w:rPr>
        <w:t>Taman Nasional Way Kambas berdiri pada tahun 1985 merupakan sekolah gajah pertama di Indonesia. Awalnya, sekolah gajah bernama Pusat Latihan Gajah (PLG) tetapi setelah beberapa tahun terakhir namanya berubah menjadi Pusat Konservasi Gajah (PKG) yang diharapkan mampu menjadi pusat konservasi gajah dalam penjinakan, pelatihan, perkembangbiakan dan konservasi. Hingga sekarang PKG ini telah melatih sekitar 300 ekor gajah yang sudah disebar ke seluruh penjuru Tanah Air. Di Way Kambas juga terdapat </w:t>
      </w:r>
      <w:hyperlink r:id="rId11" w:tooltip="International Rhino Foundation (halaman belum tersedia)" w:history="1">
        <w:r w:rsidRPr="003943AB">
          <w:rPr>
            <w:rStyle w:val="Hyperlink"/>
            <w:color w:val="BF3C2C"/>
            <w:sz w:val="28"/>
            <w:szCs w:val="28"/>
          </w:rPr>
          <w:t>International Rhino Foundation</w:t>
        </w:r>
      </w:hyperlink>
      <w:r w:rsidRPr="003943AB">
        <w:rPr>
          <w:color w:val="202122"/>
          <w:sz w:val="28"/>
          <w:szCs w:val="28"/>
        </w:rPr>
        <w:t> yang bertugas menjaga spesies badak agar tidak terancam punah.</w:t>
      </w:r>
    </w:p>
    <w:p w:rsidR="003943AB" w:rsidRPr="003943AB" w:rsidRDefault="003943AB" w:rsidP="003943AB">
      <w:pPr>
        <w:spacing w:after="60" w:line="240" w:lineRule="auto"/>
        <w:outlineLvl w:val="1"/>
        <w:rPr>
          <w:rFonts w:ascii="Times New Roman" w:eastAsia="Times New Roman" w:hAnsi="Times New Roman" w:cs="Times New Roman"/>
          <w:b/>
          <w:bCs/>
          <w:color w:val="101418"/>
          <w:sz w:val="28"/>
          <w:szCs w:val="28"/>
          <w:lang w:eastAsia="en-ID"/>
        </w:rPr>
      </w:pPr>
      <w:r w:rsidRPr="003943AB">
        <w:rPr>
          <w:rFonts w:ascii="Times New Roman" w:eastAsia="Times New Roman" w:hAnsi="Times New Roman" w:cs="Times New Roman"/>
          <w:b/>
          <w:bCs/>
          <w:color w:val="101418"/>
          <w:sz w:val="28"/>
          <w:szCs w:val="28"/>
          <w:lang w:eastAsia="en-ID"/>
        </w:rPr>
        <w:t>Sejarah dan Status Kawasan</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Sejarah Taman Nasional Way Kambas adalah satu dari dua kawasan konservasi yang berbentuk </w:t>
      </w:r>
      <w:hyperlink r:id="rId12" w:tooltip="Taman nasional" w:history="1">
        <w:r w:rsidRPr="003943AB">
          <w:rPr>
            <w:rFonts w:ascii="Times New Roman" w:eastAsia="Times New Roman" w:hAnsi="Times New Roman" w:cs="Times New Roman"/>
            <w:color w:val="3366CC"/>
            <w:sz w:val="28"/>
            <w:szCs w:val="28"/>
            <w:u w:val="single"/>
            <w:lang w:eastAsia="en-ID"/>
          </w:rPr>
          <w:t>taman nasional</w:t>
        </w:r>
      </w:hyperlink>
      <w:r w:rsidRPr="003943AB">
        <w:rPr>
          <w:rFonts w:ascii="Times New Roman" w:eastAsia="Times New Roman" w:hAnsi="Times New Roman" w:cs="Times New Roman"/>
          <w:sz w:val="28"/>
          <w:szCs w:val="28"/>
          <w:lang w:eastAsia="en-ID"/>
        </w:rPr>
        <w:t> di Provinsi Lampung selain Taman Nasional Bukit Barisan Selatan (TNBBS).</w:t>
      </w:r>
      <w:r w:rsidRPr="003943AB">
        <w:rPr>
          <w:rFonts w:ascii="Times New Roman" w:eastAsia="Times New Roman" w:hAnsi="Times New Roman" w:cs="Times New Roman"/>
          <w:sz w:val="28"/>
          <w:szCs w:val="28"/>
          <w:vertAlign w:val="superscript"/>
          <w:lang w:eastAsia="en-ID"/>
        </w:rPr>
        <w:t>[</w:t>
      </w:r>
      <w:hyperlink r:id="rId13" w:tooltip="Wikipedia:Kutip sumber tulisan" w:history="1">
        <w:r w:rsidRPr="003943AB">
          <w:rPr>
            <w:rFonts w:ascii="Times New Roman" w:eastAsia="Times New Roman" w:hAnsi="Times New Roman" w:cs="Times New Roman"/>
            <w:i/>
            <w:iCs/>
            <w:color w:val="3366CC"/>
            <w:sz w:val="28"/>
            <w:szCs w:val="28"/>
            <w:u w:val="single"/>
            <w:vertAlign w:val="superscript"/>
            <w:lang w:eastAsia="en-ID"/>
          </w:rPr>
          <w:t>butuh rujukan</w:t>
        </w:r>
      </w:hyperlink>
      <w:r w:rsidRPr="003943AB">
        <w:rPr>
          <w:rFonts w:ascii="Times New Roman" w:eastAsia="Times New Roman" w:hAnsi="Times New Roman" w:cs="Times New Roman"/>
          <w:sz w:val="28"/>
          <w:szCs w:val="28"/>
          <w:vertAlign w:val="superscript"/>
          <w:lang w:eastAsia="en-ID"/>
        </w:rPr>
        <w:t>]</w:t>
      </w:r>
      <w:r w:rsidRPr="003943AB">
        <w:rPr>
          <w:rFonts w:ascii="Times New Roman" w:eastAsia="Times New Roman" w:hAnsi="Times New Roman" w:cs="Times New Roman"/>
          <w:sz w:val="28"/>
          <w:szCs w:val="28"/>
          <w:lang w:eastAsia="en-ID"/>
        </w:rPr>
        <w:t> Status taman nasional pada Taman Nasional Way Kambas ditetapkan melalui Surat Keputusan Menteri Kehutanan dan Perkebunan Nomor 670/Kpts-II/1999 yang diterbitkan pada tanggal 26 Agustus 1999.</w:t>
      </w:r>
      <w:bookmarkStart w:id="0" w:name="_GoBack"/>
      <w:bookmarkEnd w:id="0"/>
      <w:r w:rsidRPr="003943AB">
        <w:rPr>
          <w:rFonts w:ascii="Times New Roman" w:eastAsia="Times New Roman" w:hAnsi="Times New Roman" w:cs="Times New Roman"/>
          <w:sz w:val="28"/>
          <w:szCs w:val="28"/>
          <w:lang w:eastAsia="en-ID"/>
        </w:rPr>
        <w:t xml:space="preserve"> Luas kawasan Taman Nasional Way Kambas adalah 125.621 ha. </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lastRenderedPageBreak/>
        <w:t>Taman Nasional Way Kambas secara geografis terletak antara 40°37’ – 50°16’ Lintang Selatan dan antara 105°33’ – 105°54’ Bujur Timur. Berada di bagian tenggara </w:t>
      </w:r>
      <w:hyperlink r:id="rId14" w:tooltip="Pulau Sumatera" w:history="1">
        <w:r w:rsidRPr="003943AB">
          <w:rPr>
            <w:rFonts w:ascii="Times New Roman" w:eastAsia="Times New Roman" w:hAnsi="Times New Roman" w:cs="Times New Roman"/>
            <w:color w:val="3366CC"/>
            <w:sz w:val="28"/>
            <w:szCs w:val="28"/>
            <w:u w:val="single"/>
            <w:lang w:eastAsia="en-ID"/>
          </w:rPr>
          <w:t>Pulau Sumatera</w:t>
        </w:r>
      </w:hyperlink>
      <w:r w:rsidRPr="003943AB">
        <w:rPr>
          <w:rFonts w:ascii="Times New Roman" w:eastAsia="Times New Roman" w:hAnsi="Times New Roman" w:cs="Times New Roman"/>
          <w:sz w:val="28"/>
          <w:szCs w:val="28"/>
          <w:lang w:eastAsia="en-ID"/>
        </w:rPr>
        <w:t> di wilayah Provinsi Lampung. Pada tahun 1924 kawasan hutan Way Kambas dan Cabang disisihkan sebagai daerah hutan lindung, bersama-sama dengan beberapa daerah hutan yang tergabung didalamnya.</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Berdasarkan sejarah pendirian kawasan pelestarian alam Way Kambas dimulai sejak tahun 1936 oleh Resident Lampung, Mr. Rookmaker, dan disusul dengan Surat Keputusan Gubernur Belanda tanggal 26 Januari 1937 Stbl 1937 Nomor 38.</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Pada tahun 1978 Suaka Margasatwa Way Kambas diubah menjadi Kawasan Pelestarian Alam (KPA) oleh Menteri Pertanian dengan Surat Keputusan Menteri Pertanian Nomor 429/Kpts-7/1978 tanggal 10 Juli 1978 dan dikelola oleh Sub Balai Kawasan Pelestarian Alam (SBKPA).</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Kawasan Pelestarian Alam diubah menjadi Kawasan Konservasi Sumber Daya Alam (KSDA) yang dikelola oleh SBKSDA dengan luas 130,000 ha. Pada tahun 1985 dengan Surat Keputusan Menteri Kehutanan Nomor 177/Kpts-II/1985 tanggal 12 Oktober 1985. Pada tanggal 1 April 1989 bertepatan dengan Pekan Konservasi Nasional di Kaliurang Yogyakarta, dideklarasikan sebagai Kawasan Taman Nasional Way Kambas berdasarkan Surat Keputusan Menteri Kehutanan Nomor 444/Menhut-II/1989 tanggal 1 April 1989 dengan luas 130,000 ha.</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 xml:space="preserve">Kemudian pada tahun 1991 atas dasar Surat Keputusan Menteri Kehutanan nomor 144/Kpts/II/1991 tanggal 13 Maret 1991 dinyatakan sebagai Taman Nasional Way Kambas, di mana pengelolaannya oleh Sub Balai Konservasi Sumber Daya Alam Way Kambas yang bertanggungjawab langsung kepada Balai Konservasi Sumber Daya Alam II Tanjung Karang. Dengan Surat Keputusan Menteri Kehutanan Nomor 185/Kpts-II/1997 tanggal 13 maret 1997 di mana Sub Balai Konservasi Sumber Daya Alam Way Kambas dinyatakan sebagai Balai Taman Nasional Way Kambas. </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Sejarah Alasan ditetapkannya kawasan tersebut sebagai kawasan pelestarian alam, adalah untuk melindungi kawasan yang kaya akan berbagai satwa liar, diantaranya adalah </w:t>
      </w:r>
      <w:hyperlink r:id="rId15" w:tooltip="Tapir" w:history="1">
        <w:r w:rsidRPr="003943AB">
          <w:rPr>
            <w:rFonts w:ascii="Times New Roman" w:eastAsia="Times New Roman" w:hAnsi="Times New Roman" w:cs="Times New Roman"/>
            <w:color w:val="3366CC"/>
            <w:sz w:val="28"/>
            <w:szCs w:val="28"/>
            <w:u w:val="single"/>
            <w:lang w:eastAsia="en-ID"/>
          </w:rPr>
          <w:t>tapir</w:t>
        </w:r>
      </w:hyperlink>
      <w:r w:rsidRPr="003943AB">
        <w:rPr>
          <w:rFonts w:ascii="Times New Roman" w:eastAsia="Times New Roman" w:hAnsi="Times New Roman" w:cs="Times New Roman"/>
          <w:sz w:val="28"/>
          <w:szCs w:val="28"/>
          <w:lang w:eastAsia="en-ID"/>
        </w:rPr>
        <w:t xml:space="preserve"> (Tapirus indicus), Gajah Sumatera (Elephas maximus sumatranus), enam jenis primata, rusa sambar (Cervus unicolor), kijang (Muntiacus muntjak), harimau Sumatera (Panthera tigris), beruang madu. </w:t>
      </w:r>
    </w:p>
    <w:p w:rsidR="003943AB" w:rsidRDefault="003943AB" w:rsidP="003943AB">
      <w:pPr>
        <w:spacing w:before="120" w:after="240" w:line="240" w:lineRule="auto"/>
        <w:rPr>
          <w:rFonts w:ascii="Times New Roman" w:eastAsia="Times New Roman" w:hAnsi="Times New Roman" w:cs="Times New Roman"/>
          <w:sz w:val="28"/>
          <w:szCs w:val="28"/>
          <w:lang w:eastAsia="en-ID"/>
        </w:rPr>
      </w:pPr>
    </w:p>
    <w:p w:rsidR="003943AB" w:rsidRDefault="003943AB" w:rsidP="003943AB">
      <w:pPr>
        <w:spacing w:before="120" w:after="240" w:line="240" w:lineRule="auto"/>
        <w:rPr>
          <w:rFonts w:ascii="Times New Roman" w:eastAsia="Times New Roman" w:hAnsi="Times New Roman" w:cs="Times New Roman"/>
          <w:sz w:val="28"/>
          <w:szCs w:val="28"/>
          <w:lang w:eastAsia="en-ID"/>
        </w:rPr>
      </w:pP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lastRenderedPageBreak/>
        <w:t xml:space="preserve">Bahkan saat ini Taman Nasional Way Kambas ditetapkan sebagai kawasan Taman Warisan ASEAN (ASEAN Heritage Park). Penetapan ini menjadikan TNWK sebagai Taman Warisan ASEAN ke-4 di Indonesia atau ke-36 di Asia Tenggara. </w:t>
      </w:r>
    </w:p>
    <w:p w:rsidR="003943AB" w:rsidRPr="003943AB" w:rsidRDefault="003943AB" w:rsidP="003943AB">
      <w:pPr>
        <w:spacing w:after="60" w:line="240" w:lineRule="auto"/>
        <w:outlineLvl w:val="1"/>
        <w:rPr>
          <w:rFonts w:ascii="Times New Roman" w:eastAsia="Times New Roman" w:hAnsi="Times New Roman" w:cs="Times New Roman"/>
          <w:b/>
          <w:bCs/>
          <w:color w:val="101418"/>
          <w:sz w:val="28"/>
          <w:szCs w:val="28"/>
          <w:lang w:eastAsia="en-ID"/>
        </w:rPr>
      </w:pPr>
      <w:r w:rsidRPr="003943AB">
        <w:rPr>
          <w:rFonts w:ascii="Times New Roman" w:eastAsia="Times New Roman" w:hAnsi="Times New Roman" w:cs="Times New Roman"/>
          <w:b/>
          <w:bCs/>
          <w:color w:val="101418"/>
          <w:sz w:val="28"/>
          <w:szCs w:val="28"/>
          <w:lang w:eastAsia="en-ID"/>
        </w:rPr>
        <w:t>Ekosistem dan tipe ekosistem</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Taman Nasional Way Kambas berada pada ketinggian antara 0–50 mdpl dengan </w:t>
      </w:r>
      <w:hyperlink r:id="rId16" w:tooltip="Topografi" w:history="1">
        <w:r w:rsidRPr="003943AB">
          <w:rPr>
            <w:rFonts w:ascii="Times New Roman" w:eastAsia="Times New Roman" w:hAnsi="Times New Roman" w:cs="Times New Roman"/>
            <w:color w:val="3366CC"/>
            <w:sz w:val="28"/>
            <w:szCs w:val="28"/>
            <w:u w:val="single"/>
            <w:lang w:eastAsia="en-ID"/>
          </w:rPr>
          <w:t>topografi</w:t>
        </w:r>
      </w:hyperlink>
      <w:r w:rsidRPr="003943AB">
        <w:rPr>
          <w:rFonts w:ascii="Times New Roman" w:eastAsia="Times New Roman" w:hAnsi="Times New Roman" w:cs="Times New Roman"/>
          <w:sz w:val="28"/>
          <w:szCs w:val="28"/>
          <w:lang w:eastAsia="en-ID"/>
        </w:rPr>
        <w:t> yang datar sampai dengan landai.</w:t>
      </w:r>
      <w:r w:rsidRPr="003943AB">
        <w:rPr>
          <w:rFonts w:ascii="Times New Roman" w:eastAsia="Times New Roman" w:hAnsi="Times New Roman" w:cs="Times New Roman"/>
          <w:sz w:val="28"/>
          <w:szCs w:val="28"/>
          <w:vertAlign w:val="superscript"/>
          <w:lang w:eastAsia="en-ID"/>
        </w:rPr>
        <w:t>[</w:t>
      </w:r>
      <w:hyperlink r:id="rId17" w:tooltip="Wikipedia:Kutip sumber tulisan" w:history="1">
        <w:r w:rsidRPr="003943AB">
          <w:rPr>
            <w:rFonts w:ascii="Times New Roman" w:eastAsia="Times New Roman" w:hAnsi="Times New Roman" w:cs="Times New Roman"/>
            <w:i/>
            <w:iCs/>
            <w:color w:val="3366CC"/>
            <w:sz w:val="28"/>
            <w:szCs w:val="28"/>
            <w:u w:val="single"/>
            <w:vertAlign w:val="superscript"/>
            <w:lang w:eastAsia="en-ID"/>
          </w:rPr>
          <w:t>butuh rujukan</w:t>
        </w:r>
      </w:hyperlink>
      <w:r w:rsidRPr="003943AB">
        <w:rPr>
          <w:rFonts w:ascii="Times New Roman" w:eastAsia="Times New Roman" w:hAnsi="Times New Roman" w:cs="Times New Roman"/>
          <w:sz w:val="28"/>
          <w:szCs w:val="28"/>
          <w:vertAlign w:val="superscript"/>
          <w:lang w:eastAsia="en-ID"/>
        </w:rPr>
        <w:t>]</w:t>
      </w:r>
      <w:r w:rsidRPr="003943AB">
        <w:rPr>
          <w:rFonts w:ascii="Times New Roman" w:eastAsia="Times New Roman" w:hAnsi="Times New Roman" w:cs="Times New Roman"/>
          <w:sz w:val="28"/>
          <w:szCs w:val="28"/>
          <w:lang w:eastAsia="en-ID"/>
        </w:rPr>
        <w:t> </w:t>
      </w:r>
      <w:hyperlink r:id="rId18" w:tooltip="Ekosistem" w:history="1">
        <w:r w:rsidRPr="003943AB">
          <w:rPr>
            <w:rFonts w:ascii="Times New Roman" w:eastAsia="Times New Roman" w:hAnsi="Times New Roman" w:cs="Times New Roman"/>
            <w:color w:val="3366CC"/>
            <w:sz w:val="28"/>
            <w:szCs w:val="28"/>
            <w:u w:val="single"/>
            <w:lang w:eastAsia="en-ID"/>
          </w:rPr>
          <w:t>Ekosistem</w:t>
        </w:r>
      </w:hyperlink>
      <w:r w:rsidRPr="003943AB">
        <w:rPr>
          <w:rFonts w:ascii="Times New Roman" w:eastAsia="Times New Roman" w:hAnsi="Times New Roman" w:cs="Times New Roman"/>
          <w:sz w:val="28"/>
          <w:szCs w:val="28"/>
          <w:lang w:eastAsia="en-ID"/>
        </w:rPr>
        <w:t xml:space="preserve"> utama di Taman Nasional Way Kambas dibedakan menjadi lima tipe yaitu ekosistem hutan hujan dataran rendah, ekosistem rawa, ekosistem hutan bakau, ekosistem pantai, dan ekosistem riparian. </w:t>
      </w:r>
    </w:p>
    <w:p w:rsidR="003943AB" w:rsidRPr="003943AB" w:rsidRDefault="003943AB" w:rsidP="003943AB">
      <w:pPr>
        <w:spacing w:after="60" w:line="240" w:lineRule="auto"/>
        <w:outlineLvl w:val="1"/>
        <w:rPr>
          <w:rFonts w:ascii="Times New Roman" w:eastAsia="Times New Roman" w:hAnsi="Times New Roman" w:cs="Times New Roman"/>
          <w:b/>
          <w:bCs/>
          <w:color w:val="101418"/>
          <w:sz w:val="28"/>
          <w:szCs w:val="28"/>
          <w:lang w:eastAsia="en-ID"/>
        </w:rPr>
      </w:pPr>
      <w:r w:rsidRPr="003943AB">
        <w:rPr>
          <w:rFonts w:ascii="Times New Roman" w:eastAsia="Times New Roman" w:hAnsi="Times New Roman" w:cs="Times New Roman"/>
          <w:b/>
          <w:bCs/>
          <w:color w:val="101418"/>
          <w:sz w:val="28"/>
          <w:szCs w:val="28"/>
          <w:lang w:eastAsia="en-ID"/>
        </w:rPr>
        <w:t>Flora dan fauna</w:t>
      </w:r>
    </w:p>
    <w:p w:rsidR="003943AB" w:rsidRPr="003943AB" w:rsidRDefault="003943AB" w:rsidP="003943AB">
      <w:pPr>
        <w:spacing w:after="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noProof/>
          <w:color w:val="3366CC"/>
          <w:sz w:val="28"/>
          <w:szCs w:val="28"/>
          <w:bdr w:val="none" w:sz="0" w:space="0" w:color="auto" w:frame="1"/>
          <w:lang w:eastAsia="en-ID"/>
        </w:rPr>
        <w:drawing>
          <wp:inline distT="0" distB="0" distL="0" distR="0">
            <wp:extent cx="2377440" cy="1684020"/>
            <wp:effectExtent l="0" t="0" r="3810" b="0"/>
            <wp:docPr id="2" name="Picture 2" descr="https://upload.wikimedia.org/wikipedia/commons/thumb/2/26/Way_Kambas.JPG/250px-Way_Kambas.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Vw" descr="https://upload.wikimedia.org/wikipedia/commons/thumb/2/26/Way_Kambas.JPG/250px-Way_Kambas.JP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7440" cy="1684020"/>
                    </a:xfrm>
                    <a:prstGeom prst="rect">
                      <a:avLst/>
                    </a:prstGeom>
                    <a:noFill/>
                    <a:ln>
                      <a:noFill/>
                    </a:ln>
                  </pic:spPr>
                </pic:pic>
              </a:graphicData>
            </a:graphic>
          </wp:inline>
        </w:drawing>
      </w:r>
    </w:p>
    <w:p w:rsidR="003943AB" w:rsidRPr="003943AB" w:rsidRDefault="003943AB" w:rsidP="003943AB">
      <w:pPr>
        <w:spacing w:after="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Gajah di Way Kambas</w:t>
      </w:r>
    </w:p>
    <w:p w:rsidR="003943AB" w:rsidRPr="003943AB" w:rsidRDefault="003943AB" w:rsidP="003943AB">
      <w:pPr>
        <w:spacing w:before="120" w:after="240" w:line="240" w:lineRule="auto"/>
        <w:rPr>
          <w:rFonts w:ascii="Times New Roman" w:eastAsia="Times New Roman" w:hAnsi="Times New Roman" w:cs="Times New Roman"/>
          <w:sz w:val="28"/>
          <w:szCs w:val="28"/>
          <w:lang w:eastAsia="en-ID"/>
        </w:rPr>
      </w:pPr>
      <w:r w:rsidRPr="003943AB">
        <w:rPr>
          <w:rFonts w:ascii="Times New Roman" w:eastAsia="Times New Roman" w:hAnsi="Times New Roman" w:cs="Times New Roman"/>
          <w:sz w:val="28"/>
          <w:szCs w:val="28"/>
          <w:lang w:eastAsia="en-ID"/>
        </w:rPr>
        <w:t>Di Taman Nasional Way Kambas terdapat spesies hewan langka yang hampir punah.</w:t>
      </w:r>
      <w:hyperlink r:id="rId21" w:anchor="cite_note-12" w:history="1">
        <w:r w:rsidRPr="003943AB">
          <w:rPr>
            <w:rFonts w:ascii="Times New Roman" w:eastAsia="Times New Roman" w:hAnsi="Times New Roman" w:cs="Times New Roman"/>
            <w:color w:val="3366CC"/>
            <w:sz w:val="28"/>
            <w:szCs w:val="28"/>
            <w:vertAlign w:val="superscript"/>
            <w:lang w:eastAsia="en-ID"/>
          </w:rPr>
          <w:t>[12]</w:t>
        </w:r>
      </w:hyperlink>
      <w:r w:rsidRPr="003943AB">
        <w:rPr>
          <w:rFonts w:ascii="Times New Roman" w:eastAsia="Times New Roman" w:hAnsi="Times New Roman" w:cs="Times New Roman"/>
          <w:sz w:val="28"/>
          <w:szCs w:val="28"/>
          <w:lang w:eastAsia="en-ID"/>
        </w:rPr>
        <w:t> Beberapa di antaranya ialah </w:t>
      </w:r>
      <w:hyperlink r:id="rId22" w:tooltip="Badak sumatera" w:history="1">
        <w:r w:rsidRPr="003943AB">
          <w:rPr>
            <w:rFonts w:ascii="Times New Roman" w:eastAsia="Times New Roman" w:hAnsi="Times New Roman" w:cs="Times New Roman"/>
            <w:color w:val="3366CC"/>
            <w:sz w:val="28"/>
            <w:szCs w:val="28"/>
            <w:u w:val="single"/>
            <w:lang w:eastAsia="en-ID"/>
          </w:rPr>
          <w:t>Badak sumatera</w:t>
        </w:r>
      </w:hyperlink>
      <w:r w:rsidRPr="003943AB">
        <w:rPr>
          <w:rFonts w:ascii="Times New Roman" w:eastAsia="Times New Roman" w:hAnsi="Times New Roman" w:cs="Times New Roman"/>
          <w:sz w:val="28"/>
          <w:szCs w:val="28"/>
          <w:lang w:eastAsia="en-ID"/>
        </w:rPr>
        <w:t>, </w:t>
      </w:r>
      <w:hyperlink r:id="rId23" w:tooltip="Gajah Sumatra" w:history="1">
        <w:r w:rsidRPr="003943AB">
          <w:rPr>
            <w:rFonts w:ascii="Times New Roman" w:eastAsia="Times New Roman" w:hAnsi="Times New Roman" w:cs="Times New Roman"/>
            <w:color w:val="3366CC"/>
            <w:sz w:val="28"/>
            <w:szCs w:val="28"/>
            <w:u w:val="single"/>
            <w:lang w:eastAsia="en-ID"/>
          </w:rPr>
          <w:t>Gajah Sumatra</w:t>
        </w:r>
      </w:hyperlink>
      <w:r w:rsidRPr="003943AB">
        <w:rPr>
          <w:rFonts w:ascii="Times New Roman" w:eastAsia="Times New Roman" w:hAnsi="Times New Roman" w:cs="Times New Roman"/>
          <w:sz w:val="28"/>
          <w:szCs w:val="28"/>
          <w:lang w:eastAsia="en-ID"/>
        </w:rPr>
        <w:t>, </w:t>
      </w:r>
      <w:hyperlink r:id="rId24" w:tooltip="Harimau sumatera" w:history="1">
        <w:r w:rsidRPr="003943AB">
          <w:rPr>
            <w:rFonts w:ascii="Times New Roman" w:eastAsia="Times New Roman" w:hAnsi="Times New Roman" w:cs="Times New Roman"/>
            <w:color w:val="3366CC"/>
            <w:sz w:val="28"/>
            <w:szCs w:val="28"/>
            <w:u w:val="single"/>
            <w:lang w:eastAsia="en-ID"/>
          </w:rPr>
          <w:t>Harimau sumatera</w:t>
        </w:r>
      </w:hyperlink>
      <w:r w:rsidRPr="003943AB">
        <w:rPr>
          <w:rFonts w:ascii="Times New Roman" w:eastAsia="Times New Roman" w:hAnsi="Times New Roman" w:cs="Times New Roman"/>
          <w:sz w:val="28"/>
          <w:szCs w:val="28"/>
          <w:lang w:eastAsia="en-ID"/>
        </w:rPr>
        <w:t>, </w:t>
      </w:r>
      <w:hyperlink r:id="rId25" w:tooltip="Mentok Rimba" w:history="1">
        <w:r w:rsidRPr="003943AB">
          <w:rPr>
            <w:rFonts w:ascii="Times New Roman" w:eastAsia="Times New Roman" w:hAnsi="Times New Roman" w:cs="Times New Roman"/>
            <w:color w:val="3366CC"/>
            <w:sz w:val="28"/>
            <w:szCs w:val="28"/>
            <w:u w:val="single"/>
            <w:lang w:eastAsia="en-ID"/>
          </w:rPr>
          <w:t>Mentok Rimba</w:t>
        </w:r>
      </w:hyperlink>
      <w:r w:rsidRPr="003943AB">
        <w:rPr>
          <w:rFonts w:ascii="Times New Roman" w:eastAsia="Times New Roman" w:hAnsi="Times New Roman" w:cs="Times New Roman"/>
          <w:sz w:val="28"/>
          <w:szCs w:val="28"/>
          <w:lang w:eastAsia="en-ID"/>
        </w:rPr>
        <w:t>, </w:t>
      </w:r>
      <w:hyperlink r:id="rId26" w:tooltip="Buaya sepit" w:history="1">
        <w:r w:rsidRPr="003943AB">
          <w:rPr>
            <w:rFonts w:ascii="Times New Roman" w:eastAsia="Times New Roman" w:hAnsi="Times New Roman" w:cs="Times New Roman"/>
            <w:color w:val="3366CC"/>
            <w:sz w:val="28"/>
            <w:szCs w:val="28"/>
            <w:u w:val="single"/>
            <w:lang w:eastAsia="en-ID"/>
          </w:rPr>
          <w:t>Buaya sepit</w:t>
        </w:r>
      </w:hyperlink>
      <w:r w:rsidRPr="003943AB">
        <w:rPr>
          <w:rFonts w:ascii="Times New Roman" w:eastAsia="Times New Roman" w:hAnsi="Times New Roman" w:cs="Times New Roman"/>
          <w:sz w:val="28"/>
          <w:szCs w:val="28"/>
          <w:lang w:eastAsia="en-ID"/>
        </w:rPr>
        <w:t>, </w:t>
      </w:r>
      <w:hyperlink r:id="rId27" w:tooltip="Kijang" w:history="1">
        <w:r w:rsidRPr="003943AB">
          <w:rPr>
            <w:rFonts w:ascii="Times New Roman" w:eastAsia="Times New Roman" w:hAnsi="Times New Roman" w:cs="Times New Roman"/>
            <w:color w:val="3366CC"/>
            <w:sz w:val="28"/>
            <w:szCs w:val="28"/>
            <w:u w:val="single"/>
            <w:lang w:eastAsia="en-ID"/>
          </w:rPr>
          <w:t>Kijang</w:t>
        </w:r>
      </w:hyperlink>
      <w:r w:rsidRPr="003943AB">
        <w:rPr>
          <w:rFonts w:ascii="Times New Roman" w:eastAsia="Times New Roman" w:hAnsi="Times New Roman" w:cs="Times New Roman"/>
          <w:sz w:val="28"/>
          <w:szCs w:val="28"/>
          <w:lang w:eastAsia="en-ID"/>
        </w:rPr>
        <w:t>, </w:t>
      </w:r>
      <w:hyperlink r:id="rId28" w:tooltip="Tapir" w:history="1">
        <w:r w:rsidRPr="003943AB">
          <w:rPr>
            <w:rFonts w:ascii="Times New Roman" w:eastAsia="Times New Roman" w:hAnsi="Times New Roman" w:cs="Times New Roman"/>
            <w:color w:val="3366CC"/>
            <w:sz w:val="28"/>
            <w:szCs w:val="28"/>
            <w:u w:val="single"/>
            <w:lang w:eastAsia="en-ID"/>
          </w:rPr>
          <w:t>Tapir</w:t>
        </w:r>
      </w:hyperlink>
      <w:r w:rsidRPr="003943AB">
        <w:rPr>
          <w:rFonts w:ascii="Times New Roman" w:eastAsia="Times New Roman" w:hAnsi="Times New Roman" w:cs="Times New Roman"/>
          <w:sz w:val="28"/>
          <w:szCs w:val="28"/>
          <w:lang w:eastAsia="en-ID"/>
        </w:rPr>
        <w:t>, </w:t>
      </w:r>
      <w:hyperlink r:id="rId29" w:tooltip="Rusa" w:history="1">
        <w:r w:rsidRPr="003943AB">
          <w:rPr>
            <w:rFonts w:ascii="Times New Roman" w:eastAsia="Times New Roman" w:hAnsi="Times New Roman" w:cs="Times New Roman"/>
            <w:color w:val="3366CC"/>
            <w:sz w:val="28"/>
            <w:szCs w:val="28"/>
            <w:u w:val="single"/>
            <w:lang w:eastAsia="en-ID"/>
          </w:rPr>
          <w:t>Rusa</w:t>
        </w:r>
      </w:hyperlink>
      <w:r w:rsidRPr="003943AB">
        <w:rPr>
          <w:rFonts w:ascii="Times New Roman" w:eastAsia="Times New Roman" w:hAnsi="Times New Roman" w:cs="Times New Roman"/>
          <w:sz w:val="28"/>
          <w:szCs w:val="28"/>
          <w:lang w:eastAsia="en-ID"/>
        </w:rPr>
        <w:t> dan </w:t>
      </w:r>
      <w:hyperlink r:id="rId30" w:tooltip="Beruang Madu (halaman belum tersedia)" w:history="1">
        <w:r w:rsidRPr="003943AB">
          <w:rPr>
            <w:rFonts w:ascii="Times New Roman" w:eastAsia="Times New Roman" w:hAnsi="Times New Roman" w:cs="Times New Roman"/>
            <w:color w:val="BF3C2C"/>
            <w:sz w:val="28"/>
            <w:szCs w:val="28"/>
            <w:u w:val="single"/>
            <w:lang w:eastAsia="en-ID"/>
          </w:rPr>
          <w:t>Beruang Madu</w:t>
        </w:r>
      </w:hyperlink>
      <w:r w:rsidRPr="003943AB">
        <w:rPr>
          <w:rFonts w:ascii="Times New Roman" w:eastAsia="Times New Roman" w:hAnsi="Times New Roman" w:cs="Times New Roman"/>
          <w:sz w:val="28"/>
          <w:szCs w:val="28"/>
          <w:lang w:eastAsia="en-ID"/>
        </w:rPr>
        <w:t>. Jenis-jenis primata seperti </w:t>
      </w:r>
      <w:hyperlink r:id="rId31" w:tooltip="Lutung" w:history="1">
        <w:r w:rsidRPr="003943AB">
          <w:rPr>
            <w:rFonts w:ascii="Times New Roman" w:eastAsia="Times New Roman" w:hAnsi="Times New Roman" w:cs="Times New Roman"/>
            <w:color w:val="3366CC"/>
            <w:sz w:val="28"/>
            <w:szCs w:val="28"/>
            <w:u w:val="single"/>
            <w:lang w:eastAsia="en-ID"/>
          </w:rPr>
          <w:t>lutung</w:t>
        </w:r>
      </w:hyperlink>
      <w:r w:rsidRPr="003943AB">
        <w:rPr>
          <w:rFonts w:ascii="Times New Roman" w:eastAsia="Times New Roman" w:hAnsi="Times New Roman" w:cs="Times New Roman"/>
          <w:sz w:val="28"/>
          <w:szCs w:val="28"/>
          <w:lang w:eastAsia="en-ID"/>
        </w:rPr>
        <w:t>, </w:t>
      </w:r>
      <w:hyperlink r:id="rId32" w:tooltip="Owa" w:history="1">
        <w:r w:rsidRPr="003943AB">
          <w:rPr>
            <w:rFonts w:ascii="Times New Roman" w:eastAsia="Times New Roman" w:hAnsi="Times New Roman" w:cs="Times New Roman"/>
            <w:color w:val="3366CC"/>
            <w:sz w:val="28"/>
            <w:szCs w:val="28"/>
            <w:u w:val="single"/>
            <w:lang w:eastAsia="en-ID"/>
          </w:rPr>
          <w:t>Owa</w:t>
        </w:r>
      </w:hyperlink>
      <w:r w:rsidRPr="003943AB">
        <w:rPr>
          <w:rFonts w:ascii="Times New Roman" w:eastAsia="Times New Roman" w:hAnsi="Times New Roman" w:cs="Times New Roman"/>
          <w:sz w:val="28"/>
          <w:szCs w:val="28"/>
          <w:lang w:eastAsia="en-ID"/>
        </w:rPr>
        <w:t>, </w:t>
      </w:r>
      <w:hyperlink r:id="rId33" w:tooltip="Siamang" w:history="1">
        <w:r w:rsidRPr="003943AB">
          <w:rPr>
            <w:rFonts w:ascii="Times New Roman" w:eastAsia="Times New Roman" w:hAnsi="Times New Roman" w:cs="Times New Roman"/>
            <w:color w:val="3366CC"/>
            <w:sz w:val="28"/>
            <w:szCs w:val="28"/>
            <w:u w:val="single"/>
            <w:lang w:eastAsia="en-ID"/>
          </w:rPr>
          <w:t>siamang</w:t>
        </w:r>
      </w:hyperlink>
      <w:r w:rsidRPr="003943AB">
        <w:rPr>
          <w:rFonts w:ascii="Times New Roman" w:eastAsia="Times New Roman" w:hAnsi="Times New Roman" w:cs="Times New Roman"/>
          <w:sz w:val="28"/>
          <w:szCs w:val="28"/>
          <w:lang w:eastAsia="en-ID"/>
        </w:rPr>
        <w:t>, dan lain-lain. Di bagian pesisir sering ditemukan berbagai jenis burung antara lain </w:t>
      </w:r>
      <w:hyperlink r:id="rId34" w:tooltip="Bangau Tongtong" w:history="1">
        <w:r w:rsidRPr="003943AB">
          <w:rPr>
            <w:rFonts w:ascii="Times New Roman" w:eastAsia="Times New Roman" w:hAnsi="Times New Roman" w:cs="Times New Roman"/>
            <w:color w:val="3366CC"/>
            <w:sz w:val="28"/>
            <w:szCs w:val="28"/>
            <w:u w:val="single"/>
            <w:lang w:eastAsia="en-ID"/>
          </w:rPr>
          <w:t>Bangau Tongtong</w:t>
        </w:r>
      </w:hyperlink>
      <w:r w:rsidRPr="003943AB">
        <w:rPr>
          <w:rFonts w:ascii="Times New Roman" w:eastAsia="Times New Roman" w:hAnsi="Times New Roman" w:cs="Times New Roman"/>
          <w:sz w:val="28"/>
          <w:szCs w:val="28"/>
          <w:lang w:eastAsia="en-ID"/>
        </w:rPr>
        <w:t>, </w:t>
      </w:r>
      <w:hyperlink r:id="rId35" w:tooltip="Sempidan Biru" w:history="1">
        <w:r w:rsidRPr="003943AB">
          <w:rPr>
            <w:rFonts w:ascii="Times New Roman" w:eastAsia="Times New Roman" w:hAnsi="Times New Roman" w:cs="Times New Roman"/>
            <w:color w:val="3366CC"/>
            <w:sz w:val="28"/>
            <w:szCs w:val="28"/>
            <w:u w:val="single"/>
            <w:lang w:eastAsia="en-ID"/>
          </w:rPr>
          <w:t>Sempidan Biru</w:t>
        </w:r>
      </w:hyperlink>
      <w:r w:rsidRPr="003943AB">
        <w:rPr>
          <w:rFonts w:ascii="Times New Roman" w:eastAsia="Times New Roman" w:hAnsi="Times New Roman" w:cs="Times New Roman"/>
          <w:sz w:val="28"/>
          <w:szCs w:val="28"/>
          <w:lang w:eastAsia="en-ID"/>
        </w:rPr>
        <w:t>, </w:t>
      </w:r>
      <w:hyperlink r:id="rId36" w:tooltip="Kuau raja" w:history="1">
        <w:r w:rsidRPr="003943AB">
          <w:rPr>
            <w:rFonts w:ascii="Times New Roman" w:eastAsia="Times New Roman" w:hAnsi="Times New Roman" w:cs="Times New Roman"/>
            <w:color w:val="3366CC"/>
            <w:sz w:val="28"/>
            <w:szCs w:val="28"/>
            <w:u w:val="single"/>
            <w:lang w:eastAsia="en-ID"/>
          </w:rPr>
          <w:t>Kuau raja</w:t>
        </w:r>
      </w:hyperlink>
      <w:r w:rsidRPr="003943AB">
        <w:rPr>
          <w:rFonts w:ascii="Times New Roman" w:eastAsia="Times New Roman" w:hAnsi="Times New Roman" w:cs="Times New Roman"/>
          <w:sz w:val="28"/>
          <w:szCs w:val="28"/>
          <w:lang w:eastAsia="en-ID"/>
        </w:rPr>
        <w:t>, </w:t>
      </w:r>
      <w:hyperlink r:id="rId37" w:tooltip="Burung Pependang Timur (halaman belum tersedia)" w:history="1">
        <w:r w:rsidRPr="003943AB">
          <w:rPr>
            <w:rFonts w:ascii="Times New Roman" w:eastAsia="Times New Roman" w:hAnsi="Times New Roman" w:cs="Times New Roman"/>
            <w:color w:val="BF3C2C"/>
            <w:sz w:val="28"/>
            <w:szCs w:val="28"/>
            <w:u w:val="single"/>
            <w:lang w:eastAsia="en-ID"/>
          </w:rPr>
          <w:t>Burung Pependang Timur</w:t>
        </w:r>
      </w:hyperlink>
      <w:r w:rsidRPr="003943AB">
        <w:rPr>
          <w:rFonts w:ascii="Times New Roman" w:eastAsia="Times New Roman" w:hAnsi="Times New Roman" w:cs="Times New Roman"/>
          <w:sz w:val="28"/>
          <w:szCs w:val="28"/>
          <w:lang w:eastAsia="en-ID"/>
        </w:rPr>
        <w:t>, dan beberapa burung lainnya.</w:t>
      </w:r>
      <w:hyperlink r:id="rId38" w:anchor="cite_note-13" w:history="1">
        <w:r w:rsidRPr="003943AB">
          <w:rPr>
            <w:rFonts w:ascii="Times New Roman" w:eastAsia="Times New Roman" w:hAnsi="Times New Roman" w:cs="Times New Roman"/>
            <w:color w:val="3366CC"/>
            <w:sz w:val="28"/>
            <w:szCs w:val="28"/>
            <w:vertAlign w:val="superscript"/>
            <w:lang w:eastAsia="en-ID"/>
          </w:rPr>
          <w:t>[13]</w:t>
        </w:r>
      </w:hyperlink>
    </w:p>
    <w:p w:rsidR="003943AB" w:rsidRPr="003943AB" w:rsidRDefault="003943AB" w:rsidP="003943AB"/>
    <w:sectPr w:rsidR="003943AB" w:rsidRPr="0039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AB"/>
    <w:rsid w:val="00265A0A"/>
    <w:rsid w:val="003943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9A57"/>
  <w15:chartTrackingRefBased/>
  <w15:docId w15:val="{EA298A0C-225C-452B-A3C6-226763F9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943A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43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A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943A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3943AB"/>
    <w:rPr>
      <w:color w:val="0000FF"/>
      <w:u w:val="single"/>
    </w:rPr>
  </w:style>
  <w:style w:type="character" w:customStyle="1" w:styleId="Heading2Char">
    <w:name w:val="Heading 2 Char"/>
    <w:basedOn w:val="DefaultParagraphFont"/>
    <w:link w:val="Heading2"/>
    <w:uiPriority w:val="9"/>
    <w:rsid w:val="003943AB"/>
    <w:rPr>
      <w:rFonts w:ascii="Times New Roman" w:eastAsia="Times New Roman" w:hAnsi="Times New Roman" w:cs="Times New Roman"/>
      <w:b/>
      <w:bCs/>
      <w:sz w:val="36"/>
      <w:szCs w:val="36"/>
      <w:lang w:eastAsia="en-ID"/>
    </w:rPr>
  </w:style>
  <w:style w:type="character" w:customStyle="1" w:styleId="mw-reflink-text">
    <w:name w:val="mw-reflink-text"/>
    <w:basedOn w:val="DefaultParagraphFont"/>
    <w:rsid w:val="003943AB"/>
  </w:style>
  <w:style w:type="character" w:customStyle="1" w:styleId="cite-bracket">
    <w:name w:val="cite-bracket"/>
    <w:basedOn w:val="DefaultParagraphFont"/>
    <w:rsid w:val="00394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809507">
      <w:bodyDiv w:val="1"/>
      <w:marLeft w:val="0"/>
      <w:marRight w:val="0"/>
      <w:marTop w:val="0"/>
      <w:marBottom w:val="0"/>
      <w:divBdr>
        <w:top w:val="none" w:sz="0" w:space="0" w:color="auto"/>
        <w:left w:val="none" w:sz="0" w:space="0" w:color="auto"/>
        <w:bottom w:val="none" w:sz="0" w:space="0" w:color="auto"/>
        <w:right w:val="none" w:sz="0" w:space="0" w:color="auto"/>
      </w:divBdr>
    </w:div>
    <w:div w:id="1312170023">
      <w:bodyDiv w:val="1"/>
      <w:marLeft w:val="0"/>
      <w:marRight w:val="0"/>
      <w:marTop w:val="0"/>
      <w:marBottom w:val="0"/>
      <w:divBdr>
        <w:top w:val="none" w:sz="0" w:space="0" w:color="auto"/>
        <w:left w:val="none" w:sz="0" w:space="0" w:color="auto"/>
        <w:bottom w:val="none" w:sz="0" w:space="0" w:color="auto"/>
        <w:right w:val="none" w:sz="0" w:space="0" w:color="auto"/>
      </w:divBdr>
      <w:divsChild>
        <w:div w:id="828139149">
          <w:marLeft w:val="0"/>
          <w:marRight w:val="0"/>
          <w:marTop w:val="60"/>
          <w:marBottom w:val="60"/>
          <w:divBdr>
            <w:top w:val="none" w:sz="0" w:space="0" w:color="auto"/>
            <w:left w:val="none" w:sz="0" w:space="0" w:color="auto"/>
            <w:bottom w:val="single" w:sz="4" w:space="2" w:color="A2A9B1"/>
            <w:right w:val="none" w:sz="0" w:space="0" w:color="auto"/>
          </w:divBdr>
        </w:div>
        <w:div w:id="1569724131">
          <w:marLeft w:val="0"/>
          <w:marRight w:val="0"/>
          <w:marTop w:val="60"/>
          <w:marBottom w:val="60"/>
          <w:divBdr>
            <w:top w:val="none" w:sz="0" w:space="0" w:color="auto"/>
            <w:left w:val="none" w:sz="0" w:space="0" w:color="auto"/>
            <w:bottom w:val="single" w:sz="4" w:space="2" w:color="A2A9B1"/>
            <w:right w:val="none" w:sz="0" w:space="0" w:color="auto"/>
          </w:divBdr>
        </w:div>
        <w:div w:id="28457543">
          <w:marLeft w:val="0"/>
          <w:marRight w:val="0"/>
          <w:marTop w:val="60"/>
          <w:marBottom w:val="60"/>
          <w:divBdr>
            <w:top w:val="none" w:sz="0" w:space="0" w:color="auto"/>
            <w:left w:val="none" w:sz="0" w:space="0" w:color="auto"/>
            <w:bottom w:val="single" w:sz="4" w:space="2" w:color="A2A9B1"/>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d.wikipedia.org/wiki/Wikipedia:Kutip_sumber_tulisan" TargetMode="External"/><Relationship Id="rId18" Type="http://schemas.openxmlformats.org/officeDocument/2006/relationships/hyperlink" Target="https://id.wikipedia.org/wiki/Ekosistem" TargetMode="External"/><Relationship Id="rId26" Type="http://schemas.openxmlformats.org/officeDocument/2006/relationships/hyperlink" Target="https://id.wikipedia.org/wiki/Buaya_sepit" TargetMode="External"/><Relationship Id="rId39" Type="http://schemas.openxmlformats.org/officeDocument/2006/relationships/fontTable" Target="fontTable.xml"/><Relationship Id="rId21" Type="http://schemas.openxmlformats.org/officeDocument/2006/relationships/hyperlink" Target="https://id.wikipedia.org/wiki/Taman_Nasional_Way_Kambas" TargetMode="External"/><Relationship Id="rId34" Type="http://schemas.openxmlformats.org/officeDocument/2006/relationships/hyperlink" Target="https://id.wikipedia.org/wiki/Bangau_Tongtong" TargetMode="External"/><Relationship Id="rId7" Type="http://schemas.openxmlformats.org/officeDocument/2006/relationships/hyperlink" Target="https://id.wikipedia.org/wiki/Lampung" TargetMode="External"/><Relationship Id="rId12" Type="http://schemas.openxmlformats.org/officeDocument/2006/relationships/hyperlink" Target="https://id.wikipedia.org/wiki/Taman_nasional" TargetMode="External"/><Relationship Id="rId17" Type="http://schemas.openxmlformats.org/officeDocument/2006/relationships/hyperlink" Target="https://id.wikipedia.org/wiki/Wikipedia:Kutip_sumber_tulisan" TargetMode="External"/><Relationship Id="rId25" Type="http://schemas.openxmlformats.org/officeDocument/2006/relationships/hyperlink" Target="https://id.wikipedia.org/wiki/Mentok_Rimba" TargetMode="External"/><Relationship Id="rId33" Type="http://schemas.openxmlformats.org/officeDocument/2006/relationships/hyperlink" Target="https://id.wikipedia.org/wiki/Siamang" TargetMode="External"/><Relationship Id="rId38" Type="http://schemas.openxmlformats.org/officeDocument/2006/relationships/hyperlink" Target="https://id.wikipedia.org/wiki/Taman_Nasional_Way_Kambas" TargetMode="External"/><Relationship Id="rId2" Type="http://schemas.openxmlformats.org/officeDocument/2006/relationships/settings" Target="settings.xml"/><Relationship Id="rId16" Type="http://schemas.openxmlformats.org/officeDocument/2006/relationships/hyperlink" Target="https://id.wikipedia.org/wiki/Topografi" TargetMode="External"/><Relationship Id="rId20" Type="http://schemas.openxmlformats.org/officeDocument/2006/relationships/image" Target="media/image2.jpeg"/><Relationship Id="rId29" Type="http://schemas.openxmlformats.org/officeDocument/2006/relationships/hyperlink" Target="https://id.wikipedia.org/wiki/Rusa" TargetMode="External"/><Relationship Id="rId1" Type="http://schemas.openxmlformats.org/officeDocument/2006/relationships/styles" Target="styles.xml"/><Relationship Id="rId6" Type="http://schemas.openxmlformats.org/officeDocument/2006/relationships/hyperlink" Target="https://id.wikipedia.org/wiki/Gajah" TargetMode="External"/><Relationship Id="rId11" Type="http://schemas.openxmlformats.org/officeDocument/2006/relationships/hyperlink" Target="https://id.wikipedia.org/wiki/International_Rhino_Foundation?action=edit&amp;redlink=1" TargetMode="External"/><Relationship Id="rId24" Type="http://schemas.openxmlformats.org/officeDocument/2006/relationships/hyperlink" Target="https://id.wikipedia.org/wiki/Harimau_sumatera" TargetMode="External"/><Relationship Id="rId32" Type="http://schemas.openxmlformats.org/officeDocument/2006/relationships/hyperlink" Target="https://id.wikipedia.org/wiki/Owa" TargetMode="External"/><Relationship Id="rId37" Type="http://schemas.openxmlformats.org/officeDocument/2006/relationships/hyperlink" Target="https://id.wikipedia.org/wiki/Burung_Pependang_Timur?action=edit&amp;redlink=1" TargetMode="External"/><Relationship Id="rId40" Type="http://schemas.openxmlformats.org/officeDocument/2006/relationships/theme" Target="theme/theme1.xml"/><Relationship Id="rId5" Type="http://schemas.openxmlformats.org/officeDocument/2006/relationships/hyperlink" Target="https://id.wikipedia.org/wiki/Taman_nasional" TargetMode="External"/><Relationship Id="rId15" Type="http://schemas.openxmlformats.org/officeDocument/2006/relationships/hyperlink" Target="https://id.wikipedia.org/wiki/Tapir" TargetMode="External"/><Relationship Id="rId23" Type="http://schemas.openxmlformats.org/officeDocument/2006/relationships/hyperlink" Target="https://id.wikipedia.org/wiki/Gajah_Sumatra" TargetMode="External"/><Relationship Id="rId28" Type="http://schemas.openxmlformats.org/officeDocument/2006/relationships/hyperlink" Target="https://id.wikipedia.org/wiki/Tapir" TargetMode="External"/><Relationship Id="rId36" Type="http://schemas.openxmlformats.org/officeDocument/2006/relationships/hyperlink" Target="https://id.wikipedia.org/wiki/Kuau_raja" TargetMode="External"/><Relationship Id="rId10" Type="http://schemas.openxmlformats.org/officeDocument/2006/relationships/hyperlink" Target="https://id.wikipedia.org/wiki/Indonesia" TargetMode="External"/><Relationship Id="rId19" Type="http://schemas.openxmlformats.org/officeDocument/2006/relationships/hyperlink" Target="https://id.wikipedia.org/wiki/Berkas:Way_Kambas.JPG" TargetMode="External"/><Relationship Id="rId31" Type="http://schemas.openxmlformats.org/officeDocument/2006/relationships/hyperlink" Target="https://id.wikipedia.org/wiki/Lutung" TargetMode="External"/><Relationship Id="rId4" Type="http://schemas.openxmlformats.org/officeDocument/2006/relationships/image" Target="media/image1.jpeg"/><Relationship Id="rId9" Type="http://schemas.openxmlformats.org/officeDocument/2006/relationships/hyperlink" Target="https://id.wikipedia.org/wiki/Lampung_Timur" TargetMode="External"/><Relationship Id="rId14" Type="http://schemas.openxmlformats.org/officeDocument/2006/relationships/hyperlink" Target="https://id.wikipedia.org/wiki/Pulau_Sumatera" TargetMode="External"/><Relationship Id="rId22" Type="http://schemas.openxmlformats.org/officeDocument/2006/relationships/hyperlink" Target="https://id.wikipedia.org/wiki/Badak_sumatera" TargetMode="External"/><Relationship Id="rId27" Type="http://schemas.openxmlformats.org/officeDocument/2006/relationships/hyperlink" Target="https://id.wikipedia.org/wiki/Kijang" TargetMode="External"/><Relationship Id="rId30" Type="http://schemas.openxmlformats.org/officeDocument/2006/relationships/hyperlink" Target="https://id.wikipedia.org/wiki/Beruang_Madu?action=edit&amp;redlink=1" TargetMode="External"/><Relationship Id="rId35" Type="http://schemas.openxmlformats.org/officeDocument/2006/relationships/hyperlink" Target="https://id.wikipedia.org/wiki/Sempidan_Biru" TargetMode="External"/><Relationship Id="rId8" Type="http://schemas.openxmlformats.org/officeDocument/2006/relationships/hyperlink" Target="https://id.wikipedia.org/wiki/Labuhan_Ratu,_Lampung_Timu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2026-06-11T04:33:00Z</dcterms:created>
  <dcterms:modified xsi:type="dcterms:W3CDTF">2026-06-11T04:37:00Z</dcterms:modified>
</cp:coreProperties>
</file>