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5A0A" w:rsidRDefault="00D43CBF" w:rsidP="00D43CBF">
      <w:pPr>
        <w:pStyle w:val="Title"/>
        <w:pBdr>
          <w:bottom w:val="single" w:sz="6" w:space="1" w:color="auto"/>
        </w:pBdr>
      </w:pPr>
      <w:r>
        <w:t>Gedong Air</w:t>
      </w:r>
    </w:p>
    <w:p w:rsidR="00D43CBF" w:rsidRDefault="00D43CBF" w:rsidP="00D43CBF">
      <w:r>
        <w:rPr>
          <w:noProof/>
        </w:rPr>
        <w:drawing>
          <wp:inline distT="0" distB="0" distL="0" distR="0">
            <wp:extent cx="2880360" cy="1592580"/>
            <wp:effectExtent l="0" t="0" r="0" b="7620"/>
            <wp:docPr id="1" name="Picture 1" descr="C:\Users\USER\AppData\Local\Microsoft\Windows\INetCache\Content.MSO\8BCAE78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8BCAE787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CBF" w:rsidRPr="00D43CBF" w:rsidRDefault="00D43CBF" w:rsidP="00D43CBF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eastAsia="en-ID"/>
        </w:rPr>
      </w:pPr>
      <w:r w:rsidRPr="00D43CBF">
        <w:rPr>
          <w:rFonts w:ascii="Times New Roman" w:eastAsia="Times New Roman" w:hAnsi="Times New Roman" w:cs="Times New Roman"/>
          <w:b/>
          <w:bCs/>
          <w:sz w:val="28"/>
          <w:szCs w:val="24"/>
          <w:lang w:eastAsia="en-ID"/>
        </w:rPr>
        <w:t>Gedong Air</w:t>
      </w:r>
      <w:r w:rsidRPr="00D43CBF">
        <w:rPr>
          <w:rFonts w:ascii="Times New Roman" w:eastAsia="Times New Roman" w:hAnsi="Times New Roman" w:cs="Times New Roman"/>
          <w:sz w:val="28"/>
          <w:szCs w:val="24"/>
          <w:lang w:eastAsia="en-ID"/>
        </w:rPr>
        <w:t xml:space="preserve"> (atau Benteng PDAM) adalah bangunan bersejarah dan tempat penampungan air peninggalan kolonial Belanda di Kota Bandar Lampung yang dibangun sekitar tahun 1920. Bangunan ini terletak di </w:t>
      </w:r>
      <w:r w:rsidRPr="00D43CBF">
        <w:rPr>
          <w:rFonts w:ascii="Times New Roman" w:eastAsia="Times New Roman" w:hAnsi="Times New Roman" w:cs="Times New Roman"/>
          <w:b/>
          <w:bCs/>
          <w:sz w:val="28"/>
          <w:szCs w:val="24"/>
          <w:lang w:eastAsia="en-ID"/>
        </w:rPr>
        <w:t>Jalan Imam Bonjol</w:t>
      </w:r>
      <w:r w:rsidRPr="00D43CBF">
        <w:rPr>
          <w:rFonts w:ascii="Times New Roman" w:eastAsia="Times New Roman" w:hAnsi="Times New Roman" w:cs="Times New Roman"/>
          <w:sz w:val="28"/>
          <w:szCs w:val="24"/>
          <w:lang w:eastAsia="en-ID"/>
        </w:rPr>
        <w:t>, Kelurahan Gedong Air, Kecamatan Tanjung Karang Barat.</w:t>
      </w:r>
    </w:p>
    <w:p w:rsidR="00D43CBF" w:rsidRPr="00D43CBF" w:rsidRDefault="00D43CBF" w:rsidP="00D43CBF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eastAsia="en-ID"/>
        </w:rPr>
      </w:pPr>
      <w:r w:rsidRPr="00D43CBF">
        <w:rPr>
          <w:rFonts w:ascii="Times New Roman" w:eastAsia="Times New Roman" w:hAnsi="Times New Roman" w:cs="Times New Roman"/>
          <w:b/>
          <w:bCs/>
          <w:sz w:val="28"/>
          <w:szCs w:val="24"/>
          <w:lang w:eastAsia="en-ID"/>
        </w:rPr>
        <w:t>Detail Menarik Gedong Air:</w:t>
      </w:r>
    </w:p>
    <w:p w:rsidR="00D43CBF" w:rsidRPr="00D43CBF" w:rsidRDefault="00D43CBF" w:rsidP="00D43CBF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4"/>
          <w:lang w:eastAsia="en-ID"/>
        </w:rPr>
      </w:pPr>
      <w:r w:rsidRPr="00D43CBF">
        <w:rPr>
          <w:rFonts w:ascii="Times New Roman" w:eastAsia="Times New Roman" w:hAnsi="Times New Roman" w:cs="Times New Roman"/>
          <w:b/>
          <w:bCs/>
          <w:sz w:val="28"/>
          <w:szCs w:val="24"/>
          <w:lang w:eastAsia="en-ID"/>
        </w:rPr>
        <w:t>Fungsi Awal:</w:t>
      </w:r>
      <w:r w:rsidRPr="00D43CBF">
        <w:rPr>
          <w:rFonts w:ascii="Times New Roman" w:eastAsia="Times New Roman" w:hAnsi="Times New Roman" w:cs="Times New Roman"/>
          <w:sz w:val="28"/>
          <w:szCs w:val="24"/>
          <w:lang w:eastAsia="en-ID"/>
        </w:rPr>
        <w:t xml:space="preserve"> Dibangun untuk menampung dan mendistribusikan air bersih yang berasal dari wilayah Langkapura/Pesawaran. </w:t>
      </w:r>
    </w:p>
    <w:p w:rsidR="00D43CBF" w:rsidRPr="00D43CBF" w:rsidRDefault="00D43CBF" w:rsidP="00D43CBF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4"/>
          <w:lang w:eastAsia="en-ID"/>
        </w:rPr>
      </w:pPr>
      <w:r w:rsidRPr="00D43CBF">
        <w:rPr>
          <w:rFonts w:ascii="Times New Roman" w:eastAsia="Times New Roman" w:hAnsi="Times New Roman" w:cs="Times New Roman"/>
          <w:b/>
          <w:bCs/>
          <w:sz w:val="28"/>
          <w:szCs w:val="24"/>
          <w:lang w:eastAsia="en-ID"/>
        </w:rPr>
        <w:t>Eksklusivitas:</w:t>
      </w:r>
      <w:r w:rsidRPr="00D43CBF">
        <w:rPr>
          <w:rFonts w:ascii="Times New Roman" w:eastAsia="Times New Roman" w:hAnsi="Times New Roman" w:cs="Times New Roman"/>
          <w:sz w:val="28"/>
          <w:szCs w:val="24"/>
          <w:lang w:eastAsia="en-ID"/>
        </w:rPr>
        <w:t xml:space="preserve"> Pada masa kolonial, air dari bangunan ini disalurkan khusus untuk kantor pemerintahan dan rumah-rumah orang Belanda.</w:t>
      </w:r>
    </w:p>
    <w:p w:rsidR="00D43CBF" w:rsidRPr="00D43CBF" w:rsidRDefault="00D43CBF" w:rsidP="00D43CBF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4"/>
          <w:lang w:eastAsia="en-ID"/>
        </w:rPr>
      </w:pPr>
      <w:r w:rsidRPr="00D43CBF">
        <w:rPr>
          <w:rFonts w:ascii="Times New Roman" w:eastAsia="Times New Roman" w:hAnsi="Times New Roman" w:cs="Times New Roman"/>
          <w:b/>
          <w:bCs/>
          <w:sz w:val="28"/>
          <w:szCs w:val="24"/>
          <w:lang w:eastAsia="en-ID"/>
        </w:rPr>
        <w:t>Asal Usul Nama:</w:t>
      </w:r>
      <w:r w:rsidRPr="00D43CBF">
        <w:rPr>
          <w:rFonts w:ascii="Times New Roman" w:eastAsia="Times New Roman" w:hAnsi="Times New Roman" w:cs="Times New Roman"/>
          <w:sz w:val="28"/>
          <w:szCs w:val="24"/>
          <w:lang w:eastAsia="en-ID"/>
        </w:rPr>
        <w:t xml:space="preserve"> Kawasan di sekitarnya yang dinamai Kelurahan Gedong Air berasal dari tempat ini. Dulu wilayah ini bernama Desa Gedong Ratu, namun kebiasaan masyarakat menyebut kawasan "kantor air/gedong air" membuat namanya melekat hingga kini.</w:t>
      </w:r>
    </w:p>
    <w:p w:rsidR="00D43CBF" w:rsidRPr="00D43CBF" w:rsidRDefault="00D43CBF" w:rsidP="00D43CBF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4"/>
          <w:lang w:eastAsia="en-ID"/>
        </w:rPr>
      </w:pPr>
      <w:r w:rsidRPr="00D43CBF">
        <w:rPr>
          <w:rFonts w:ascii="Times New Roman" w:eastAsia="Times New Roman" w:hAnsi="Times New Roman" w:cs="Times New Roman"/>
          <w:b/>
          <w:bCs/>
          <w:sz w:val="28"/>
          <w:szCs w:val="24"/>
          <w:lang w:eastAsia="en-ID"/>
        </w:rPr>
        <w:t>Arsitektur:</w:t>
      </w:r>
      <w:r w:rsidRPr="00D43CBF">
        <w:rPr>
          <w:rFonts w:ascii="Times New Roman" w:eastAsia="Times New Roman" w:hAnsi="Times New Roman" w:cs="Times New Roman"/>
          <w:sz w:val="28"/>
          <w:szCs w:val="24"/>
          <w:lang w:eastAsia="en-ID"/>
        </w:rPr>
        <w:t xml:space="preserve"> Memiliki bentuk segi delapan dengan tinggi sekitar 18 meter dan diameter 12 meter. Sejak tahun 1990, reservoir ini tidak lagi difungsikan, namun bangunannya tetap dipertahankan sebagai cagar budaya.</w:t>
      </w:r>
      <w:bookmarkStart w:id="0" w:name="_GoBack"/>
      <w:bookmarkEnd w:id="0"/>
    </w:p>
    <w:p w:rsidR="00D43CBF" w:rsidRPr="00D43CBF" w:rsidRDefault="00D43CBF" w:rsidP="00D43CBF"/>
    <w:sectPr w:rsidR="00D43CBF" w:rsidRPr="00D43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633DB"/>
    <w:multiLevelType w:val="multilevel"/>
    <w:tmpl w:val="24DC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BF"/>
    <w:rsid w:val="00265A0A"/>
    <w:rsid w:val="00D4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C7311"/>
  <w15:chartTrackingRefBased/>
  <w15:docId w15:val="{AD95CAFC-F300-4DAB-9686-2EA58B96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3C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D43CB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43CBF"/>
    <w:rPr>
      <w:color w:val="0000FF"/>
      <w:u w:val="single"/>
    </w:rPr>
  </w:style>
  <w:style w:type="paragraph" w:customStyle="1" w:styleId="z1qcye">
    <w:name w:val="z1qcye"/>
    <w:basedOn w:val="Normal"/>
    <w:rsid w:val="00D43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t286pc">
    <w:name w:val="t286pc"/>
    <w:basedOn w:val="DefaultParagraphFont"/>
    <w:rsid w:val="00D43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7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8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3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2026-06-11T04:37:00Z</dcterms:created>
  <dcterms:modified xsi:type="dcterms:W3CDTF">2026-06-11T04:38:00Z</dcterms:modified>
</cp:coreProperties>
</file>