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Informe Proyecto APT " w:id="1"/>
      <w:bookmarkEnd w:id="1"/>
      <w:r>
        <w:rPr/>
      </w:r>
      <w:r>
        <w:rPr/>
        <w:t>Informe</w:t>
      </w:r>
      <w:r>
        <w:rPr>
          <w:spacing w:val="-8"/>
        </w:rPr>
        <w:t> </w:t>
      </w:r>
      <w:r>
        <w:rPr/>
        <w:t>Proyecto</w:t>
      </w:r>
      <w:r>
        <w:rPr>
          <w:spacing w:val="-7"/>
        </w:rPr>
        <w:t> </w:t>
      </w:r>
      <w:r>
        <w:rPr>
          <w:spacing w:val="-5"/>
        </w:rPr>
        <w:t>APT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82"/>
        <w:rPr>
          <w:sz w:val="52"/>
        </w:rPr>
      </w:pPr>
    </w:p>
    <w:p>
      <w:pPr>
        <w:pStyle w:val="BodyText"/>
        <w:spacing w:before="1"/>
        <w:ind w:left="23" w:right="888"/>
      </w:pPr>
      <w:r>
        <w:rPr/>
        <w:t>Integrantes:</w:t>
      </w:r>
      <w:r>
        <w:rPr>
          <w:spacing w:val="-9"/>
        </w:rPr>
        <w:t> </w:t>
      </w:r>
      <w:r>
        <w:rPr/>
        <w:t>Diego</w:t>
      </w:r>
      <w:r>
        <w:rPr>
          <w:spacing w:val="-9"/>
        </w:rPr>
        <w:t> </w:t>
      </w:r>
      <w:r>
        <w:rPr/>
        <w:t>Gonzalez</w:t>
      </w:r>
      <w:r>
        <w:rPr>
          <w:spacing w:val="-9"/>
        </w:rPr>
        <w:t> </w:t>
      </w:r>
      <w:r>
        <w:rPr/>
        <w:t>Tapia,</w:t>
      </w:r>
      <w:r>
        <w:rPr>
          <w:spacing w:val="-9"/>
        </w:rPr>
        <w:t> </w:t>
      </w:r>
      <w:r>
        <w:rPr/>
        <w:t>Christopher</w:t>
      </w:r>
      <w:r>
        <w:rPr>
          <w:spacing w:val="-9"/>
        </w:rPr>
        <w:t> </w:t>
      </w:r>
      <w:r>
        <w:rPr/>
        <w:t>Osorio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Jonathan</w:t>
      </w:r>
      <w:r>
        <w:rPr>
          <w:spacing w:val="-9"/>
        </w:rPr>
        <w:t> </w:t>
      </w:r>
      <w:r>
        <w:rPr/>
        <w:t>Pacheco Sección: 002D</w:t>
      </w:r>
    </w:p>
    <w:p>
      <w:pPr>
        <w:pStyle w:val="BodyText"/>
        <w:ind w:left="23"/>
      </w:pPr>
      <w:r>
        <w:rPr/>
        <w:t>Grupo:</w:t>
      </w:r>
      <w:r>
        <w:rPr>
          <w:spacing w:val="-6"/>
        </w:rPr>
        <w:t> </w:t>
      </w:r>
      <w:r>
        <w:rPr>
          <w:spacing w:val="-10"/>
        </w:rPr>
        <w:t>7</w:t>
      </w:r>
    </w:p>
    <w:p>
      <w:pPr>
        <w:pStyle w:val="BodyText"/>
        <w:ind w:left="23"/>
      </w:pPr>
      <w:r>
        <w:rPr/>
        <w:t>Docente:</w:t>
      </w:r>
      <w:r>
        <w:rPr>
          <w:spacing w:val="-7"/>
        </w:rPr>
        <w:t> </w:t>
      </w:r>
      <w:r>
        <w:rPr/>
        <w:t>Eliana</w:t>
      </w:r>
      <w:r>
        <w:rPr>
          <w:spacing w:val="-7"/>
        </w:rPr>
        <w:t> </w:t>
      </w:r>
      <w:r>
        <w:rPr/>
        <w:t>Mallén</w:t>
      </w:r>
      <w:r>
        <w:rPr>
          <w:spacing w:val="-7"/>
        </w:rPr>
        <w:t> </w:t>
      </w:r>
      <w:r>
        <w:rPr/>
        <w:t>Gonzalez</w:t>
      </w:r>
      <w:r>
        <w:rPr>
          <w:spacing w:val="-7"/>
        </w:rPr>
        <w:t> </w:t>
      </w:r>
      <w:r>
        <w:rPr>
          <w:spacing w:val="-2"/>
        </w:rPr>
        <w:t>Gonzalez</w:t>
      </w:r>
    </w:p>
    <w:p>
      <w:pPr>
        <w:pStyle w:val="BodyText"/>
        <w:spacing w:after="0"/>
        <w:sectPr>
          <w:footerReference w:type="default" r:id="rId5"/>
          <w:type w:val="continuous"/>
          <w:pgSz w:w="11920" w:h="16840"/>
          <w:pgMar w:header="0" w:footer="799" w:top="1420" w:bottom="980" w:left="1417" w:right="1417"/>
          <w:pgNumType w:start="1"/>
        </w:sectPr>
      </w:pPr>
    </w:p>
    <w:p>
      <w:pPr>
        <w:pStyle w:val="Heading1"/>
        <w:spacing w:before="71"/>
      </w:pPr>
      <w:bookmarkStart w:name="_TOC_250011" w:id="2"/>
      <w:bookmarkStart w:name=" " w:id="3"/>
      <w:r>
        <w:rPr/>
      </w:r>
      <w:bookmarkStart w:name="Abstract " w:id="4"/>
      <w:bookmarkEnd w:id="4"/>
      <w:r>
        <w:rPr/>
      </w:r>
      <w:bookmarkEnd w:id="2"/>
      <w:r>
        <w:rPr>
          <w:spacing w:val="-2"/>
        </w:rPr>
        <w:t>Abstract</w:t>
      </w:r>
    </w:p>
    <w:p>
      <w:pPr>
        <w:pStyle w:val="BodyText"/>
        <w:spacing w:before="120"/>
        <w:ind w:left="23"/>
      </w:pPr>
      <w:r>
        <w:rPr/>
        <w:t>This project consists of the development of a mobile application designed for community safety in a specific municipality. The app allows citizens to report suspicious activities or emergencies through geolocated messages with photos, which are sent directly to local security authorities. It also provides real-time alerts and tools such as a panic button and statistics.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strengthen</w:t>
      </w:r>
      <w:r>
        <w:rPr>
          <w:spacing w:val="-5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authorities, improving the response to incidents and contributing to community well-being.</w:t>
      </w:r>
    </w:p>
    <w:p>
      <w:pPr>
        <w:pStyle w:val="BodyText"/>
        <w:spacing w:before="26"/>
      </w:pPr>
    </w:p>
    <w:p>
      <w:pPr>
        <w:pStyle w:val="Heading1"/>
      </w:pPr>
      <w:bookmarkStart w:name="_TOC_250010" w:id="5"/>
      <w:bookmarkStart w:name="Resumen " w:id="6"/>
      <w:r>
        <w:rPr/>
      </w:r>
      <w:bookmarkEnd w:id="5"/>
      <w:r>
        <w:rPr>
          <w:spacing w:val="-2"/>
        </w:rPr>
        <w:t>Resumen</w:t>
      </w:r>
    </w:p>
    <w:p>
      <w:pPr>
        <w:pStyle w:val="BodyText"/>
        <w:spacing w:before="240"/>
        <w:ind w:left="23" w:right="65"/>
      </w:pPr>
      <w:r>
        <w:rPr/>
        <w:t>Este proyecto consiste en el desarrollo de una aplicación móvil diseñada para la seguridad comunitaria en una comuna específica. La aplicación permite a los ciudadanos reportar actividades</w:t>
      </w:r>
      <w:r>
        <w:rPr>
          <w:spacing w:val="-6"/>
        </w:rPr>
        <w:t> </w:t>
      </w:r>
      <w:r>
        <w:rPr/>
        <w:t>sospechosas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emergencias</w:t>
      </w:r>
      <w:r>
        <w:rPr>
          <w:spacing w:val="-6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mensajes</w:t>
      </w:r>
      <w:r>
        <w:rPr>
          <w:spacing w:val="-6"/>
        </w:rPr>
        <w:t> </w:t>
      </w:r>
      <w:r>
        <w:rPr/>
        <w:t>geolocalizados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fotografías, que son enviados directamente a las autoridades locales de seguridad donde es</w:t>
      </w:r>
      <w:r>
        <w:rPr>
          <w:spacing w:val="40"/>
        </w:rPr>
        <w:t> </w:t>
      </w:r>
      <w:r>
        <w:rPr/>
        <w:t>gestionada. Además, ofrece alertas en tiempo real y herramientas como botón de pánico y estadísticas. El proyecto busca fortalecer la colaboración entre vecinos y autoridades, mejorando la respuesta ante incidentes y contribuyendo al bienestar de la comunidad.</w:t>
      </w:r>
    </w:p>
    <w:p>
      <w:pPr>
        <w:pStyle w:val="BodyText"/>
        <w:spacing w:after="0"/>
        <w:sectPr>
          <w:pgSz w:w="11920" w:h="16840"/>
          <w:pgMar w:header="0" w:footer="799" w:top="1420" w:bottom="980" w:left="1417" w:right="1417"/>
        </w:sectPr>
      </w:pPr>
    </w:p>
    <w:p>
      <w:pPr>
        <w:pStyle w:val="Heading1"/>
        <w:spacing w:before="71"/>
        <w:ind w:left="0" w:right="12"/>
        <w:jc w:val="center"/>
      </w:pPr>
      <w:bookmarkStart w:name="_TOC_250009" w:id="7"/>
      <w:bookmarkStart w:name="Índice " w:id="8"/>
      <w:r>
        <w:rPr/>
      </w:r>
      <w:bookmarkEnd w:id="7"/>
      <w:r>
        <w:rPr>
          <w:spacing w:val="-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48" w:val="right" w:leader="dot"/>
            </w:tabs>
            <w:spacing w:before="686"/>
            <w:ind w:firstLine="0"/>
          </w:pPr>
          <w:hyperlink w:history="true" w:anchor="_TOC_250011">
            <w:r>
              <w:rPr>
                <w:spacing w:val="-2"/>
              </w:rPr>
              <w:t>Abstract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048" w:val="right" w:leader="dot"/>
            </w:tabs>
            <w:ind w:firstLine="0"/>
          </w:pPr>
          <w:hyperlink w:history="true" w:anchor="_TOC_250010">
            <w:r>
              <w:rPr>
                <w:spacing w:val="-2"/>
              </w:rPr>
              <w:t>Resumen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048" w:val="right" w:leader="dot"/>
            </w:tabs>
            <w:ind w:firstLine="0"/>
          </w:pPr>
          <w:hyperlink w:history="true" w:anchor="_TOC_250009">
            <w:r>
              <w:rPr>
                <w:spacing w:val="-2"/>
              </w:rPr>
              <w:t>Índice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dot"/>
            </w:tabs>
            <w:spacing w:line="240" w:lineRule="auto" w:before="60" w:after="0"/>
            <w:ind w:left="265" w:right="0" w:hanging="242"/>
            <w:jc w:val="left"/>
          </w:pPr>
          <w:hyperlink w:history="true" w:anchor="_TOC_250008">
            <w:r>
              <w:rPr/>
              <w:t>Descripción</w:t>
            </w:r>
            <w:r>
              <w:rPr>
                <w:spacing w:val="-6"/>
              </w:rPr>
              <w:t> </w:t>
            </w:r>
            <w:r>
              <w:rPr/>
              <w:t>breve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proyecto</w:t>
            </w:r>
            <w:r>
              <w:rPr>
                <w:spacing w:val="-6"/>
              </w:rPr>
              <w:t> </w:t>
            </w:r>
            <w:r>
              <w:rPr/>
              <w:t>APT</w:t>
            </w:r>
            <w:r>
              <w:rPr>
                <w:spacing w:val="-5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/>
              <w:t>justificación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su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relevancia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dot"/>
            </w:tabs>
            <w:spacing w:line="240" w:lineRule="auto" w:before="60" w:after="0"/>
            <w:ind w:left="265" w:right="0" w:hanging="242"/>
            <w:jc w:val="left"/>
          </w:pPr>
          <w:hyperlink w:history="true" w:anchor="_TOC_250007">
            <w:r>
              <w:rPr/>
              <w:t>Relación</w:t>
            </w:r>
            <w:r>
              <w:rPr>
                <w:spacing w:val="-8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proyecto</w:t>
            </w:r>
            <w:r>
              <w:rPr>
                <w:spacing w:val="-5"/>
              </w:rPr>
              <w:t> </w:t>
            </w:r>
            <w:r>
              <w:rPr/>
              <w:t>APT</w:t>
            </w:r>
            <w:r>
              <w:rPr>
                <w:spacing w:val="-5"/>
              </w:rPr>
              <w:t> </w:t>
            </w:r>
            <w:r>
              <w:rPr/>
              <w:t>con</w:t>
            </w:r>
            <w:r>
              <w:rPr>
                <w:spacing w:val="-5"/>
              </w:rPr>
              <w:t> </w:t>
            </w:r>
            <w:r>
              <w:rPr/>
              <w:t>las</w:t>
            </w:r>
            <w:r>
              <w:rPr>
                <w:spacing w:val="-5"/>
              </w:rPr>
              <w:t> </w:t>
            </w:r>
            <w:r>
              <w:rPr/>
              <w:t>competencias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perfil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egreso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dot"/>
            </w:tabs>
            <w:spacing w:line="240" w:lineRule="auto" w:before="60" w:after="0"/>
            <w:ind w:left="265" w:right="0" w:hanging="242"/>
            <w:jc w:val="left"/>
          </w:pPr>
          <w:hyperlink w:history="true" w:anchor="_TOC_250006">
            <w:r>
              <w:rPr/>
              <w:t>Relación</w:t>
            </w:r>
            <w:r>
              <w:rPr>
                <w:spacing w:val="-7"/>
              </w:rPr>
              <w:t> </w:t>
            </w:r>
            <w:r>
              <w:rPr/>
              <w:t>del</w:t>
            </w:r>
            <w:r>
              <w:rPr>
                <w:spacing w:val="-7"/>
              </w:rPr>
              <w:t> </w:t>
            </w:r>
            <w:r>
              <w:rPr/>
              <w:t>proyecto</w:t>
            </w:r>
            <w:r>
              <w:rPr>
                <w:spacing w:val="-7"/>
              </w:rPr>
              <w:t> </w:t>
            </w:r>
            <w:r>
              <w:rPr/>
              <w:t>APT</w:t>
            </w:r>
            <w:r>
              <w:rPr>
                <w:spacing w:val="-7"/>
              </w:rPr>
              <w:t> </w:t>
            </w:r>
            <w:r>
              <w:rPr/>
              <w:t>con</w:t>
            </w:r>
            <w:r>
              <w:rPr>
                <w:spacing w:val="-7"/>
              </w:rPr>
              <w:t> </w:t>
            </w:r>
            <w:r>
              <w:rPr/>
              <w:t>nuestros</w:t>
            </w:r>
            <w:r>
              <w:rPr>
                <w:spacing w:val="-7"/>
              </w:rPr>
              <w:t> </w:t>
            </w:r>
            <w:r>
              <w:rPr/>
              <w:t>intereses</w:t>
            </w:r>
            <w:r>
              <w:rPr>
                <w:spacing w:val="-7"/>
              </w:rPr>
              <w:t> </w:t>
            </w:r>
            <w:r>
              <w:rPr/>
              <w:t>profesionales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(grupal)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5" w:val="left" w:leader="none"/>
              <w:tab w:pos="9048" w:val="right" w:leader="dot"/>
            </w:tabs>
            <w:spacing w:line="240" w:lineRule="auto" w:before="60" w:after="0"/>
            <w:ind w:left="265" w:right="0" w:hanging="242"/>
            <w:jc w:val="left"/>
          </w:pPr>
          <w:hyperlink w:history="true" w:anchor="_TOC_250005">
            <w:r>
              <w:rPr/>
              <w:t>Argumento</w:t>
            </w:r>
            <w:r>
              <w:rPr>
                <w:spacing w:val="-8"/>
              </w:rPr>
              <w:t> </w:t>
            </w:r>
            <w:r>
              <w:rPr/>
              <w:t>sobre</w:t>
            </w:r>
            <w:r>
              <w:rPr>
                <w:spacing w:val="-5"/>
              </w:rPr>
              <w:t> </w:t>
            </w:r>
            <w:r>
              <w:rPr/>
              <w:t>la</w:t>
            </w:r>
            <w:r>
              <w:rPr>
                <w:spacing w:val="-6"/>
              </w:rPr>
              <w:t> </w:t>
            </w:r>
            <w:r>
              <w:rPr/>
              <w:t>factibilidad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6"/>
              </w:rPr>
              <w:t> </w:t>
            </w:r>
            <w:r>
              <w:rPr/>
              <w:t>proyecto</w:t>
            </w:r>
            <w:r>
              <w:rPr>
                <w:spacing w:val="-5"/>
              </w:rPr>
              <w:t> </w:t>
            </w:r>
            <w:r>
              <w:rPr/>
              <w:t>dentro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la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asignatura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tabs>
              <w:tab w:pos="9048" w:val="right" w:leader="dot"/>
            </w:tabs>
          </w:pPr>
          <w:hyperlink w:history="true" w:anchor="_TOC_250004">
            <w:r>
              <w:rPr>
                <w:spacing w:val="-2"/>
              </w:rPr>
              <w:t>PESTEL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048" w:val="right" w:leader="dot"/>
            </w:tabs>
          </w:pPr>
          <w:hyperlink w:history="true" w:anchor="_TOC_250003">
            <w:r>
              <w:rPr/>
              <w:t>Conclusiones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(español)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048" w:val="right" w:leader="dot"/>
            </w:tabs>
            <w:ind w:firstLine="0"/>
          </w:pPr>
          <w:hyperlink w:history="true" w:anchor="_TOC_250002">
            <w:r>
              <w:rPr>
                <w:spacing w:val="-2"/>
              </w:rPr>
              <w:t>Conclusions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048" w:val="right" w:leader="dot"/>
            </w:tabs>
          </w:pPr>
          <w:hyperlink w:history="true" w:anchor="_TOC_250001">
            <w:r>
              <w:rPr/>
              <w:t>Reflexión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(español)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tabs>
              <w:tab w:pos="9048" w:val="right" w:leader="dot"/>
            </w:tabs>
          </w:pPr>
          <w:hyperlink w:history="true" w:anchor="_TOC_250000">
            <w:r>
              <w:rPr>
                <w:spacing w:val="-2"/>
              </w:rPr>
              <w:t>Reflection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</w:sdtContent>
    </w:sdt>
    <w:p>
      <w:pPr>
        <w:pStyle w:val="TOC3"/>
        <w:spacing w:after="0"/>
        <w:sectPr>
          <w:pgSz w:w="11920" w:h="16840"/>
          <w:pgMar w:header="0" w:footer="799" w:top="1420" w:bottom="9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465" w:val="left" w:leader="none"/>
        </w:tabs>
        <w:spacing w:line="240" w:lineRule="auto" w:before="71" w:after="0"/>
        <w:ind w:left="23" w:right="1927" w:firstLine="0"/>
        <w:jc w:val="left"/>
      </w:pPr>
      <w:bookmarkStart w:name="_TOC_250008" w:id="9"/>
      <w:bookmarkStart w:name="1. Descripción breve del proyecto APT y " w:id="10"/>
      <w:r>
        <w:rPr/>
      </w:r>
      <w:r>
        <w:rPr/>
        <w:t>Descripción</w:t>
      </w:r>
      <w:r>
        <w:rPr>
          <w:spacing w:val="-8"/>
        </w:rPr>
        <w:t> </w:t>
      </w:r>
      <w:r>
        <w:rPr/>
        <w:t>breve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APT</w:t>
      </w:r>
      <w:r>
        <w:rPr>
          <w:spacing w:val="-8"/>
        </w:rPr>
        <w:t> </w:t>
      </w:r>
      <w:bookmarkEnd w:id="9"/>
      <w:r>
        <w:rPr/>
        <w:t>y justificación de su relevancia</w:t>
      </w:r>
    </w:p>
    <w:p>
      <w:pPr>
        <w:pStyle w:val="BodyText"/>
        <w:spacing w:before="120"/>
        <w:ind w:left="23" w:right="35"/>
        <w:jc w:val="both"/>
      </w:pPr>
      <w:r>
        <w:rPr/>
        <w:t>El proyecto APT consiste en el desarrollo de una aplicación móvil pensada para una</w:t>
      </w:r>
      <w:r>
        <w:rPr>
          <w:spacing w:val="40"/>
        </w:rPr>
        <w:t> </w:t>
      </w:r>
      <w:r>
        <w:rPr/>
        <w:t>comuna específica, cuyo</w:t>
      </w:r>
      <w:r>
        <w:rPr>
          <w:spacing w:val="-4"/>
        </w:rPr>
        <w:t> </w:t>
      </w:r>
      <w:r>
        <w:rPr/>
        <w:t>propósito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servir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canal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seguridad</w:t>
      </w:r>
      <w:r>
        <w:rPr>
          <w:spacing w:val="-4"/>
        </w:rPr>
        <w:t> </w:t>
      </w:r>
      <w:r>
        <w:rPr/>
        <w:t>comunitaria.</w:t>
      </w:r>
      <w:r>
        <w:rPr>
          <w:spacing w:val="-4"/>
        </w:rPr>
        <w:t> </w:t>
      </w:r>
      <w:r>
        <w:rPr/>
        <w:t>La aplicación permitirá que los vecinos puedan denunciar actividades sospechosas o situaciones de riesgo —como robos, vandalismo o emergencias— y que dichas denuncias lleguen directamente a seguridad ciudadana de la municipalidad o a las autoridades </w:t>
      </w:r>
      <w:r>
        <w:rPr>
          <w:spacing w:val="-2"/>
        </w:rPr>
        <w:t>correspondientes.</w:t>
      </w:r>
    </w:p>
    <w:p>
      <w:pPr>
        <w:pStyle w:val="BodyText"/>
        <w:spacing w:before="253"/>
        <w:ind w:left="23" w:right="41"/>
        <w:jc w:val="both"/>
      </w:pPr>
      <w:r>
        <w:rPr/>
        <w:t>Entre sus principales funciones, se contempla la posibilidad de enviar reportes geolocalizados acompañados de fotos y descripciones, recibir alertas en tiempo real sobre incidentes en la zona y fortalecer la participación ciudadana en la prevención de delitos. Además, se proyecta integrar herramientas complementarias, tales como botón de pánico, estadísticas de incidentes y notificaciones emitidas directamente por el municipio.</w:t>
      </w:r>
    </w:p>
    <w:p>
      <w:pPr>
        <w:pStyle w:val="BodyText"/>
        <w:spacing w:before="253"/>
        <w:ind w:left="23" w:right="39"/>
        <w:jc w:val="both"/>
      </w:pPr>
      <w:r>
        <w:rPr/>
        <w:t>La relevancia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radica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responde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necesidad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concreta:</w:t>
      </w:r>
      <w:r>
        <w:rPr>
          <w:spacing w:val="-4"/>
        </w:rPr>
        <w:t> </w:t>
      </w:r>
      <w:r>
        <w:rPr/>
        <w:t>mejorar la comunicación entre vecinos y</w:t>
      </w:r>
      <w:r>
        <w:rPr>
          <w:spacing w:val="-3"/>
        </w:rPr>
        <w:t> </w:t>
      </w:r>
      <w:r>
        <w:rPr/>
        <w:t>autoridades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materia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seguridad.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enfoque</w:t>
      </w:r>
      <w:r>
        <w:rPr>
          <w:spacing w:val="-3"/>
        </w:rPr>
        <w:t> </w:t>
      </w:r>
      <w:r>
        <w:rPr/>
        <w:t>local y personalizado, se busca fomentar la colaboración vecinal, agilizar la respuesta ante emergencias y, en consecuencia, contribuir al bienestar y tranquilidad de la comunidad.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  <w:numPr>
          <w:ilvl w:val="0"/>
          <w:numId w:val="2"/>
        </w:numPr>
        <w:tabs>
          <w:tab w:pos="465" w:val="left" w:leader="none"/>
        </w:tabs>
        <w:spacing w:line="240" w:lineRule="auto" w:before="1" w:after="0"/>
        <w:ind w:left="23" w:right="2504" w:firstLine="0"/>
        <w:jc w:val="left"/>
      </w:pPr>
      <w:bookmarkStart w:name="_TOC_250007" w:id="11"/>
      <w:bookmarkStart w:name="2. Relación del proyecto APT con las com" w:id="12"/>
      <w:r>
        <w:rPr/>
      </w:r>
      <w:r>
        <w:rPr/>
        <w:t>Relación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APT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bookmarkEnd w:id="11"/>
      <w:r>
        <w:rPr/>
        <w:t>las competencias del perfil de egreso</w:t>
      </w:r>
    </w:p>
    <w:p>
      <w:pPr>
        <w:spacing w:before="373"/>
        <w:ind w:left="23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Realizar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pruebas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certificación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tanto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los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productos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como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los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procesos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utilizando buenas prácticas definidas por la industria.</w:t>
      </w:r>
    </w:p>
    <w:p>
      <w:pPr>
        <w:spacing w:before="0"/>
        <w:ind w:left="23" w:right="37" w:firstLine="0"/>
        <w:jc w:val="both"/>
        <w:rPr>
          <w:sz w:val="21"/>
        </w:rPr>
      </w:pPr>
      <w:r>
        <w:rPr>
          <w:sz w:val="21"/>
        </w:rPr>
        <w:t>En el desarrollo de la aplicación móvil, se aplicarán pruebas de funcionalidad, usabilidad y seguridad para garantizar la confiabilidad del sistema. Estas pruebas nos permiten validar que los reportes se envíen correctamente, que las notificaciones</w:t>
      </w:r>
      <w:r>
        <w:rPr>
          <w:spacing w:val="-2"/>
          <w:sz w:val="21"/>
        </w:rPr>
        <w:t> </w:t>
      </w:r>
      <w:r>
        <w:rPr>
          <w:sz w:val="21"/>
        </w:rPr>
        <w:t>se</w:t>
      </w:r>
      <w:r>
        <w:rPr>
          <w:spacing w:val="-2"/>
          <w:sz w:val="21"/>
        </w:rPr>
        <w:t> </w:t>
      </w:r>
      <w:r>
        <w:rPr>
          <w:sz w:val="21"/>
        </w:rPr>
        <w:t>reciban</w:t>
      </w:r>
      <w:r>
        <w:rPr>
          <w:spacing w:val="-2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tiempo</w:t>
      </w:r>
      <w:r>
        <w:rPr>
          <w:spacing w:val="-2"/>
          <w:sz w:val="21"/>
        </w:rPr>
        <w:t> </w:t>
      </w:r>
      <w:r>
        <w:rPr>
          <w:sz w:val="21"/>
        </w:rPr>
        <w:t>real</w:t>
      </w:r>
      <w:r>
        <w:rPr>
          <w:spacing w:val="-2"/>
          <w:sz w:val="21"/>
        </w:rPr>
        <w:t> </w:t>
      </w:r>
      <w:r>
        <w:rPr>
          <w:sz w:val="21"/>
        </w:rPr>
        <w:t>y</w:t>
      </w:r>
      <w:r>
        <w:rPr>
          <w:spacing w:val="-2"/>
          <w:sz w:val="21"/>
        </w:rPr>
        <w:t> </w:t>
      </w:r>
      <w:r>
        <w:rPr>
          <w:sz w:val="21"/>
        </w:rPr>
        <w:t>que</w:t>
      </w:r>
      <w:r>
        <w:rPr>
          <w:spacing w:val="-2"/>
          <w:sz w:val="21"/>
        </w:rPr>
        <w:t> </w:t>
      </w:r>
      <w:r>
        <w:rPr>
          <w:sz w:val="21"/>
        </w:rPr>
        <w:t>los datos sensibles de los usuarios se manejen de manera segura.</w:t>
      </w:r>
    </w:p>
    <w:p>
      <w:pPr>
        <w:spacing w:before="241"/>
        <w:ind w:left="23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Gestionar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proyectos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informáticos,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ofreciendo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alternativas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para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toma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decisiones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 acuerdo a los requerimientos de la organización.</w:t>
      </w:r>
    </w:p>
    <w:p>
      <w:pPr>
        <w:spacing w:before="0"/>
        <w:ind w:left="23" w:right="44" w:firstLine="0"/>
        <w:jc w:val="both"/>
        <w:rPr>
          <w:sz w:val="21"/>
        </w:rPr>
      </w:pPr>
      <w:r>
        <w:rPr>
          <w:sz w:val="21"/>
        </w:rPr>
        <w:t>El proyecto</w:t>
      </w:r>
      <w:r>
        <w:rPr>
          <w:spacing w:val="-3"/>
          <w:sz w:val="21"/>
        </w:rPr>
        <w:t> </w:t>
      </w:r>
      <w:r>
        <w:rPr>
          <w:sz w:val="21"/>
        </w:rPr>
        <w:t>requiere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planificación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gestión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tareas</w:t>
      </w:r>
      <w:r>
        <w:rPr>
          <w:spacing w:val="-3"/>
          <w:sz w:val="21"/>
        </w:rPr>
        <w:t> </w:t>
      </w:r>
      <w:r>
        <w:rPr>
          <w:sz w:val="21"/>
        </w:rPr>
        <w:t>mediante</w:t>
      </w:r>
      <w:r>
        <w:rPr>
          <w:spacing w:val="-3"/>
          <w:sz w:val="21"/>
        </w:rPr>
        <w:t> </w:t>
      </w:r>
      <w:r>
        <w:rPr>
          <w:sz w:val="21"/>
        </w:rPr>
        <w:t>metodologías,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nuestro</w:t>
      </w:r>
      <w:r>
        <w:rPr>
          <w:spacing w:val="-3"/>
          <w:sz w:val="21"/>
        </w:rPr>
        <w:t> </w:t>
      </w:r>
      <w:r>
        <w:rPr>
          <w:sz w:val="21"/>
        </w:rPr>
        <w:t>caso una metodología ágil como Scrumban, lo que nos facilita la organización del trabajo, el cumplimiento de plazos y la entrega de funcionalidades. Para esto, se deben tomar decisiones respecto a la elección de frameworks, bases de datos y servicios en la nube en función de los </w:t>
      </w:r>
      <w:r>
        <w:rPr>
          <w:spacing w:val="-2"/>
          <w:sz w:val="21"/>
        </w:rPr>
        <w:t>requerimientos.</w:t>
      </w:r>
    </w:p>
    <w:p>
      <w:pPr>
        <w:pStyle w:val="BodyText"/>
        <w:rPr>
          <w:sz w:val="21"/>
        </w:rPr>
      </w:pPr>
    </w:p>
    <w:p>
      <w:pPr>
        <w:spacing w:before="0"/>
        <w:ind w:left="23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Construir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modelos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datos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para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soportar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los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requerimientos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organización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 acuerdo a un diseño definido y escalable en el tiempo.</w:t>
      </w:r>
    </w:p>
    <w:p>
      <w:pPr>
        <w:spacing w:before="0"/>
        <w:ind w:left="23" w:right="37" w:firstLine="0"/>
        <w:jc w:val="both"/>
        <w:rPr>
          <w:sz w:val="21"/>
        </w:rPr>
      </w:pPr>
      <w:r>
        <w:rPr>
          <w:sz w:val="21"/>
        </w:rPr>
        <w:t>La aplicación demanda el desarrollo de un modelo de datos que permita almacenar reportes geolocalizados, imágenes, descripciones y registros de incidentes. Este modelo debe ser diseñado para crecer en el tiempo, soportando un aumento en el número de usuarios y de incidentes reportados, garantizando la escalabilidad y la eficiencia en el acceso a la </w:t>
      </w:r>
      <w:r>
        <w:rPr>
          <w:spacing w:val="-2"/>
          <w:sz w:val="21"/>
        </w:rPr>
        <w:t>información.</w:t>
      </w:r>
    </w:p>
    <w:p>
      <w:pPr>
        <w:pStyle w:val="BodyText"/>
        <w:rPr>
          <w:sz w:val="21"/>
        </w:rPr>
      </w:pPr>
    </w:p>
    <w:p>
      <w:pPr>
        <w:spacing w:before="0"/>
        <w:ind w:left="23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Desarrollar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una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solución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software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utilizando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técnicas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que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permitan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sistematizar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el proceso de desarrollo y mantenimiento, asegurando el logro de los objetivos.</w:t>
      </w:r>
    </w:p>
    <w:p>
      <w:pPr>
        <w:spacing w:before="0"/>
        <w:ind w:left="23" w:right="39" w:firstLine="0"/>
        <w:jc w:val="both"/>
        <w:rPr>
          <w:sz w:val="21"/>
        </w:rPr>
      </w:pPr>
      <w:r>
        <w:rPr>
          <w:sz w:val="21"/>
        </w:rPr>
        <w:t>El proyecto implica la implementación de una aplicación móvil con funcionalidades </w:t>
      </w:r>
      <w:r>
        <w:rPr>
          <w:sz w:val="21"/>
        </w:rPr>
        <w:t>específicas como envío de reportes, alertas en tiempo real y notificaciones municipales. Para lograrlo, se utilizan</w:t>
      </w:r>
      <w:r>
        <w:rPr>
          <w:spacing w:val="74"/>
          <w:sz w:val="21"/>
        </w:rPr>
        <w:t> </w:t>
      </w:r>
      <w:r>
        <w:rPr>
          <w:sz w:val="21"/>
        </w:rPr>
        <w:t>técnicas</w:t>
      </w:r>
      <w:r>
        <w:rPr>
          <w:spacing w:val="74"/>
          <w:sz w:val="21"/>
        </w:rPr>
        <w:t> </w:t>
      </w:r>
      <w:r>
        <w:rPr>
          <w:sz w:val="21"/>
        </w:rPr>
        <w:t>de</w:t>
      </w:r>
      <w:r>
        <w:rPr>
          <w:spacing w:val="74"/>
          <w:sz w:val="21"/>
        </w:rPr>
        <w:t> </w:t>
      </w:r>
      <w:r>
        <w:rPr>
          <w:sz w:val="21"/>
        </w:rPr>
        <w:t>desarrollo</w:t>
      </w:r>
      <w:r>
        <w:rPr>
          <w:spacing w:val="74"/>
          <w:sz w:val="21"/>
        </w:rPr>
        <w:t> </w:t>
      </w:r>
      <w:r>
        <w:rPr>
          <w:sz w:val="21"/>
        </w:rPr>
        <w:t>estructurado</w:t>
      </w:r>
      <w:r>
        <w:rPr>
          <w:spacing w:val="74"/>
          <w:sz w:val="21"/>
        </w:rPr>
        <w:t> </w:t>
      </w:r>
      <w:r>
        <w:rPr>
          <w:sz w:val="21"/>
        </w:rPr>
        <w:t>y</w:t>
      </w:r>
      <w:r>
        <w:rPr>
          <w:spacing w:val="74"/>
          <w:sz w:val="21"/>
        </w:rPr>
        <w:t> </w:t>
      </w:r>
      <w:r>
        <w:rPr>
          <w:sz w:val="21"/>
        </w:rPr>
        <w:t>buenas</w:t>
      </w:r>
      <w:r>
        <w:rPr>
          <w:spacing w:val="74"/>
          <w:sz w:val="21"/>
        </w:rPr>
        <w:t> </w:t>
      </w:r>
      <w:r>
        <w:rPr>
          <w:sz w:val="21"/>
        </w:rPr>
        <w:t>prácticas</w:t>
      </w:r>
      <w:r>
        <w:rPr>
          <w:spacing w:val="59"/>
          <w:sz w:val="21"/>
        </w:rPr>
        <w:t> </w:t>
      </w:r>
      <w:r>
        <w:rPr>
          <w:sz w:val="21"/>
        </w:rPr>
        <w:t>en</w:t>
      </w:r>
      <w:r>
        <w:rPr>
          <w:spacing w:val="59"/>
          <w:sz w:val="21"/>
        </w:rPr>
        <w:t> </w:t>
      </w:r>
      <w:r>
        <w:rPr>
          <w:sz w:val="21"/>
        </w:rPr>
        <w:t>la</w:t>
      </w:r>
      <w:r>
        <w:rPr>
          <w:spacing w:val="59"/>
          <w:sz w:val="21"/>
        </w:rPr>
        <w:t> </w:t>
      </w:r>
      <w:r>
        <w:rPr>
          <w:sz w:val="21"/>
        </w:rPr>
        <w:t>escritura</w:t>
      </w:r>
      <w:r>
        <w:rPr>
          <w:spacing w:val="59"/>
          <w:sz w:val="21"/>
        </w:rPr>
        <w:t> </w:t>
      </w:r>
      <w:r>
        <w:rPr>
          <w:sz w:val="21"/>
        </w:rPr>
        <w:t>de</w:t>
      </w:r>
      <w:r>
        <w:rPr>
          <w:spacing w:val="59"/>
          <w:sz w:val="21"/>
        </w:rPr>
        <w:t> </w:t>
      </w:r>
      <w:r>
        <w:rPr>
          <w:spacing w:val="-2"/>
          <w:sz w:val="21"/>
        </w:rPr>
        <w:t>código,</w:t>
      </w:r>
    </w:p>
    <w:p>
      <w:pPr>
        <w:spacing w:after="0"/>
        <w:jc w:val="both"/>
        <w:rPr>
          <w:sz w:val="21"/>
        </w:rPr>
        <w:sectPr>
          <w:pgSz w:w="11920" w:h="16840"/>
          <w:pgMar w:header="0" w:footer="799" w:top="1420" w:bottom="980" w:left="1417" w:right="1417"/>
        </w:sectPr>
      </w:pPr>
    </w:p>
    <w:p>
      <w:pPr>
        <w:spacing w:before="71"/>
        <w:ind w:left="23" w:right="0" w:firstLine="0"/>
        <w:jc w:val="left"/>
        <w:rPr>
          <w:sz w:val="21"/>
        </w:rPr>
      </w:pPr>
      <w:r>
        <w:rPr>
          <w:sz w:val="21"/>
        </w:rPr>
        <w:t>integración</w:t>
      </w:r>
      <w:r>
        <w:rPr>
          <w:spacing w:val="40"/>
          <w:sz w:val="21"/>
        </w:rPr>
        <w:t> </w:t>
      </w:r>
      <w:r>
        <w:rPr>
          <w:sz w:val="21"/>
        </w:rPr>
        <w:t>continua</w:t>
      </w:r>
      <w:r>
        <w:rPr>
          <w:spacing w:val="40"/>
          <w:sz w:val="21"/>
        </w:rPr>
        <w:t> </w:t>
      </w:r>
      <w:r>
        <w:rPr>
          <w:sz w:val="21"/>
        </w:rPr>
        <w:t>y</w:t>
      </w:r>
      <w:r>
        <w:rPr>
          <w:spacing w:val="40"/>
          <w:sz w:val="21"/>
        </w:rPr>
        <w:t> </w:t>
      </w:r>
      <w:r>
        <w:rPr>
          <w:sz w:val="21"/>
        </w:rPr>
        <w:t>control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versiones.</w:t>
      </w:r>
      <w:r>
        <w:rPr>
          <w:spacing w:val="40"/>
          <w:sz w:val="21"/>
        </w:rPr>
        <w:t> </w:t>
      </w:r>
      <w:r>
        <w:rPr>
          <w:sz w:val="21"/>
        </w:rPr>
        <w:t>Se</w:t>
      </w:r>
      <w:r>
        <w:rPr>
          <w:spacing w:val="40"/>
          <w:sz w:val="21"/>
        </w:rPr>
        <w:t> </w:t>
      </w:r>
      <w:r>
        <w:rPr>
          <w:sz w:val="21"/>
        </w:rPr>
        <w:t>utilizarán</w:t>
      </w:r>
      <w:r>
        <w:rPr>
          <w:spacing w:val="26"/>
          <w:sz w:val="21"/>
        </w:rPr>
        <w:t> </w:t>
      </w:r>
      <w:r>
        <w:rPr>
          <w:sz w:val="21"/>
        </w:rPr>
        <w:t>herramientas</w:t>
      </w:r>
      <w:r>
        <w:rPr>
          <w:spacing w:val="26"/>
          <w:sz w:val="21"/>
        </w:rPr>
        <w:t> </w:t>
      </w:r>
      <w:r>
        <w:rPr>
          <w:sz w:val="21"/>
        </w:rPr>
        <w:t>como</w:t>
      </w:r>
      <w:r>
        <w:rPr>
          <w:spacing w:val="26"/>
          <w:sz w:val="21"/>
        </w:rPr>
        <w:t> </w:t>
      </w:r>
      <w:r>
        <w:rPr>
          <w:sz w:val="21"/>
        </w:rPr>
        <w:t>GitHub</w:t>
      </w:r>
      <w:r>
        <w:rPr>
          <w:spacing w:val="26"/>
          <w:sz w:val="21"/>
        </w:rPr>
        <w:t> </w:t>
      </w:r>
      <w:r>
        <w:rPr>
          <w:sz w:val="21"/>
        </w:rPr>
        <w:t>y</w:t>
      </w:r>
      <w:r>
        <w:rPr>
          <w:spacing w:val="26"/>
          <w:sz w:val="21"/>
        </w:rPr>
        <w:t> </w:t>
      </w:r>
      <w:r>
        <w:rPr>
          <w:sz w:val="21"/>
        </w:rPr>
        <w:t>Trello para gestionar versiones y tareas del proyecto.</w:t>
      </w:r>
    </w:p>
    <w:p>
      <w:pPr>
        <w:pStyle w:val="BodyText"/>
        <w:rPr>
          <w:sz w:val="21"/>
        </w:rPr>
      </w:pPr>
    </w:p>
    <w:p>
      <w:pPr>
        <w:pStyle w:val="BodyText"/>
        <w:spacing w:before="16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65" w:val="left" w:leader="none"/>
        </w:tabs>
        <w:spacing w:line="240" w:lineRule="auto" w:before="1" w:after="0"/>
        <w:ind w:left="23" w:right="1482" w:firstLine="0"/>
        <w:jc w:val="left"/>
      </w:pPr>
      <w:bookmarkStart w:name="_TOC_250006" w:id="13"/>
      <w:bookmarkStart w:name="3. Relación del proyecto APT con nuestro" w:id="14"/>
      <w:r>
        <w:rPr/>
      </w:r>
      <w:r>
        <w:rPr/>
        <w:t>Relación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APT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bookmarkEnd w:id="13"/>
      <w:r>
        <w:rPr/>
        <w:t>nuestros intereses profesionales (grupal)</w:t>
      </w:r>
    </w:p>
    <w:p>
      <w:pPr>
        <w:pStyle w:val="BodyText"/>
        <w:spacing w:before="240"/>
        <w:ind w:left="23"/>
      </w:pPr>
      <w:r>
        <w:rPr/>
        <w:t>El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encuentra</w:t>
      </w:r>
      <w:r>
        <w:rPr>
          <w:spacing w:val="-4"/>
        </w:rPr>
        <w:t> </w:t>
      </w:r>
      <w:r>
        <w:rPr/>
        <w:t>alineado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intereses</w:t>
      </w:r>
      <w:r>
        <w:rPr>
          <w:spacing w:val="-4"/>
        </w:rPr>
        <w:t> </w:t>
      </w:r>
      <w:r>
        <w:rPr/>
        <w:t>profesionales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nuestro</w:t>
      </w:r>
      <w:r>
        <w:rPr>
          <w:spacing w:val="-4"/>
        </w:rPr>
        <w:t> </w:t>
      </w:r>
      <w:r>
        <w:rPr/>
        <w:t>grupo,</w:t>
      </w:r>
      <w:r>
        <w:rPr>
          <w:spacing w:val="-4"/>
        </w:rPr>
        <w:t> </w:t>
      </w:r>
      <w:r>
        <w:rPr/>
        <w:t>ya que integra diversas áreas de la Ingeniería en Informática en las que buscamos </w:t>
      </w:r>
      <w:r>
        <w:rPr>
          <w:spacing w:val="-2"/>
        </w:rPr>
        <w:t>desarrollarnos: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40" w:after="0"/>
        <w:ind w:left="743" w:right="37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Desarrollo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aplicaciones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móviles: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nos</w:t>
      </w:r>
      <w:r>
        <w:rPr>
          <w:spacing w:val="-5"/>
          <w:sz w:val="22"/>
        </w:rPr>
        <w:t> </w:t>
      </w:r>
      <w:r>
        <w:rPr>
          <w:sz w:val="22"/>
        </w:rPr>
        <w:t>permite</w:t>
      </w:r>
      <w:r>
        <w:rPr>
          <w:spacing w:val="-5"/>
          <w:sz w:val="22"/>
        </w:rPr>
        <w:t> </w:t>
      </w:r>
      <w:r>
        <w:rPr>
          <w:sz w:val="22"/>
        </w:rPr>
        <w:t>fortalecer</w:t>
      </w:r>
      <w:r>
        <w:rPr>
          <w:spacing w:val="-5"/>
          <w:sz w:val="22"/>
        </w:rPr>
        <w:t> </w:t>
      </w:r>
      <w:r>
        <w:rPr>
          <w:sz w:val="22"/>
        </w:rPr>
        <w:t>nuestras competencias en el diseño y construcción de aplicaciones multiplataforma, explorando frameworks modernos y buenas prácticas de programación.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53" w:after="0"/>
        <w:ind w:left="743" w:right="23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Bases de datos y gestión de información: </w:t>
      </w:r>
      <w:r>
        <w:rPr>
          <w:sz w:val="22"/>
        </w:rPr>
        <w:t>la aplicación requiere diseñar e implementar un modelo de datos capaz de manejar información geolocalizada y sensible,</w:t>
      </w:r>
      <w:r>
        <w:rPr>
          <w:spacing w:val="-4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conecta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nuestro</w:t>
      </w:r>
      <w:r>
        <w:rPr>
          <w:spacing w:val="-4"/>
          <w:sz w:val="22"/>
        </w:rPr>
        <w:t> </w:t>
      </w:r>
      <w:r>
        <w:rPr>
          <w:sz w:val="22"/>
        </w:rPr>
        <w:t>interés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administración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de la información.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53" w:after="0"/>
        <w:ind w:left="743" w:right="29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Seguridad informática: </w:t>
      </w:r>
      <w:r>
        <w:rPr>
          <w:sz w:val="22"/>
        </w:rPr>
        <w:t>al trabajar con datos ciudadanos y denuncias, surge la necesidad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aplicar</w:t>
      </w:r>
      <w:r>
        <w:rPr>
          <w:spacing w:val="-4"/>
          <w:sz w:val="22"/>
        </w:rPr>
        <w:t> </w:t>
      </w:r>
      <w:r>
        <w:rPr>
          <w:sz w:val="22"/>
        </w:rPr>
        <w:t>medidas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protección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privacidad,</w:t>
      </w:r>
      <w:r>
        <w:rPr>
          <w:spacing w:val="-4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resulta</w:t>
      </w:r>
      <w:r>
        <w:rPr>
          <w:spacing w:val="-4"/>
          <w:sz w:val="22"/>
        </w:rPr>
        <w:t> </w:t>
      </w:r>
      <w:r>
        <w:rPr>
          <w:sz w:val="22"/>
        </w:rPr>
        <w:t>clave</w:t>
      </w:r>
      <w:r>
        <w:rPr>
          <w:spacing w:val="-4"/>
          <w:sz w:val="22"/>
        </w:rPr>
        <w:t> </w:t>
      </w:r>
      <w:r>
        <w:rPr>
          <w:sz w:val="22"/>
        </w:rPr>
        <w:t>para quienes buscamos especializarnos en ciberseguridad.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53" w:after="0"/>
        <w:ind w:left="743" w:right="27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Gestión de proyectos y metodologías ágiles: </w:t>
      </w:r>
      <w:r>
        <w:rPr>
          <w:sz w:val="22"/>
        </w:rPr>
        <w:t>la planificación y control del proyecto</w:t>
      </w:r>
      <w:r>
        <w:rPr>
          <w:spacing w:val="-4"/>
          <w:sz w:val="22"/>
        </w:rPr>
        <w:t> </w:t>
      </w:r>
      <w:r>
        <w:rPr>
          <w:sz w:val="22"/>
        </w:rPr>
        <w:t>nos</w:t>
      </w:r>
      <w:r>
        <w:rPr>
          <w:spacing w:val="-4"/>
          <w:sz w:val="22"/>
        </w:rPr>
        <w:t> </w:t>
      </w:r>
      <w:r>
        <w:rPr>
          <w:sz w:val="22"/>
        </w:rPr>
        <w:t>permite</w:t>
      </w:r>
      <w:r>
        <w:rPr>
          <w:spacing w:val="-4"/>
          <w:sz w:val="22"/>
        </w:rPr>
        <w:t> </w:t>
      </w:r>
      <w:r>
        <w:rPr>
          <w:sz w:val="22"/>
        </w:rPr>
        <w:t>aplicar</w:t>
      </w:r>
      <w:r>
        <w:rPr>
          <w:spacing w:val="-4"/>
          <w:sz w:val="22"/>
        </w:rPr>
        <w:t> </w:t>
      </w:r>
      <w:r>
        <w:rPr>
          <w:sz w:val="22"/>
        </w:rPr>
        <w:t>Scrum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otras</w:t>
      </w:r>
      <w:r>
        <w:rPr>
          <w:spacing w:val="-4"/>
          <w:sz w:val="22"/>
        </w:rPr>
        <w:t> </w:t>
      </w:r>
      <w:r>
        <w:rPr>
          <w:sz w:val="22"/>
        </w:rPr>
        <w:t>prácticas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son</w:t>
      </w:r>
      <w:r>
        <w:rPr>
          <w:spacing w:val="-4"/>
          <w:sz w:val="22"/>
        </w:rPr>
        <w:t> </w:t>
      </w:r>
      <w:r>
        <w:rPr>
          <w:sz w:val="22"/>
        </w:rPr>
        <w:t>altamente demandadas en el entorno laboral.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253" w:after="0"/>
        <w:ind w:left="743" w:right="9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Impacto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social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tecnología: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compartimos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interés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generar</w:t>
      </w:r>
      <w:r>
        <w:rPr>
          <w:spacing w:val="-4"/>
          <w:sz w:val="22"/>
        </w:rPr>
        <w:t> </w:t>
      </w:r>
      <w:r>
        <w:rPr>
          <w:sz w:val="22"/>
        </w:rPr>
        <w:t>soluciones</w:t>
      </w:r>
      <w:r>
        <w:rPr>
          <w:spacing w:val="-4"/>
          <w:sz w:val="22"/>
        </w:rPr>
        <w:t> </w:t>
      </w:r>
      <w:r>
        <w:rPr>
          <w:sz w:val="22"/>
        </w:rPr>
        <w:t>que contribuyan al bienestar de la comunidad, aplicando la informática más allá de lo técnico, con un propósito social y ciudadano.</w:t>
      </w:r>
    </w:p>
    <w:p>
      <w:pPr>
        <w:pStyle w:val="BodyText"/>
        <w:spacing w:before="239"/>
      </w:pPr>
    </w:p>
    <w:p>
      <w:pPr>
        <w:pStyle w:val="BodyText"/>
        <w:spacing w:before="1"/>
        <w:ind w:left="23"/>
      </w:pPr>
      <w:r>
        <w:rPr/>
        <w:t>Como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queremos</w:t>
      </w:r>
      <w:r>
        <w:rPr>
          <w:spacing w:val="-4"/>
        </w:rPr>
        <w:t> </w:t>
      </w:r>
      <w:r>
        <w:rPr/>
        <w:t>entregar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solución</w:t>
      </w:r>
      <w:r>
        <w:rPr>
          <w:spacing w:val="-4"/>
        </w:rPr>
        <w:t> </w:t>
      </w:r>
      <w:r>
        <w:rPr/>
        <w:t>completa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duradera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municipalidad</w:t>
      </w:r>
      <w:r>
        <w:rPr>
          <w:spacing w:val="-4"/>
        </w:rPr>
        <w:t> </w:t>
      </w:r>
      <w:r>
        <w:rPr/>
        <w:t>de nuestra comuna y de ser aprobada poder llevarla a cabo en las diferentes comunas y regiones del país, permitiendo una mejora en la calidad de vida de todos nosotros.</w:t>
      </w:r>
    </w:p>
    <w:p>
      <w:pPr>
        <w:pStyle w:val="BodyText"/>
        <w:spacing w:before="146"/>
      </w:pPr>
    </w:p>
    <w:p>
      <w:pPr>
        <w:pStyle w:val="Heading1"/>
        <w:numPr>
          <w:ilvl w:val="0"/>
          <w:numId w:val="2"/>
        </w:numPr>
        <w:tabs>
          <w:tab w:pos="465" w:val="left" w:leader="none"/>
        </w:tabs>
        <w:spacing w:line="240" w:lineRule="auto" w:before="1" w:after="0"/>
        <w:ind w:left="23" w:right="837" w:firstLine="0"/>
        <w:jc w:val="left"/>
      </w:pPr>
      <w:bookmarkStart w:name="_TOC_250005" w:id="15"/>
      <w:bookmarkStart w:name="4. Argumento sobre la factibilidad del p" w:id="16"/>
      <w:r>
        <w:rPr/>
      </w:r>
      <w:r>
        <w:rPr/>
        <w:t>Argumento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factibilidad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bookmarkEnd w:id="15"/>
      <w:r>
        <w:rPr/>
        <w:t>proyecto dentro de la asignatura</w:t>
      </w:r>
    </w:p>
    <w:p>
      <w:pPr>
        <w:pStyle w:val="Heading2"/>
        <w:spacing w:before="360"/>
        <w:ind w:right="12"/>
        <w:jc w:val="center"/>
      </w:pPr>
      <w:bookmarkStart w:name="_TOC_250004" w:id="17"/>
      <w:bookmarkStart w:name="PESTEL " w:id="18"/>
      <w:r>
        <w:rPr/>
      </w:r>
      <w:bookmarkEnd w:id="17"/>
      <w:r>
        <w:rPr>
          <w:spacing w:val="-2"/>
        </w:rPr>
        <w:t>PESTEL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224777</wp:posOffset>
                </wp:positionV>
                <wp:extent cx="5727700" cy="11303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27700" cy="1130300"/>
                          <a:chExt cx="5727700" cy="11303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571500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1117600">
                                <a:moveTo>
                                  <a:pt x="6350" y="6350"/>
                                </a:moveTo>
                                <a:lnTo>
                                  <a:pt x="6350" y="1111250"/>
                                </a:lnTo>
                              </a:path>
                              <a:path w="5715000" h="1117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  <a:path w="5715000" h="1117600">
                                <a:moveTo>
                                  <a:pt x="0" y="1117599"/>
                                </a:moveTo>
                                <a:lnTo>
                                  <a:pt x="5715000" y="11175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63850" y="6350"/>
                            <a:ext cx="2857500" cy="1117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03" w:val="left" w:leader="none"/>
                                  <w:tab w:pos="805" w:val="left" w:leader="none"/>
                                </w:tabs>
                                <w:spacing w:before="118"/>
                                <w:ind w:left="805" w:right="109" w:hanging="36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Este proyecto se alinea con la seguridad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pública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Chile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enfocado en los municipios.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03" w:val="left" w:leader="none"/>
                                  <w:tab w:pos="805" w:val="left" w:leader="none"/>
                                </w:tabs>
                                <w:spacing w:before="0"/>
                                <w:ind w:left="805" w:right="113" w:hanging="36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El Gobierno de Chile impulsa la transformación digital del estado.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03" w:val="left" w:leader="none"/>
                                </w:tabs>
                                <w:spacing w:before="0"/>
                                <w:ind w:left="803" w:right="0" w:hanging="358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4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nivel</w:t>
                              </w:r>
                              <w:r>
                                <w:rPr>
                                  <w:spacing w:val="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municipios</w:t>
                              </w:r>
                              <w:r>
                                <w:rPr>
                                  <w:spacing w:val="49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muchas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6675" y="92247"/>
                            <a:ext cx="47117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Político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99024pt;width:451pt;height:89pt;mso-position-horizontal-relative:page;mso-position-vertical-relative:paragraph;z-index:-15728640;mso-wrap-distance-left:0;mso-wrap-distance-right:0" id="docshapegroup2" coordorigin="1440,354" coordsize="9020,1780">
                <v:shape style="position:absolute;left:1440;top:363;width:9000;height:1760" id="docshape3" coordorigin="1440,364" coordsize="9000,1760" path="m1450,374l1450,2114m1440,364l10440,364m1440,2124l10440,2124e" filled="false" stroked="true" strokeweight="1.0pt" strokecolor="#000000">
                  <v:path arrowok="t"/>
                  <v:stroke dashstyle="solid"/>
                </v:shape>
                <v:shape style="position:absolute;left:5950;top:363;width:4500;height:176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03" w:val="left" w:leader="none"/>
                            <w:tab w:pos="805" w:val="left" w:leader="none"/>
                          </w:tabs>
                          <w:spacing w:before="118"/>
                          <w:ind w:left="805" w:right="109" w:hanging="36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Este proyecto se alinea con la seguridad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pública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Chile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enfocado en los municipios.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03" w:val="left" w:leader="none"/>
                            <w:tab w:pos="805" w:val="left" w:leader="none"/>
                          </w:tabs>
                          <w:spacing w:before="0"/>
                          <w:ind w:left="805" w:right="113" w:hanging="36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 Gobierno de Chile impulsa la transformación digital del estado.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03" w:val="left" w:leader="none"/>
                          </w:tabs>
                          <w:spacing w:before="0"/>
                          <w:ind w:left="803" w:right="0" w:hanging="358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49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nivel</w:t>
                        </w:r>
                        <w:r>
                          <w:rPr>
                            <w:spacing w:val="50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50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municipios</w:t>
                        </w:r>
                        <w:r>
                          <w:rPr>
                            <w:spacing w:val="49"/>
                            <w:sz w:val="22"/>
                          </w:rPr>
                          <w:t>  </w:t>
                        </w:r>
                        <w:r>
                          <w:rPr>
                            <w:spacing w:val="-2"/>
                            <w:sz w:val="22"/>
                          </w:rPr>
                          <w:t>muchas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45;top:499;width:742;height:246" type="#_x0000_t202" id="docshape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Político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40"/>
          <w:pgMar w:header="0" w:footer="799" w:top="1420" w:bottom="980" w:left="1417" w:right="1417"/>
        </w:sect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1219" w:hRule="atLeast"/>
        </w:trPr>
        <w:tc>
          <w:tcPr>
            <w:tcW w:w="4500" w:type="dxa"/>
          </w:tcPr>
          <w:p>
            <w:pPr>
              <w:pStyle w:val="TableParagraph"/>
              <w:ind w:left="0" w:firstLin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500" w:type="dxa"/>
          </w:tcPr>
          <w:p>
            <w:pPr>
              <w:pStyle w:val="TableParagraph"/>
              <w:spacing w:before="111"/>
              <w:ind w:right="94" w:firstLine="0"/>
              <w:rPr>
                <w:sz w:val="22"/>
              </w:rPr>
            </w:pPr>
            <w:r>
              <w:rPr>
                <w:sz w:val="22"/>
              </w:rPr>
              <w:t>comunas tienen departamentos de seguridad ciudadana lo que nos puede favorecer para que adopten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el proyecto.</w:t>
            </w:r>
          </w:p>
        </w:tc>
      </w:tr>
      <w:tr>
        <w:trPr>
          <w:trHeight w:val="221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Económico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2" w:val="left" w:leader="none"/>
                <w:tab w:pos="814" w:val="left" w:leader="none"/>
              </w:tabs>
              <w:spacing w:line="240" w:lineRule="auto" w:before="108" w:after="0"/>
              <w:ind w:left="814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Este proyecto requiere poca inversión porque se usan mayormente herramientas open </w:t>
            </w:r>
            <w:r>
              <w:rPr>
                <w:spacing w:val="-2"/>
                <w:sz w:val="22"/>
              </w:rPr>
              <w:t>source.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2" w:val="left" w:leader="none"/>
                <w:tab w:pos="814" w:val="left" w:leader="none"/>
              </w:tabs>
              <w:spacing w:line="240" w:lineRule="auto" w:before="0" w:after="0"/>
              <w:ind w:left="814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Al ser un proyecto municipal y que será utilizado por los usuarios de la comuna, no tendría un costo por </w:t>
            </w:r>
            <w:r>
              <w:rPr>
                <w:spacing w:val="-4"/>
                <w:sz w:val="22"/>
              </w:rPr>
              <w:t>uso.</w:t>
            </w:r>
          </w:p>
        </w:tc>
      </w:tr>
      <w:tr>
        <w:trPr>
          <w:trHeight w:val="2480" w:hRule="atLeast"/>
        </w:trPr>
        <w:tc>
          <w:tcPr>
            <w:tcW w:w="4500" w:type="dxa"/>
          </w:tcPr>
          <w:p>
            <w:pPr>
              <w:pStyle w:val="TableParagraph"/>
              <w:spacing w:before="116"/>
              <w:ind w:left="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Social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2" w:val="left" w:leader="none"/>
                <w:tab w:pos="814" w:val="left" w:leader="none"/>
              </w:tabs>
              <w:spacing w:line="240" w:lineRule="auto" w:before="116" w:after="0"/>
              <w:ind w:left="814" w:right="100" w:hanging="360"/>
              <w:jc w:val="both"/>
              <w:rPr>
                <w:sz w:val="22"/>
              </w:rPr>
            </w:pPr>
            <w:r>
              <w:rPr>
                <w:sz w:val="22"/>
              </w:rPr>
              <w:t>La percepción de la inseguridad en Chile ha crecido lo que genera una alta demanda de soluciones a este </w:t>
            </w:r>
            <w:r>
              <w:rPr>
                <w:spacing w:val="-2"/>
                <w:sz w:val="22"/>
              </w:rPr>
              <w:t>problema.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2" w:val="left" w:leader="none"/>
                <w:tab w:pos="814" w:val="left" w:leader="none"/>
              </w:tabs>
              <w:spacing w:line="240" w:lineRule="auto" w:before="0" w:after="0"/>
              <w:ind w:left="814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La cantidad de chilenos con teléfonos móviles superan el 95% con eso las posibilidades que adopten la aplicación es bastante </w:t>
            </w:r>
            <w:r>
              <w:rPr>
                <w:spacing w:val="-2"/>
                <w:sz w:val="22"/>
              </w:rPr>
              <w:t>alta.</w:t>
            </w:r>
          </w:p>
        </w:tc>
      </w:tr>
      <w:tr>
        <w:trPr>
          <w:trHeight w:val="2499" w:hRule="atLeast"/>
        </w:trPr>
        <w:tc>
          <w:tcPr>
            <w:tcW w:w="4500" w:type="dxa"/>
          </w:tcPr>
          <w:p>
            <w:pPr>
              <w:pStyle w:val="TableParagraph"/>
              <w:spacing w:before="118"/>
              <w:ind w:left="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Tecnológico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  <w:tab w:pos="814" w:val="left" w:leader="none"/>
              </w:tabs>
              <w:spacing w:line="240" w:lineRule="auto" w:before="118" w:after="0"/>
              <w:ind w:left="814" w:right="96" w:hanging="360"/>
              <w:jc w:val="both"/>
              <w:rPr>
                <w:sz w:val="22"/>
              </w:rPr>
            </w:pPr>
            <w:r>
              <w:rPr>
                <w:sz w:val="22"/>
              </w:rPr>
              <w:t>Chile cuenta con una gran infraestructura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tecnológica,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gran cantidad de internet móvil y un crecimiento de startups.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  <w:tab w:pos="814" w:val="left" w:leader="none"/>
              </w:tabs>
              <w:spacing w:line="240" w:lineRule="auto" w:before="0" w:after="0"/>
              <w:ind w:left="814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Disponibilidad de frameworks de desarrollo móvil (Flutter, React Native, entre otros) y servicios 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 nube (firebase, AWS, Google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cloud).</w:t>
            </w:r>
          </w:p>
        </w:tc>
      </w:tr>
      <w:tr>
        <w:trPr>
          <w:trHeight w:val="146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Ecológico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12" w:val="left" w:leader="none"/>
                <w:tab w:pos="814" w:val="left" w:leader="none"/>
              </w:tabs>
              <w:spacing w:line="240" w:lineRule="auto" w:before="100" w:after="0"/>
              <w:ind w:left="814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El impacto ambiental de la aplicación es casi nulo.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2" w:val="left" w:leader="none"/>
                <w:tab w:pos="814" w:val="left" w:leader="none"/>
              </w:tabs>
              <w:spacing w:line="240" w:lineRule="auto" w:before="0" w:after="0"/>
              <w:ind w:left="814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Indirectamente, el uso de esta aplicación reduce la necesidad de denuncias físicas.</w:t>
            </w:r>
          </w:p>
        </w:tc>
      </w:tr>
      <w:tr>
        <w:trPr>
          <w:trHeight w:val="121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94" w:firstLine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Legal</w:t>
            </w:r>
          </w:p>
        </w:tc>
        <w:tc>
          <w:tcPr>
            <w:tcW w:w="450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12" w:val="left" w:leader="none"/>
                <w:tab w:pos="814" w:val="left" w:leader="none"/>
              </w:tabs>
              <w:spacing w:line="240" w:lineRule="auto" w:before="110" w:after="0"/>
              <w:ind w:left="814" w:right="351" w:hanging="360"/>
              <w:jc w:val="left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cumplir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 ley N°19.628 y también hay que cumplir con los estándares </w:t>
            </w:r>
            <w:r>
              <w:rPr>
                <w:spacing w:val="-2"/>
                <w:sz w:val="22"/>
              </w:rPr>
              <w:t>nacionales.</w:t>
            </w:r>
          </w:p>
        </w:tc>
      </w:tr>
    </w:tbl>
    <w:p>
      <w:pPr>
        <w:pStyle w:val="Heading1"/>
        <w:spacing w:before="306"/>
      </w:pPr>
      <w:bookmarkStart w:name="_TOC_250003" w:id="19"/>
      <w:bookmarkStart w:name="Conclusiones (español) " w:id="20"/>
      <w:r>
        <w:rPr/>
      </w:r>
      <w:r>
        <w:rPr/>
        <w:t>Conclusiones</w:t>
      </w:r>
      <w:r>
        <w:rPr>
          <w:spacing w:val="-12"/>
        </w:rPr>
        <w:t> </w:t>
      </w:r>
      <w:bookmarkEnd w:id="19"/>
      <w:r>
        <w:rPr>
          <w:spacing w:val="-2"/>
        </w:rPr>
        <w:t>(español)</w:t>
      </w:r>
    </w:p>
    <w:p>
      <w:pPr>
        <w:pStyle w:val="BodyText"/>
        <w:spacing w:before="240"/>
        <w:ind w:left="23" w:right="58"/>
      </w:pPr>
      <w:r>
        <w:rPr/>
        <w:t>El proyecto demuestra que es posible diseñar e implementar una solución digital que responda a una necesidad social utilizando tecnologías accesibles. Al combinar desarrollo móvil,</w:t>
      </w:r>
      <w:r>
        <w:rPr>
          <w:spacing w:val="-4"/>
        </w:rPr>
        <w:t> </w:t>
      </w:r>
      <w:r>
        <w:rPr/>
        <w:t>servicios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nube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metodologías</w:t>
      </w:r>
      <w:r>
        <w:rPr>
          <w:spacing w:val="-4"/>
        </w:rPr>
        <w:t> </w:t>
      </w:r>
      <w:r>
        <w:rPr/>
        <w:t>ágiles,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propuesto</w:t>
      </w:r>
      <w:r>
        <w:rPr>
          <w:spacing w:val="-4"/>
        </w:rPr>
        <w:t> </w:t>
      </w:r>
      <w:r>
        <w:rPr/>
        <w:t>evidencia</w:t>
      </w:r>
      <w:r>
        <w:rPr>
          <w:spacing w:val="-4"/>
        </w:rPr>
        <w:t> </w:t>
      </w:r>
      <w:r>
        <w:rPr/>
        <w:t>factibilidad y escalabilidad. Asimismo, refuerza la importancia de aplicar buenas prácticas de la</w:t>
      </w:r>
      <w:r>
        <w:rPr>
          <w:spacing w:val="40"/>
        </w:rPr>
        <w:t> </w:t>
      </w:r>
      <w:r>
        <w:rPr/>
        <w:t>industria para garantizar la privacidad de los datos y la confianza de los usuarios.</w:t>
      </w:r>
    </w:p>
    <w:p>
      <w:pPr>
        <w:pStyle w:val="BodyText"/>
        <w:spacing w:after="0"/>
        <w:sectPr>
          <w:pgSz w:w="11920" w:h="16840"/>
          <w:pgMar w:header="0" w:footer="799" w:top="1460" w:bottom="980" w:left="1417" w:right="1417"/>
        </w:sectPr>
      </w:pPr>
    </w:p>
    <w:p>
      <w:pPr>
        <w:pStyle w:val="Heading1"/>
        <w:spacing w:before="71"/>
      </w:pPr>
      <w:bookmarkStart w:name="_TOC_250002" w:id="21"/>
      <w:bookmarkStart w:name="Conclusions " w:id="22"/>
      <w:r>
        <w:rPr/>
      </w:r>
      <w:bookmarkEnd w:id="21"/>
      <w:r>
        <w:rPr>
          <w:spacing w:val="-2"/>
        </w:rPr>
        <w:t>Conclusions</w:t>
      </w:r>
    </w:p>
    <w:p>
      <w:pPr>
        <w:pStyle w:val="BodyText"/>
        <w:spacing w:before="240"/>
        <w:ind w:left="23" w:right="34"/>
      </w:pPr>
      <w:r>
        <w:rPr/>
        <w:t>The project proves that it is possible to design and implement a digital solution that addresses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technologies.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combining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development, cloud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agile</w:t>
      </w:r>
      <w:r>
        <w:rPr>
          <w:spacing w:val="-5"/>
        </w:rPr>
        <w:t> </w:t>
      </w:r>
      <w:r>
        <w:rPr/>
        <w:t>methodologies,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feasibility and scalability. Furthermore, it reinforces the importance of applying industry best practices to ensure data privacy and user trust.</w:t>
      </w:r>
    </w:p>
    <w:p>
      <w:pPr>
        <w:pStyle w:val="BodyText"/>
        <w:spacing w:before="26"/>
      </w:pPr>
    </w:p>
    <w:p>
      <w:pPr>
        <w:pStyle w:val="Heading1"/>
      </w:pPr>
      <w:bookmarkStart w:name="_TOC_250001" w:id="23"/>
      <w:bookmarkStart w:name="Reflexión (español) " w:id="24"/>
      <w:r>
        <w:rPr/>
      </w:r>
      <w:r>
        <w:rPr/>
        <w:t>Reflexión</w:t>
      </w:r>
      <w:r>
        <w:rPr>
          <w:spacing w:val="-9"/>
        </w:rPr>
        <w:t> </w:t>
      </w:r>
      <w:bookmarkEnd w:id="23"/>
      <w:r>
        <w:rPr>
          <w:spacing w:val="-2"/>
        </w:rPr>
        <w:t>(español)</w:t>
      </w:r>
    </w:p>
    <w:p>
      <w:pPr>
        <w:pStyle w:val="BodyText"/>
        <w:spacing w:before="240"/>
        <w:ind w:left="23"/>
      </w:pPr>
      <w:r>
        <w:rPr/>
        <w:t>El desarrollo de este anteproyecto ha sido muy útil, ya que nos permitió llevar a cabo la planificación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impacto</w:t>
      </w:r>
      <w:r>
        <w:rPr>
          <w:spacing w:val="-4"/>
        </w:rPr>
        <w:t> </w:t>
      </w:r>
      <w:r>
        <w:rPr/>
        <w:t>social.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etapa,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dimos cuenta de que nuestros intereses en áreas como bases de datos y desarrollo móvil están directamente relacionados con el proyecto. La preparación del anteproyecto nos ayudó a comprender la importancia de definir claramente los objetivos, el alcance y la viabilidad técnica antes de comenzar la construcción de la solución.</w:t>
      </w:r>
    </w:p>
    <w:p>
      <w:pPr>
        <w:pStyle w:val="BodyText"/>
        <w:spacing w:before="106"/>
      </w:pPr>
    </w:p>
    <w:p>
      <w:pPr>
        <w:pStyle w:val="Heading2"/>
        <w:ind w:left="23"/>
      </w:pPr>
      <w:bookmarkStart w:name="_TOC_250000" w:id="25"/>
      <w:bookmarkStart w:name="Reflection " w:id="26"/>
      <w:r>
        <w:rPr/>
      </w:r>
      <w:bookmarkEnd w:id="25"/>
      <w:r>
        <w:rPr>
          <w:spacing w:val="-2"/>
        </w:rPr>
        <w:t>Reflection</w:t>
      </w:r>
    </w:p>
    <w:p>
      <w:pPr>
        <w:pStyle w:val="BodyText"/>
        <w:spacing w:before="240"/>
        <w:ind w:left="23"/>
      </w:pPr>
      <w:r>
        <w:rPr/>
        <w:t>The development of this preliminary project has been very helpful, as it allowed us to carry out the planning and design process of a project with social impact. During this stage, we realized that our interests in areas such as databases and mobile development are directly 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  <w:r>
        <w:rPr>
          <w:spacing w:val="-4"/>
        </w:rPr>
        <w:t> </w:t>
      </w:r>
      <w:r>
        <w:rPr/>
        <w:t>Preparing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helped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 of clearly defining objectives, scope, and technical feasibility before starting the construction of the solution.</w:t>
      </w:r>
    </w:p>
    <w:sectPr>
      <w:pgSz w:w="11920" w:h="16840"/>
      <w:pgMar w:header="0" w:footer="799" w:top="1420" w:bottom="9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6529860</wp:posOffset>
              </wp:positionH>
              <wp:positionV relativeFrom="page">
                <wp:posOffset>10046507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162231pt;margin-top:791.063599pt;width:13.15pt;height:14.3pt;mso-position-horizontal-relative:page;mso-position-vertical-relative:page;z-index:-15851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5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" w:hanging="4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40"/>
        <w:szCs w:val="4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2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5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7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0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3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5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8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245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23" w:hanging="24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23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383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outlineLvl w:val="2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right="12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743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814" w:hanging="360"/>
      <w:jc w:val="both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APT</dc:title>
  <dcterms:created xsi:type="dcterms:W3CDTF">2025-10-03T17:58:04Z</dcterms:created>
  <dcterms:modified xsi:type="dcterms:W3CDTF">2025-10-03T17:58:04Z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PSPDFKit</vt:lpwstr>
  </property>
</Properties>
</file>