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2B6" w:rsidRPr="004D62B6" w:rsidRDefault="004D62B6" w:rsidP="004D6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2B6">
        <w:rPr>
          <w:rFonts w:ascii="Times New Roman" w:eastAsia="Times New Roman" w:hAnsi="Times New Roman" w:cs="Times New Roman"/>
          <w:b/>
          <w:bCs/>
          <w:sz w:val="27"/>
          <w:szCs w:val="27"/>
        </w:rPr>
        <w:t>Text Models (4)</w:t>
      </w:r>
    </w:p>
    <w:tbl>
      <w:tblPr>
        <w:tblW w:w="99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174"/>
        <w:gridCol w:w="4090"/>
        <w:gridCol w:w="3421"/>
      </w:tblGrid>
      <w:tr w:rsidR="00735CE9" w:rsidRPr="004D62B6" w:rsidTr="00994B72">
        <w:trPr>
          <w:trHeight w:val="46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</w:t>
            </w:r>
          </w:p>
        </w:tc>
        <w:tc>
          <w:tcPr>
            <w:tcW w:w="3376" w:type="dxa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735CE9" w:rsidRPr="004D62B6" w:rsidTr="00994B72">
        <w:trPr>
          <w:trHeight w:val="1426"/>
          <w:tblCellSpacing w:w="15" w:type="dxa"/>
        </w:trPr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735C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TF-IDF </w:t>
            </w:r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Classical Information Retrieval (no single paper; foundational technique)</w:t>
            </w:r>
          </w:p>
        </w:tc>
        <w:tc>
          <w:tcPr>
            <w:tcW w:w="3376" w:type="dxa"/>
            <w:vAlign w:val="center"/>
            <w:hideMark/>
          </w:tcPr>
          <w:p w:rsidR="004D62B6" w:rsidRPr="004D62B6" w:rsidRDefault="00CB0DBB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Pr="002B6C70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https://arxiv.org/abs/2308.04037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35CE9" w:rsidRPr="004D62B6" w:rsidTr="00994B72">
        <w:trPr>
          <w:trHeight w:val="1426"/>
          <w:tblCellSpacing w:w="15" w:type="dxa"/>
        </w:trPr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BERT-base &amp; </w:t>
            </w:r>
            <w:proofErr w:type="spellStart"/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"BERT: Pre-training of Deep Bidirectional Transformers for Language Understanding"</w:t>
            </w:r>
          </w:p>
        </w:tc>
        <w:tc>
          <w:tcPr>
            <w:tcW w:w="3376" w:type="dxa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Pr="004D62B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https://arxiv.org/abs/1810.04805</w:t>
              </w:r>
            </w:hyperlink>
          </w:p>
        </w:tc>
      </w:tr>
      <w:tr w:rsidR="00735CE9" w:rsidRPr="004D62B6" w:rsidTr="00994B72">
        <w:trPr>
          <w:trHeight w:val="1409"/>
          <w:tblCellSpacing w:w="15" w:type="dxa"/>
        </w:trPr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XLM-</w:t>
            </w:r>
            <w:proofErr w:type="spellStart"/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"Unsupervised Cross-lingual Representation Learning at Scale" (</w:t>
            </w:r>
            <w:proofErr w:type="spellStart"/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Conneau</w:t>
            </w:r>
            <w:proofErr w:type="spellEnd"/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 al.)</w:t>
            </w:r>
          </w:p>
        </w:tc>
        <w:tc>
          <w:tcPr>
            <w:tcW w:w="3376" w:type="dxa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Pr="004D62B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https://arxiv.org/abs/1911.02116</w:t>
              </w:r>
            </w:hyperlink>
          </w:p>
        </w:tc>
      </w:tr>
      <w:tr w:rsidR="00994B72" w:rsidRPr="004D62B6" w:rsidTr="00994B72">
        <w:trPr>
          <w:trHeight w:val="1409"/>
          <w:tblCellSpacing w:w="15" w:type="dxa"/>
        </w:trPr>
        <w:tc>
          <w:tcPr>
            <w:tcW w:w="2344" w:type="dxa"/>
            <w:gridSpan w:val="2"/>
            <w:vAlign w:val="center"/>
            <w:hideMark/>
          </w:tcPr>
          <w:p w:rsidR="00735CE9" w:rsidRPr="004D62B6" w:rsidRDefault="00994B72" w:rsidP="00735C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B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  <w:r w:rsidR="00735C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Logistic Regression</w:t>
            </w:r>
          </w:p>
        </w:tc>
        <w:tc>
          <w:tcPr>
            <w:tcW w:w="4060" w:type="dxa"/>
            <w:vAlign w:val="center"/>
            <w:hideMark/>
          </w:tcPr>
          <w:p w:rsidR="00735CE9" w:rsidRPr="004D62B6" w:rsidRDefault="00735CE9" w:rsidP="001C0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Introduction to Logistic Regression</w:t>
            </w:r>
          </w:p>
        </w:tc>
        <w:tc>
          <w:tcPr>
            <w:tcW w:w="3376" w:type="dxa"/>
            <w:vAlign w:val="center"/>
            <w:hideMark/>
          </w:tcPr>
          <w:p w:rsidR="00735CE9" w:rsidRPr="004D62B6" w:rsidRDefault="00735CE9" w:rsidP="001C0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Pr="002B6C70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https://arxiv.org/abs/2008.13567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4D62B6" w:rsidRPr="004D62B6" w:rsidRDefault="00735CE9" w:rsidP="00735CE9">
      <w:pPr>
        <w:tabs>
          <w:tab w:val="left" w:pos="68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35CE9" w:rsidRDefault="00735CE9" w:rsidP="004D6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4D62B6" w:rsidRDefault="004D62B6" w:rsidP="004D6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2B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Image Models (3)</w:t>
      </w:r>
    </w:p>
    <w:p w:rsidR="00735CE9" w:rsidRPr="004D62B6" w:rsidRDefault="00735CE9" w:rsidP="004D6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W w:w="99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1945"/>
        <w:gridCol w:w="4261"/>
        <w:gridCol w:w="3538"/>
      </w:tblGrid>
      <w:tr w:rsidR="004D62B6" w:rsidRPr="004D62B6" w:rsidTr="00994B72">
        <w:trPr>
          <w:trHeight w:val="48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</w:t>
            </w:r>
          </w:p>
        </w:tc>
        <w:tc>
          <w:tcPr>
            <w:tcW w:w="3493" w:type="dxa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4D62B6" w:rsidRPr="004D62B6" w:rsidTr="00994B72">
        <w:trPr>
          <w:trHeight w:val="987"/>
          <w:tblCellSpacing w:w="15" w:type="dxa"/>
        </w:trPr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ResNet50</w:t>
            </w:r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"Deep Residual Learning for Image Recognition" (He et al., 2016)</w:t>
            </w:r>
          </w:p>
        </w:tc>
        <w:tc>
          <w:tcPr>
            <w:tcW w:w="3493" w:type="dxa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Pr="004D62B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https://arxiv.org</w:t>
              </w:r>
              <w:r w:rsidRPr="004D62B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/</w:t>
              </w:r>
              <w:r w:rsidRPr="004D62B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abs/1512.03385</w:t>
              </w:r>
            </w:hyperlink>
          </w:p>
        </w:tc>
      </w:tr>
      <w:tr w:rsidR="004D62B6" w:rsidRPr="004D62B6" w:rsidTr="00994B72">
        <w:trPr>
          <w:trHeight w:val="1490"/>
          <w:tblCellSpacing w:w="15" w:type="dxa"/>
        </w:trPr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EfficientNet-B0</w:t>
            </w:r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EfficientNet</w:t>
            </w:r>
            <w:proofErr w:type="spellEnd"/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: Rethinking Model Scaling for Convolutional Neural Networks" (Tan &amp; Le, 2019)</w:t>
            </w:r>
          </w:p>
        </w:tc>
        <w:tc>
          <w:tcPr>
            <w:tcW w:w="3493" w:type="dxa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Pr="004D62B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https://arxiv.org/abs/1905.11946</w:t>
              </w:r>
            </w:hyperlink>
          </w:p>
        </w:tc>
      </w:tr>
      <w:tr w:rsidR="004D62B6" w:rsidRPr="004D62B6" w:rsidTr="00994B72">
        <w:trPr>
          <w:trHeight w:val="1472"/>
          <w:tblCellSpacing w:w="15" w:type="dxa"/>
        </w:trPr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ViT</w:t>
            </w:r>
            <w:proofErr w:type="spellEnd"/>
            <w:r w:rsidRPr="004D6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-B/16</w:t>
            </w:r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(Vision Transformer)</w:t>
            </w:r>
          </w:p>
        </w:tc>
        <w:tc>
          <w:tcPr>
            <w:tcW w:w="0" w:type="auto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"An Image is Worth 16x16 Words: Transformers for Image Recognition at Scale" (</w:t>
            </w:r>
            <w:proofErr w:type="spellStart"/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>Dosovitskiy</w:t>
            </w:r>
            <w:proofErr w:type="spellEnd"/>
            <w:r w:rsidRPr="004D62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 al., 2021)</w:t>
            </w:r>
          </w:p>
        </w:tc>
        <w:tc>
          <w:tcPr>
            <w:tcW w:w="3493" w:type="dxa"/>
            <w:vAlign w:val="center"/>
            <w:hideMark/>
          </w:tcPr>
          <w:p w:rsidR="004D62B6" w:rsidRPr="004D62B6" w:rsidRDefault="004D62B6" w:rsidP="004D6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Pr="004D62B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https://arxiv.org/abs/2010.11929</w:t>
              </w:r>
            </w:hyperlink>
          </w:p>
        </w:tc>
      </w:tr>
    </w:tbl>
    <w:p w:rsidR="00353A30" w:rsidRDefault="00353A30">
      <w:bookmarkStart w:id="0" w:name="_GoBack"/>
      <w:bookmarkEnd w:id="0"/>
    </w:p>
    <w:sectPr w:rsidR="00353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2B6"/>
    <w:rsid w:val="00353A30"/>
    <w:rsid w:val="004D62B6"/>
    <w:rsid w:val="00735CE9"/>
    <w:rsid w:val="00944C2F"/>
    <w:rsid w:val="00994B72"/>
    <w:rsid w:val="00CB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723A"/>
  <w15:chartTrackingRefBased/>
  <w15:docId w15:val="{C3E33B68-F09C-4638-8EB1-1D0E1C8E7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5CE9"/>
  </w:style>
  <w:style w:type="paragraph" w:styleId="Heading1">
    <w:name w:val="heading 1"/>
    <w:basedOn w:val="Normal"/>
    <w:next w:val="Normal"/>
    <w:link w:val="Heading1Char"/>
    <w:uiPriority w:val="9"/>
    <w:qFormat/>
    <w:rsid w:val="00735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D6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62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D62B6"/>
    <w:rPr>
      <w:b/>
      <w:bCs/>
    </w:rPr>
  </w:style>
  <w:style w:type="character" w:styleId="Hyperlink">
    <w:name w:val="Hyperlink"/>
    <w:basedOn w:val="DefaultParagraphFont"/>
    <w:uiPriority w:val="99"/>
    <w:unhideWhenUsed/>
    <w:rsid w:val="004D62B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35C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008.1356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xiv.org/abs/1911.0211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1810.04805" TargetMode="External"/><Relationship Id="rId11" Type="http://schemas.openxmlformats.org/officeDocument/2006/relationships/hyperlink" Target="https://arxiv.org/abs/2010.11929" TargetMode="External"/><Relationship Id="rId5" Type="http://schemas.openxmlformats.org/officeDocument/2006/relationships/hyperlink" Target="https://arxiv.org/abs/2308.04037" TargetMode="External"/><Relationship Id="rId10" Type="http://schemas.openxmlformats.org/officeDocument/2006/relationships/hyperlink" Target="https://arxiv.org/abs/1905.1194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512.033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1EC12-0726-494A-941A-1861A2F91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PROTIK</dc:creator>
  <cp:keywords/>
  <dc:description/>
  <cp:lastModifiedBy>PROTIK</cp:lastModifiedBy>
  <cp:revision>5</cp:revision>
  <dcterms:created xsi:type="dcterms:W3CDTF">2026-08-12T02:47:00Z</dcterms:created>
  <dcterms:modified xsi:type="dcterms:W3CDTF">2026-08-12T03:44:00Z</dcterms:modified>
</cp:coreProperties>
</file>