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370F19" w:rsidP="003D07E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责任链</w:t>
      </w:r>
      <w:r w:rsidR="00F20D28">
        <w:rPr>
          <w:rFonts w:hint="eastAsia"/>
        </w:rPr>
        <w:t>模式：</w:t>
      </w:r>
      <w:r w:rsidR="00EC5A4A">
        <w:rPr>
          <w:rFonts w:hint="eastAsia"/>
        </w:rPr>
        <w:t>将能够处理同一类请求的对象连成一条链</w:t>
      </w:r>
      <w:r w:rsidR="00EC5A4A">
        <w:t xml:space="preserve">, </w:t>
      </w:r>
      <w:r w:rsidR="00EC5A4A">
        <w:rPr>
          <w:rFonts w:hint="eastAsia"/>
        </w:rPr>
        <w:t>所提交的请求沿着链传递</w:t>
      </w:r>
      <w:r w:rsidR="00EC5A4A">
        <w:t xml:space="preserve">, </w:t>
      </w:r>
      <w:r w:rsidR="00EC5A4A">
        <w:rPr>
          <w:rFonts w:hint="eastAsia"/>
        </w:rPr>
        <w:t>链上的对象逐个判断是否有能力处理改请求</w:t>
      </w:r>
      <w:r w:rsidR="008E2294">
        <w:t xml:space="preserve">, </w:t>
      </w:r>
      <w:r w:rsidR="001C3303">
        <w:rPr>
          <w:rFonts w:hint="eastAsia"/>
        </w:rPr>
        <w:t>如果能则处理</w:t>
      </w:r>
      <w:r w:rsidR="001C3303">
        <w:t xml:space="preserve">, </w:t>
      </w:r>
      <w:r w:rsidR="001C3303">
        <w:rPr>
          <w:rFonts w:hint="eastAsia"/>
        </w:rPr>
        <w:t>如果不能则传递给链上的下一个对象</w:t>
      </w:r>
    </w:p>
    <w:p w:rsidR="003D07E1" w:rsidRDefault="003D07E1" w:rsidP="003D07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类图</w:t>
      </w:r>
    </w:p>
    <w:p w:rsidR="003D07E1" w:rsidRDefault="00B578B8" w:rsidP="003D07E1">
      <w:pPr>
        <w:pStyle w:val="a3"/>
        <w:ind w:left="360" w:firstLineChars="0" w:firstLine="0"/>
      </w:pPr>
      <w:r w:rsidRPr="00B578B8">
        <w:drawing>
          <wp:inline distT="0" distB="0" distL="0" distR="0" wp14:anchorId="022E62AE" wp14:editId="550E2EE2">
            <wp:extent cx="5274310" cy="2603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C" w:rsidRDefault="00297F78" w:rsidP="0010219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抽象处理者</w:t>
      </w:r>
      <w:r>
        <w:t>(Handler)</w:t>
      </w:r>
      <w:r>
        <w:rPr>
          <w:rFonts w:hint="eastAsia"/>
        </w:rPr>
        <w:t>角色</w:t>
      </w:r>
      <w:r w:rsidR="0010219C">
        <w:rPr>
          <w:rFonts w:hint="eastAsia"/>
        </w:rPr>
        <w:t>：</w:t>
      </w:r>
      <w:r w:rsidR="00252B98" w:rsidRPr="00252B98">
        <w:rPr>
          <w:rFonts w:hint="eastAsia"/>
        </w:rPr>
        <w:t>定义出一个处理请求的接口。如果需要，接口可以定义</w:t>
      </w:r>
      <w:r w:rsidR="00252B98" w:rsidRPr="00252B98">
        <w:rPr>
          <w:rFonts w:hint="eastAsia"/>
        </w:rPr>
        <w:t xml:space="preserve"> </w:t>
      </w:r>
      <w:r w:rsidR="00252B98" w:rsidRPr="00252B98">
        <w:rPr>
          <w:rFonts w:hint="eastAsia"/>
        </w:rPr>
        <w:t>出一个方法以设定和返回对下家的引用。这个角色通常由一个</w:t>
      </w:r>
      <w:r w:rsidR="00252B98" w:rsidRPr="00252B98">
        <w:rPr>
          <w:rFonts w:hint="eastAsia"/>
        </w:rPr>
        <w:t>Java</w:t>
      </w:r>
      <w:r w:rsidR="00252B98" w:rsidRPr="00252B98">
        <w:rPr>
          <w:rFonts w:hint="eastAsia"/>
        </w:rPr>
        <w:t>抽象类或者</w:t>
      </w:r>
      <w:r w:rsidR="00252B98" w:rsidRPr="00252B98">
        <w:rPr>
          <w:rFonts w:hint="eastAsia"/>
        </w:rPr>
        <w:t>Java</w:t>
      </w:r>
      <w:r w:rsidR="00252B98" w:rsidRPr="00252B98">
        <w:rPr>
          <w:rFonts w:hint="eastAsia"/>
        </w:rPr>
        <w:t>接口实现。上图中</w:t>
      </w:r>
      <w:r w:rsidR="00252B98" w:rsidRPr="00252B98">
        <w:rPr>
          <w:rFonts w:hint="eastAsia"/>
        </w:rPr>
        <w:t>Handler</w:t>
      </w:r>
      <w:r w:rsidR="00252B98" w:rsidRPr="00252B98">
        <w:rPr>
          <w:rFonts w:hint="eastAsia"/>
        </w:rPr>
        <w:t>类的聚合关系给出了具体子类对下家的引用，抽象方法</w:t>
      </w:r>
      <w:proofErr w:type="spellStart"/>
      <w:r w:rsidR="00252B98" w:rsidRPr="00252B98">
        <w:rPr>
          <w:rFonts w:hint="eastAsia"/>
        </w:rPr>
        <w:t>handleRequest</w:t>
      </w:r>
      <w:proofErr w:type="spellEnd"/>
      <w:r w:rsidR="00252B98" w:rsidRPr="00252B98">
        <w:rPr>
          <w:rFonts w:hint="eastAsia"/>
        </w:rPr>
        <w:t>()</w:t>
      </w:r>
      <w:r w:rsidR="00252B98" w:rsidRPr="00252B98">
        <w:rPr>
          <w:rFonts w:hint="eastAsia"/>
        </w:rPr>
        <w:t>规范了子类处理请求的操作</w:t>
      </w:r>
      <w:r w:rsidR="0010219C">
        <w:rPr>
          <w:rFonts w:hint="eastAsia"/>
        </w:rPr>
        <w:t>。</w:t>
      </w:r>
    </w:p>
    <w:p w:rsidR="0010219C" w:rsidRDefault="007170E7" w:rsidP="0010219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具体处理者</w:t>
      </w:r>
      <w:r>
        <w:t>(</w:t>
      </w:r>
      <w:proofErr w:type="spellStart"/>
      <w:r w:rsidRPr="007170E7">
        <w:t>ConcreteHandler</w:t>
      </w:r>
      <w:proofErr w:type="spellEnd"/>
      <w:r>
        <w:t>)</w:t>
      </w:r>
      <w:r>
        <w:rPr>
          <w:rFonts w:hint="eastAsia"/>
        </w:rPr>
        <w:t>角色</w:t>
      </w:r>
      <w:r>
        <w:t xml:space="preserve">: </w:t>
      </w:r>
      <w:r w:rsidR="00556D72" w:rsidRPr="00556D72">
        <w:rPr>
          <w:rFonts w:hint="eastAsia"/>
        </w:rPr>
        <w:t>具体处理者接到请求后，可以选择将请求处理掉，或者将请求传给下家</w:t>
      </w:r>
    </w:p>
    <w:p w:rsidR="00F30B88" w:rsidRDefault="000F258F" w:rsidP="000E05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责任链</w:t>
      </w:r>
      <w:r w:rsidR="009640A8">
        <w:rPr>
          <w:rFonts w:hint="eastAsia"/>
        </w:rPr>
        <w:t>模式应用场合</w:t>
      </w:r>
      <w:r w:rsidR="0021048F">
        <w:t>(</w:t>
      </w:r>
      <w:r w:rsidR="0021048F">
        <w:rPr>
          <w:rFonts w:hint="eastAsia"/>
        </w:rPr>
        <w:t>场景</w:t>
      </w:r>
      <w:r w:rsidR="0021048F">
        <w:t>)</w:t>
      </w:r>
    </w:p>
    <w:p w:rsidR="0000114C" w:rsidRDefault="00D112F5" w:rsidP="000011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请假审批</w:t>
      </w:r>
      <w:r w:rsidR="00E5159D">
        <w:rPr>
          <w:rFonts w:hint="eastAsia"/>
        </w:rPr>
        <w:t>流程</w:t>
      </w:r>
    </w:p>
    <w:p w:rsidR="00775E0A" w:rsidRDefault="00775E0A" w:rsidP="000011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奖学金审批</w:t>
      </w:r>
    </w:p>
    <w:p w:rsidR="00EF507F" w:rsidRDefault="009E5898" w:rsidP="00154E1D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接力赛跑</w:t>
      </w:r>
    </w:p>
    <w:p w:rsidR="003E7782" w:rsidRDefault="003E7782" w:rsidP="003E77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简单例子</w:t>
      </w:r>
      <w:r w:rsidR="007F49D3">
        <w:t>—</w:t>
      </w:r>
      <w:r w:rsidR="00154E1D">
        <w:rPr>
          <w:rFonts w:hint="eastAsia"/>
        </w:rPr>
        <w:t>请假</w:t>
      </w:r>
    </w:p>
    <w:p w:rsidR="00876349" w:rsidRDefault="00876349" w:rsidP="00876349">
      <w:pPr>
        <w:pStyle w:val="a3"/>
        <w:ind w:left="360" w:firstLineChars="0" w:firstLine="0"/>
        <w:rPr>
          <w:rFonts w:hint="eastAsia"/>
        </w:rPr>
      </w:pPr>
      <w:r w:rsidRPr="00876349">
        <w:drawing>
          <wp:inline distT="0" distB="0" distL="0" distR="0" wp14:anchorId="4713D9E4" wp14:editId="5B75A8B5">
            <wp:extent cx="5274310" cy="244736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174" cy="2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82" w:rsidRDefault="003E7782" w:rsidP="003E7782">
      <w:pPr>
        <w:pStyle w:val="a3"/>
        <w:ind w:left="360" w:firstLineChars="0" w:firstLine="0"/>
      </w:pPr>
    </w:p>
    <w:p w:rsidR="00D56BBC" w:rsidRDefault="00D56BBC" w:rsidP="003E7782">
      <w:pPr>
        <w:pStyle w:val="a3"/>
        <w:ind w:left="360" w:firstLineChars="0" w:firstLine="0"/>
      </w:pPr>
    </w:p>
    <w:p w:rsidR="00D56BBC" w:rsidRDefault="00D56BBC" w:rsidP="00D56BB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抽象</w:t>
      </w:r>
      <w:r w:rsidR="00491D21">
        <w:rPr>
          <w:rFonts w:hint="eastAsia"/>
        </w:rPr>
        <w:t>处理者</w:t>
      </w:r>
    </w:p>
    <w:p w:rsidR="005C7CD9" w:rsidRDefault="005C7CD9" w:rsidP="005C7CD9">
      <w:pPr>
        <w:pStyle w:val="a3"/>
        <w:ind w:left="840" w:firstLineChars="0" w:firstLine="0"/>
        <w:rPr>
          <w:rFonts w:hint="eastAsia"/>
        </w:rPr>
      </w:pPr>
      <w:r w:rsidRPr="005C7CD9">
        <w:drawing>
          <wp:inline distT="0" distB="0" distL="0" distR="0" wp14:anchorId="38DC378F" wp14:editId="680DA4A4">
            <wp:extent cx="5274310" cy="54692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B" w:rsidRDefault="00712845" w:rsidP="007128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具体处理者</w:t>
      </w:r>
    </w:p>
    <w:p w:rsidR="00471308" w:rsidRDefault="00471308" w:rsidP="00471308">
      <w:pPr>
        <w:pStyle w:val="a3"/>
        <w:ind w:left="840" w:firstLineChars="0" w:firstLine="0"/>
      </w:pPr>
      <w:r w:rsidRPr="00471308">
        <w:lastRenderedPageBreak/>
        <w:drawing>
          <wp:inline distT="0" distB="0" distL="0" distR="0" wp14:anchorId="12EC3B44" wp14:editId="6D45E3DD">
            <wp:extent cx="5274310" cy="40963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08" w:rsidRDefault="003D4B2C" w:rsidP="00471308">
      <w:pPr>
        <w:pStyle w:val="a3"/>
        <w:ind w:left="840" w:firstLineChars="0" w:firstLine="0"/>
      </w:pPr>
      <w:r w:rsidRPr="003D4B2C">
        <w:drawing>
          <wp:inline distT="0" distB="0" distL="0" distR="0" wp14:anchorId="4B790519" wp14:editId="41E12B12">
            <wp:extent cx="5274310" cy="34537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2C" w:rsidRDefault="008F2D3C" w:rsidP="00471308">
      <w:pPr>
        <w:pStyle w:val="a3"/>
        <w:ind w:left="840" w:firstLineChars="0" w:firstLine="0"/>
      </w:pPr>
      <w:r w:rsidRPr="008F2D3C">
        <w:lastRenderedPageBreak/>
        <w:drawing>
          <wp:inline distT="0" distB="0" distL="0" distR="0" wp14:anchorId="50D8F6A3" wp14:editId="0D4A61A2">
            <wp:extent cx="5274310" cy="21551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3C" w:rsidRDefault="000C7AF6" w:rsidP="000C7AF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Client</w:t>
      </w:r>
    </w:p>
    <w:p w:rsidR="006C5CC7" w:rsidRDefault="000C7AF6" w:rsidP="000C7AF6">
      <w:pPr>
        <w:pStyle w:val="a3"/>
        <w:ind w:left="840" w:firstLineChars="0" w:firstLine="0"/>
        <w:rPr>
          <w:rFonts w:hint="eastAsia"/>
        </w:rPr>
      </w:pPr>
      <w:r w:rsidRPr="000C7AF6">
        <w:drawing>
          <wp:inline distT="0" distB="0" distL="0" distR="0" wp14:anchorId="0B0D6506" wp14:editId="5CEEE590">
            <wp:extent cx="5274310" cy="19418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87" w:rsidRDefault="00A64E99" w:rsidP="00496E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</w:t>
      </w:r>
      <w:r w:rsidR="00264B65">
        <w:rPr>
          <w:rFonts w:hint="eastAsia"/>
        </w:rPr>
        <w:t>中常见场景</w:t>
      </w:r>
    </w:p>
    <w:p w:rsidR="00582AA4" w:rsidRDefault="002A01E3" w:rsidP="00582A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异常处理机制</w:t>
      </w:r>
      <w:r w:rsidR="00AA730B">
        <w:t xml:space="preserve">, </w:t>
      </w:r>
      <w:r w:rsidR="00AA730B">
        <w:rPr>
          <w:rFonts w:hint="eastAsia"/>
        </w:rPr>
        <w:t>一个</w:t>
      </w:r>
      <w:r w:rsidR="00AA730B">
        <w:rPr>
          <w:rFonts w:hint="eastAsia"/>
        </w:rPr>
        <w:t>try</w:t>
      </w:r>
      <w:r w:rsidR="00AA730B">
        <w:rPr>
          <w:rFonts w:hint="eastAsia"/>
        </w:rPr>
        <w:t>对应多个</w:t>
      </w:r>
      <w:r w:rsidR="00AA730B">
        <w:rPr>
          <w:rFonts w:hint="eastAsia"/>
        </w:rPr>
        <w:t>catch</w:t>
      </w:r>
    </w:p>
    <w:p w:rsidR="003D66C3" w:rsidRDefault="00FA15DF" w:rsidP="00C4728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开发中</w:t>
      </w:r>
      <w:r w:rsidR="00310B57">
        <w:rPr>
          <w:rFonts w:hint="eastAsia"/>
        </w:rPr>
        <w:t>过滤器的链式调用</w:t>
      </w:r>
      <w:bookmarkStart w:id="0" w:name="_GoBack"/>
      <w:bookmarkEnd w:id="0"/>
    </w:p>
    <w:sectPr w:rsidR="003D6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4D0E9F"/>
    <w:multiLevelType w:val="hybridMultilevel"/>
    <w:tmpl w:val="C10A1EEA"/>
    <w:lvl w:ilvl="0" w:tplc="3FA4D0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5EF1"/>
    <w:rsid w:val="0000114C"/>
    <w:rsid w:val="00025E71"/>
    <w:rsid w:val="00034ED6"/>
    <w:rsid w:val="00061D7A"/>
    <w:rsid w:val="000C7AF6"/>
    <w:rsid w:val="000E0573"/>
    <w:rsid w:val="000F0136"/>
    <w:rsid w:val="000F258F"/>
    <w:rsid w:val="0010219C"/>
    <w:rsid w:val="00114916"/>
    <w:rsid w:val="00141DB1"/>
    <w:rsid w:val="00147696"/>
    <w:rsid w:val="00147DB9"/>
    <w:rsid w:val="00154E1D"/>
    <w:rsid w:val="00190B5D"/>
    <w:rsid w:val="001C3303"/>
    <w:rsid w:val="001D7B4D"/>
    <w:rsid w:val="001F24F9"/>
    <w:rsid w:val="001F77FC"/>
    <w:rsid w:val="0021048F"/>
    <w:rsid w:val="00231D87"/>
    <w:rsid w:val="00252B98"/>
    <w:rsid w:val="00264B65"/>
    <w:rsid w:val="0027788C"/>
    <w:rsid w:val="00297F78"/>
    <w:rsid w:val="002A01E3"/>
    <w:rsid w:val="00310B57"/>
    <w:rsid w:val="003668D8"/>
    <w:rsid w:val="00370F19"/>
    <w:rsid w:val="003A20F1"/>
    <w:rsid w:val="003A6647"/>
    <w:rsid w:val="003D07E1"/>
    <w:rsid w:val="003D4B2C"/>
    <w:rsid w:val="003D66C3"/>
    <w:rsid w:val="003E7782"/>
    <w:rsid w:val="00401A33"/>
    <w:rsid w:val="00427AD0"/>
    <w:rsid w:val="00471308"/>
    <w:rsid w:val="00491D21"/>
    <w:rsid w:val="00496E85"/>
    <w:rsid w:val="00513330"/>
    <w:rsid w:val="00516122"/>
    <w:rsid w:val="00541AAB"/>
    <w:rsid w:val="00556D72"/>
    <w:rsid w:val="00563D3D"/>
    <w:rsid w:val="00572350"/>
    <w:rsid w:val="00582AA4"/>
    <w:rsid w:val="005C7CD9"/>
    <w:rsid w:val="005D37EB"/>
    <w:rsid w:val="00655D89"/>
    <w:rsid w:val="00663CC6"/>
    <w:rsid w:val="006C5CC7"/>
    <w:rsid w:val="006D4FC3"/>
    <w:rsid w:val="006F293D"/>
    <w:rsid w:val="006F3D5F"/>
    <w:rsid w:val="00712845"/>
    <w:rsid w:val="0071445B"/>
    <w:rsid w:val="007170E7"/>
    <w:rsid w:val="0075172B"/>
    <w:rsid w:val="00775E0A"/>
    <w:rsid w:val="007A4F1B"/>
    <w:rsid w:val="007E2785"/>
    <w:rsid w:val="007F49D3"/>
    <w:rsid w:val="0083270C"/>
    <w:rsid w:val="00853E8E"/>
    <w:rsid w:val="008717D5"/>
    <w:rsid w:val="00876349"/>
    <w:rsid w:val="008B2956"/>
    <w:rsid w:val="008E2294"/>
    <w:rsid w:val="008E59E6"/>
    <w:rsid w:val="008F2D3C"/>
    <w:rsid w:val="008F76A1"/>
    <w:rsid w:val="009640A8"/>
    <w:rsid w:val="009A14CC"/>
    <w:rsid w:val="009E5898"/>
    <w:rsid w:val="00A64E99"/>
    <w:rsid w:val="00AA0922"/>
    <w:rsid w:val="00AA730B"/>
    <w:rsid w:val="00AB4E3A"/>
    <w:rsid w:val="00B42D2E"/>
    <w:rsid w:val="00B54A40"/>
    <w:rsid w:val="00B578B8"/>
    <w:rsid w:val="00BC0C34"/>
    <w:rsid w:val="00C24760"/>
    <w:rsid w:val="00C4728C"/>
    <w:rsid w:val="00CB559E"/>
    <w:rsid w:val="00CB6D7C"/>
    <w:rsid w:val="00CD1C81"/>
    <w:rsid w:val="00CF4D37"/>
    <w:rsid w:val="00D063B8"/>
    <w:rsid w:val="00D112F5"/>
    <w:rsid w:val="00D56BBC"/>
    <w:rsid w:val="00DE01F3"/>
    <w:rsid w:val="00E216F9"/>
    <w:rsid w:val="00E22012"/>
    <w:rsid w:val="00E5159D"/>
    <w:rsid w:val="00E530B5"/>
    <w:rsid w:val="00E67B9A"/>
    <w:rsid w:val="00E95EF1"/>
    <w:rsid w:val="00EC5A4A"/>
    <w:rsid w:val="00EF507F"/>
    <w:rsid w:val="00F20853"/>
    <w:rsid w:val="00F20D28"/>
    <w:rsid w:val="00F30B88"/>
    <w:rsid w:val="00F35A06"/>
    <w:rsid w:val="00F57192"/>
    <w:rsid w:val="00FA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BF0AF"/>
  <w15:docId w15:val="{B3F11EBF-F5E1-3646-8675-94B6E737C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7E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35A0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35A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63</Words>
  <Characters>362</Characters>
  <Application>Microsoft Office Word</Application>
  <DocSecurity>0</DocSecurity>
  <Lines>3</Lines>
  <Paragraphs>1</Paragraphs>
  <ScaleCrop>false</ScaleCrop>
  <Company>IIE.UCAS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109</cp:revision>
  <dcterms:created xsi:type="dcterms:W3CDTF">2014-07-24T11:36:00Z</dcterms:created>
  <dcterms:modified xsi:type="dcterms:W3CDTF">2018-11-12T07:45:00Z</dcterms:modified>
</cp:coreProperties>
</file>