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B02" w:rsidRDefault="009D2DEC" w:rsidP="00C67886">
      <w:pPr>
        <w:pStyle w:val="a3"/>
        <w:numPr>
          <w:ilvl w:val="0"/>
          <w:numId w:val="1"/>
        </w:numPr>
        <w:ind w:firstLineChars="0"/>
        <w:rPr>
          <w:rFonts w:hint="eastAsia"/>
        </w:rPr>
      </w:pPr>
      <w:r>
        <w:rPr>
          <w:rFonts w:hint="eastAsia"/>
        </w:rPr>
        <w:t>定义：</w:t>
      </w:r>
      <w:r w:rsidR="008A3228" w:rsidRPr="008A3228">
        <w:rPr>
          <w:rFonts w:hint="eastAsia"/>
        </w:rPr>
        <w:t>将对象组合成树形结构以表示“</w:t>
      </w:r>
      <w:r w:rsidR="008A3228" w:rsidRPr="007B4279">
        <w:rPr>
          <w:rFonts w:hint="eastAsia"/>
          <w:color w:val="FF0000"/>
        </w:rPr>
        <w:t>部分整体</w:t>
      </w:r>
      <w:r w:rsidR="008A3228" w:rsidRPr="008A3228">
        <w:rPr>
          <w:rFonts w:hint="eastAsia"/>
        </w:rPr>
        <w:t>”的层次结构。组合模式</w:t>
      </w:r>
      <w:r w:rsidR="00B660A9">
        <w:rPr>
          <w:rFonts w:hint="eastAsia"/>
        </w:rPr>
        <w:t>使得用户对单个对象和组合对象的访问具有一致性</w:t>
      </w:r>
      <w:r w:rsidR="00584538">
        <w:rPr>
          <w:rFonts w:hint="eastAsia"/>
        </w:rPr>
        <w:t>，即</w:t>
      </w:r>
      <w:r w:rsidR="008A3228">
        <w:rPr>
          <w:rFonts w:hint="eastAsia"/>
        </w:rPr>
        <w:t>能让客户</w:t>
      </w:r>
      <w:r w:rsidR="008A3228" w:rsidRPr="007B4279">
        <w:rPr>
          <w:rFonts w:hint="eastAsia"/>
          <w:highlight w:val="yellow"/>
        </w:rPr>
        <w:t>以一致的方式处理个别对象以及对象组合</w:t>
      </w:r>
      <w:r w:rsidR="008A3228">
        <w:rPr>
          <w:rFonts w:hint="eastAsia"/>
        </w:rPr>
        <w:t>。</w:t>
      </w:r>
      <w:r w:rsidR="00D45859">
        <w:rPr>
          <w:rFonts w:hint="eastAsia"/>
        </w:rPr>
        <w:t>它创建了对象组的</w:t>
      </w:r>
      <w:r w:rsidR="00D45859" w:rsidRPr="00EA3531">
        <w:rPr>
          <w:rFonts w:hint="eastAsia"/>
          <w:b/>
          <w:color w:val="FF0000"/>
        </w:rPr>
        <w:t>树形结构</w:t>
      </w:r>
      <w:r w:rsidR="00D45859">
        <w:rPr>
          <w:rFonts w:hint="eastAsia"/>
        </w:rPr>
        <w:t>，将对象</w:t>
      </w:r>
      <w:r w:rsidR="00D45859" w:rsidRPr="00527649">
        <w:rPr>
          <w:rFonts w:hint="eastAsia"/>
          <w:b/>
          <w:color w:val="FF0000"/>
        </w:rPr>
        <w:t>组合成树形结构</w:t>
      </w:r>
      <w:r w:rsidR="00D45859">
        <w:rPr>
          <w:rFonts w:hint="eastAsia"/>
        </w:rPr>
        <w:t>以表示『整体</w:t>
      </w:r>
      <w:r w:rsidR="00D45859">
        <w:rPr>
          <w:rFonts w:hint="eastAsia"/>
        </w:rPr>
        <w:t>-</w:t>
      </w:r>
      <w:r w:rsidR="00D45859">
        <w:rPr>
          <w:rFonts w:hint="eastAsia"/>
        </w:rPr>
        <w:t>部分』的层次关系</w:t>
      </w:r>
    </w:p>
    <w:p w:rsidR="007B4279" w:rsidRDefault="001824A9" w:rsidP="007B4279">
      <w:pPr>
        <w:pStyle w:val="a3"/>
        <w:numPr>
          <w:ilvl w:val="0"/>
          <w:numId w:val="1"/>
        </w:numPr>
        <w:ind w:firstLineChars="0"/>
      </w:pPr>
      <w:r>
        <w:rPr>
          <w:rFonts w:hint="eastAsia"/>
        </w:rPr>
        <w:t>类图：</w:t>
      </w:r>
    </w:p>
    <w:p w:rsidR="001824A9" w:rsidRDefault="00BC1887" w:rsidP="001824A9">
      <w:pPr>
        <w:pStyle w:val="a3"/>
        <w:ind w:left="360" w:firstLineChars="0" w:firstLine="0"/>
      </w:pPr>
      <w:r>
        <w:rPr>
          <w:noProof/>
        </w:rPr>
        <w:drawing>
          <wp:inline distT="0" distB="0" distL="0" distR="0" wp14:anchorId="0BA22F45" wp14:editId="4BC1894B">
            <wp:extent cx="5274310" cy="3286677"/>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3286677"/>
                    </a:xfrm>
                    <a:prstGeom prst="rect">
                      <a:avLst/>
                    </a:prstGeom>
                  </pic:spPr>
                </pic:pic>
              </a:graphicData>
            </a:graphic>
          </wp:inline>
        </w:drawing>
      </w:r>
    </w:p>
    <w:p w:rsidR="00FB3E6F" w:rsidRDefault="00240FD3" w:rsidP="00DC4B1B">
      <w:pPr>
        <w:pStyle w:val="a3"/>
        <w:numPr>
          <w:ilvl w:val="1"/>
          <w:numId w:val="1"/>
        </w:numPr>
        <w:ind w:firstLineChars="0"/>
      </w:pPr>
      <w:r>
        <w:rPr>
          <w:rFonts w:hint="eastAsia"/>
        </w:rPr>
        <w:t>Component</w:t>
      </w:r>
      <w:r w:rsidR="000D279B">
        <w:rPr>
          <w:rFonts w:hint="eastAsia"/>
        </w:rPr>
        <w:t>：对象声明接口</w:t>
      </w:r>
      <w:r w:rsidR="00562961">
        <w:rPr>
          <w:rFonts w:hint="eastAsia"/>
        </w:rPr>
        <w:t>，</w:t>
      </w:r>
      <w:r w:rsidR="00DC4B1B">
        <w:rPr>
          <w:rFonts w:hint="eastAsia"/>
        </w:rPr>
        <w:t>在适当情况下，实现所有类共有的接口默认行为</w:t>
      </w:r>
      <w:r w:rsidR="00EF0321">
        <w:rPr>
          <w:rFonts w:hint="eastAsia"/>
        </w:rPr>
        <w:t>，</w:t>
      </w:r>
      <w:r w:rsidR="00DC4B1B">
        <w:rPr>
          <w:rFonts w:hint="eastAsia"/>
        </w:rPr>
        <w:t>用于访问和</w:t>
      </w:r>
      <w:r w:rsidR="00DC4B1B">
        <w:rPr>
          <w:rFonts w:hint="eastAsia"/>
        </w:rPr>
        <w:t>管理</w:t>
      </w:r>
      <w:r w:rsidR="00DC4B1B">
        <w:rPr>
          <w:rFonts w:hint="eastAsia"/>
        </w:rPr>
        <w:t xml:space="preserve">Component </w:t>
      </w:r>
      <w:r w:rsidR="00DC4B1B">
        <w:rPr>
          <w:rFonts w:hint="eastAsia"/>
        </w:rPr>
        <w:t>子部件</w:t>
      </w:r>
      <w:r w:rsidR="00637C08">
        <w:rPr>
          <w:rFonts w:hint="eastAsia"/>
        </w:rPr>
        <w:t>，</w:t>
      </w:r>
      <w:r w:rsidR="00DC4B1B">
        <w:rPr>
          <w:rFonts w:hint="eastAsia"/>
        </w:rPr>
        <w:t>Component</w:t>
      </w:r>
      <w:r w:rsidR="00DC4B1B">
        <w:rPr>
          <w:rFonts w:hint="eastAsia"/>
        </w:rPr>
        <w:t>可以是抽象类或者接口</w:t>
      </w:r>
    </w:p>
    <w:p w:rsidR="00664B8D" w:rsidRDefault="002029B0" w:rsidP="00DC4B1B">
      <w:pPr>
        <w:pStyle w:val="a3"/>
        <w:numPr>
          <w:ilvl w:val="1"/>
          <w:numId w:val="1"/>
        </w:numPr>
        <w:ind w:firstLineChars="0"/>
      </w:pPr>
      <w:r>
        <w:rPr>
          <w:rFonts w:hint="eastAsia"/>
        </w:rPr>
        <w:t>Leaf</w:t>
      </w:r>
      <w:r w:rsidR="00E06472">
        <w:rPr>
          <w:rFonts w:hint="eastAsia"/>
        </w:rPr>
        <w:t>：</w:t>
      </w:r>
      <w:r w:rsidR="00644739">
        <w:rPr>
          <w:rFonts w:hint="eastAsia"/>
        </w:rPr>
        <w:t>叶子节点，</w:t>
      </w:r>
      <w:r w:rsidR="00126663">
        <w:rPr>
          <w:rFonts w:hint="eastAsia"/>
        </w:rPr>
        <w:t>叶子节点没有子节点</w:t>
      </w:r>
    </w:p>
    <w:p w:rsidR="003306B2" w:rsidRDefault="003306B2" w:rsidP="00DC4B1B">
      <w:pPr>
        <w:pStyle w:val="a3"/>
        <w:numPr>
          <w:ilvl w:val="1"/>
          <w:numId w:val="1"/>
        </w:numPr>
        <w:ind w:firstLineChars="0"/>
        <w:rPr>
          <w:rFonts w:hint="eastAsia"/>
        </w:rPr>
      </w:pPr>
      <w:r>
        <w:rPr>
          <w:rFonts w:hint="eastAsia"/>
        </w:rPr>
        <w:t>Composite</w:t>
      </w:r>
      <w:r>
        <w:rPr>
          <w:rFonts w:hint="eastAsia"/>
        </w:rPr>
        <w:t>：</w:t>
      </w:r>
      <w:r w:rsidR="005617AE">
        <w:rPr>
          <w:rFonts w:hint="eastAsia"/>
        </w:rPr>
        <w:t>非叶子节点</w:t>
      </w:r>
      <w:r w:rsidR="003105B3">
        <w:rPr>
          <w:rFonts w:hint="eastAsia"/>
        </w:rPr>
        <w:t>，用于存储子部件，在</w:t>
      </w:r>
      <w:r w:rsidR="003105B3">
        <w:rPr>
          <w:rFonts w:hint="eastAsia"/>
        </w:rPr>
        <w:t>Component</w:t>
      </w:r>
      <w:r w:rsidR="003105B3">
        <w:rPr>
          <w:rFonts w:hint="eastAsia"/>
        </w:rPr>
        <w:t>接口中</w:t>
      </w:r>
      <w:r w:rsidR="00655FE5">
        <w:rPr>
          <w:rFonts w:hint="eastAsia"/>
        </w:rPr>
        <w:t>实现子部件的相关操作</w:t>
      </w:r>
      <w:r w:rsidR="0024095D">
        <w:rPr>
          <w:rFonts w:hint="eastAsia"/>
        </w:rPr>
        <w:t>，比如</w:t>
      </w:r>
      <w:r w:rsidR="0024095D">
        <w:rPr>
          <w:rFonts w:hint="eastAsia"/>
        </w:rPr>
        <w:t>add</w:t>
      </w:r>
      <w:r w:rsidR="0024095D">
        <w:rPr>
          <w:rFonts w:hint="eastAsia"/>
        </w:rPr>
        <w:t>、</w:t>
      </w:r>
      <w:r w:rsidR="0024095D">
        <w:rPr>
          <w:rFonts w:hint="eastAsia"/>
        </w:rPr>
        <w:t>remove</w:t>
      </w:r>
      <w:r w:rsidR="0024095D">
        <w:rPr>
          <w:rFonts w:hint="eastAsia"/>
        </w:rPr>
        <w:t>等</w:t>
      </w:r>
    </w:p>
    <w:p w:rsidR="00627A3F" w:rsidRDefault="00FB3E6F" w:rsidP="007F2339">
      <w:pPr>
        <w:pStyle w:val="a3"/>
        <w:numPr>
          <w:ilvl w:val="0"/>
          <w:numId w:val="1"/>
        </w:numPr>
        <w:ind w:firstLineChars="0"/>
      </w:pPr>
      <w:r>
        <w:rPr>
          <w:rFonts w:hint="eastAsia"/>
        </w:rPr>
        <w:t>实例</w:t>
      </w:r>
    </w:p>
    <w:p w:rsidR="005E318D" w:rsidRDefault="00627A3F" w:rsidP="00627A3F">
      <w:pPr>
        <w:pStyle w:val="a3"/>
        <w:ind w:left="360" w:firstLineChars="0" w:firstLine="0"/>
      </w:pPr>
      <w:r>
        <w:rPr>
          <w:rFonts w:hint="eastAsia"/>
        </w:rPr>
        <w:t>抽象</w:t>
      </w:r>
      <w:r w:rsidR="008F417B">
        <w:rPr>
          <w:rFonts w:hint="eastAsia"/>
        </w:rPr>
        <w:t>公司接口，</w:t>
      </w:r>
      <w:r w:rsidR="008A7F4D">
        <w:rPr>
          <w:rFonts w:hint="eastAsia"/>
        </w:rPr>
        <w:t>树枝节点与叶子节点均</w:t>
      </w:r>
      <w:r w:rsidR="001D48B3">
        <w:rPr>
          <w:rFonts w:hint="eastAsia"/>
        </w:rPr>
        <w:t>继承</w:t>
      </w:r>
      <w:r w:rsidR="008A7F4D">
        <w:rPr>
          <w:rFonts w:hint="eastAsia"/>
        </w:rPr>
        <w:t>自该类，处理两类节点时均统一当做该类节点对待。</w:t>
      </w:r>
      <w:r w:rsidR="00F061CF">
        <w:br/>
      </w:r>
      <w:r w:rsidR="00F061CF">
        <w:rPr>
          <w:noProof/>
        </w:rPr>
        <w:drawing>
          <wp:inline distT="0" distB="0" distL="0" distR="0" wp14:anchorId="612865F9" wp14:editId="65DCDB12">
            <wp:extent cx="3340735" cy="27073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56724" cy="2720299"/>
                    </a:xfrm>
                    <a:prstGeom prst="rect">
                      <a:avLst/>
                    </a:prstGeom>
                  </pic:spPr>
                </pic:pic>
              </a:graphicData>
            </a:graphic>
          </wp:inline>
        </w:drawing>
      </w:r>
    </w:p>
    <w:p w:rsidR="00850401" w:rsidRDefault="006F0805" w:rsidP="00627A3F">
      <w:pPr>
        <w:pStyle w:val="a3"/>
        <w:ind w:left="360" w:firstLineChars="0" w:firstLine="0"/>
      </w:pPr>
      <w:r>
        <w:rPr>
          <w:rFonts w:hint="eastAsia"/>
        </w:rPr>
        <w:lastRenderedPageBreak/>
        <w:t>树枝节点</w:t>
      </w:r>
    </w:p>
    <w:p w:rsidR="00C24BDF" w:rsidRDefault="00D5422F" w:rsidP="00C24BDF">
      <w:pPr>
        <w:pStyle w:val="a3"/>
        <w:ind w:left="360" w:firstLineChars="0" w:firstLine="0"/>
      </w:pPr>
      <w:r>
        <w:rPr>
          <w:noProof/>
        </w:rPr>
        <w:drawing>
          <wp:inline distT="0" distB="0" distL="0" distR="0" wp14:anchorId="085939B1" wp14:editId="40B8064F">
            <wp:extent cx="4151689" cy="525929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56134" cy="5264925"/>
                    </a:xfrm>
                    <a:prstGeom prst="rect">
                      <a:avLst/>
                    </a:prstGeom>
                  </pic:spPr>
                </pic:pic>
              </a:graphicData>
            </a:graphic>
          </wp:inline>
        </w:drawing>
      </w:r>
    </w:p>
    <w:p w:rsidR="00560580" w:rsidRDefault="00560580" w:rsidP="00C24BDF">
      <w:pPr>
        <w:pStyle w:val="a3"/>
        <w:ind w:left="360" w:firstLineChars="0" w:firstLine="0"/>
      </w:pPr>
      <w:r>
        <w:rPr>
          <w:rFonts w:hint="eastAsia"/>
        </w:rPr>
        <w:t>叶子节点</w:t>
      </w:r>
      <w:r w:rsidR="006032F3">
        <w:rPr>
          <w:rFonts w:hint="eastAsia"/>
        </w:rPr>
        <w:t>(</w:t>
      </w:r>
      <w:r w:rsidR="006032F3" w:rsidRPr="006032F3">
        <w:rPr>
          <w:rFonts w:hint="eastAsia"/>
        </w:rPr>
        <w:t>对于叶子节点来说，不需要子节点，当然也就不需要添加和删除子节点的方法</w:t>
      </w:r>
      <w:r w:rsidR="006032F3">
        <w:rPr>
          <w:rFonts w:hint="eastAsia"/>
        </w:rPr>
        <w:t>)</w:t>
      </w:r>
    </w:p>
    <w:p w:rsidR="00365BFF" w:rsidRDefault="007A46DB" w:rsidP="00C24BDF">
      <w:pPr>
        <w:pStyle w:val="a3"/>
        <w:ind w:left="360" w:firstLineChars="0" w:firstLine="0"/>
      </w:pPr>
      <w:r>
        <w:rPr>
          <w:noProof/>
        </w:rPr>
        <w:drawing>
          <wp:inline distT="0" distB="0" distL="0" distR="0" wp14:anchorId="0EAA6481" wp14:editId="23C2992F">
            <wp:extent cx="3145081" cy="3006164"/>
            <wp:effectExtent l="0" t="0" r="508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58507" cy="3018997"/>
                    </a:xfrm>
                    <a:prstGeom prst="rect">
                      <a:avLst/>
                    </a:prstGeom>
                  </pic:spPr>
                </pic:pic>
              </a:graphicData>
            </a:graphic>
          </wp:inline>
        </w:drawing>
      </w:r>
    </w:p>
    <w:p w:rsidR="00DF4B24" w:rsidRDefault="0097774A" w:rsidP="00C24BDF">
      <w:pPr>
        <w:pStyle w:val="a3"/>
        <w:ind w:left="360" w:firstLineChars="0" w:firstLine="0"/>
      </w:pPr>
      <w:r>
        <w:rPr>
          <w:rFonts w:hint="eastAsia"/>
        </w:rPr>
        <w:lastRenderedPageBreak/>
        <w:t>测试</w:t>
      </w:r>
      <w:r>
        <w:t>:</w:t>
      </w:r>
    </w:p>
    <w:p w:rsidR="0097774A" w:rsidRDefault="0097774A" w:rsidP="00C24BDF">
      <w:pPr>
        <w:pStyle w:val="a3"/>
        <w:ind w:left="360" w:firstLineChars="0" w:firstLine="0"/>
      </w:pPr>
      <w:r>
        <w:rPr>
          <w:noProof/>
        </w:rPr>
        <w:drawing>
          <wp:inline distT="0" distB="0" distL="0" distR="0" wp14:anchorId="35C05388" wp14:editId="041E91F5">
            <wp:extent cx="5274310" cy="235024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350242"/>
                    </a:xfrm>
                    <a:prstGeom prst="rect">
                      <a:avLst/>
                    </a:prstGeom>
                  </pic:spPr>
                </pic:pic>
              </a:graphicData>
            </a:graphic>
          </wp:inline>
        </w:drawing>
      </w:r>
    </w:p>
    <w:p w:rsidR="0031796C" w:rsidRDefault="0031796C" w:rsidP="00C24BDF">
      <w:pPr>
        <w:pStyle w:val="a3"/>
        <w:ind w:left="360" w:firstLineChars="0" w:firstLine="0"/>
      </w:pPr>
      <w:r>
        <w:rPr>
          <w:rFonts w:hint="eastAsia"/>
        </w:rPr>
        <w:t>输出：</w:t>
      </w:r>
    </w:p>
    <w:p w:rsidR="0031796C" w:rsidRDefault="00746F52" w:rsidP="00C24BDF">
      <w:pPr>
        <w:pStyle w:val="a3"/>
        <w:ind w:left="360" w:firstLineChars="0" w:firstLine="0"/>
      </w:pPr>
      <w:r>
        <w:rPr>
          <w:noProof/>
        </w:rPr>
        <w:drawing>
          <wp:inline distT="0" distB="0" distL="0" distR="0" wp14:anchorId="3D9EA413" wp14:editId="1D62416F">
            <wp:extent cx="3314700" cy="1819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14700" cy="1819275"/>
                    </a:xfrm>
                    <a:prstGeom prst="rect">
                      <a:avLst/>
                    </a:prstGeom>
                  </pic:spPr>
                </pic:pic>
              </a:graphicData>
            </a:graphic>
          </wp:inline>
        </w:drawing>
      </w:r>
    </w:p>
    <w:p w:rsidR="00EF768F" w:rsidRDefault="0042109E" w:rsidP="00EF768F">
      <w:pPr>
        <w:pStyle w:val="a3"/>
        <w:numPr>
          <w:ilvl w:val="0"/>
          <w:numId w:val="1"/>
        </w:numPr>
        <w:ind w:firstLineChars="0"/>
      </w:pPr>
      <w:r>
        <w:rPr>
          <w:rFonts w:hint="eastAsia"/>
        </w:rPr>
        <w:t>开发中的应用</w:t>
      </w:r>
      <w:r w:rsidR="007B37B1">
        <w:rPr>
          <w:rFonts w:hint="eastAsia"/>
        </w:rPr>
        <w:t>场景</w:t>
      </w:r>
    </w:p>
    <w:p w:rsidR="003D7CAA" w:rsidRDefault="005569E0" w:rsidP="00123BE9">
      <w:pPr>
        <w:pStyle w:val="a3"/>
        <w:numPr>
          <w:ilvl w:val="1"/>
          <w:numId w:val="1"/>
        </w:numPr>
        <w:ind w:firstLineChars="0"/>
      </w:pPr>
      <w:r>
        <w:rPr>
          <w:rFonts w:hint="eastAsia"/>
        </w:rPr>
        <w:t>Junit</w:t>
      </w:r>
      <w:r>
        <w:rPr>
          <w:rFonts w:hint="eastAsia"/>
        </w:rPr>
        <w:t>中的</w:t>
      </w:r>
      <w:r w:rsidR="00876727">
        <w:rPr>
          <w:rFonts w:hint="eastAsia"/>
        </w:rPr>
        <w:t>Test</w:t>
      </w:r>
      <w:r w:rsidR="00876727">
        <w:t>(</w:t>
      </w:r>
      <w:r w:rsidR="00876727">
        <w:rPr>
          <w:rFonts w:hint="eastAsia"/>
        </w:rPr>
        <w:t>抽象</w:t>
      </w:r>
      <w:r w:rsidR="00876727">
        <w:t>)</w:t>
      </w:r>
      <w:r w:rsidR="00876727">
        <w:rPr>
          <w:rFonts w:hint="eastAsia"/>
        </w:rPr>
        <w:t>、</w:t>
      </w:r>
      <w:proofErr w:type="spellStart"/>
      <w:r w:rsidR="00123BE9">
        <w:rPr>
          <w:rFonts w:hint="eastAsia"/>
        </w:rPr>
        <w:t>TestSuite</w:t>
      </w:r>
      <w:proofErr w:type="spellEnd"/>
      <w:r w:rsidR="00123BE9">
        <w:t>(</w:t>
      </w:r>
      <w:r w:rsidR="00123BE9">
        <w:rPr>
          <w:rFonts w:hint="eastAsia"/>
        </w:rPr>
        <w:t>容器</w:t>
      </w:r>
      <w:r w:rsidR="00123BE9">
        <w:t>)</w:t>
      </w:r>
      <w:r w:rsidR="00123BE9">
        <w:tab/>
      </w:r>
      <w:r w:rsidR="00123BE9">
        <w:rPr>
          <w:rFonts w:hint="eastAsia"/>
        </w:rPr>
        <w:t>、</w:t>
      </w:r>
      <w:proofErr w:type="spellStart"/>
      <w:r>
        <w:rPr>
          <w:rFonts w:hint="eastAsia"/>
        </w:rPr>
        <w:t>TestCase</w:t>
      </w:r>
      <w:proofErr w:type="spellEnd"/>
      <w:r>
        <w:t>(</w:t>
      </w:r>
      <w:r>
        <w:rPr>
          <w:rFonts w:hint="eastAsia"/>
        </w:rPr>
        <w:t>叶子</w:t>
      </w:r>
      <w:r>
        <w:t>)</w:t>
      </w:r>
    </w:p>
    <w:p w:rsidR="00724A55" w:rsidRDefault="00724A55" w:rsidP="003D7CAA">
      <w:pPr>
        <w:pStyle w:val="a3"/>
        <w:numPr>
          <w:ilvl w:val="1"/>
          <w:numId w:val="1"/>
        </w:numPr>
        <w:ind w:firstLineChars="0"/>
      </w:pPr>
      <w:r>
        <w:rPr>
          <w:rFonts w:hint="eastAsia"/>
        </w:rPr>
        <w:t>OS</w:t>
      </w:r>
      <w:r>
        <w:rPr>
          <w:rFonts w:hint="eastAsia"/>
        </w:rPr>
        <w:t>中的资源管理器</w:t>
      </w:r>
    </w:p>
    <w:p w:rsidR="00C37C29" w:rsidRDefault="00C37C29" w:rsidP="003D7CAA">
      <w:pPr>
        <w:pStyle w:val="a3"/>
        <w:numPr>
          <w:ilvl w:val="1"/>
          <w:numId w:val="1"/>
        </w:numPr>
        <w:ind w:firstLineChars="0"/>
      </w:pPr>
      <w:r>
        <w:rPr>
          <w:rFonts w:hint="eastAsia"/>
        </w:rPr>
        <w:t>OA</w:t>
      </w:r>
      <w:r>
        <w:rPr>
          <w:rFonts w:hint="eastAsia"/>
        </w:rPr>
        <w:t>系统中组织结构的处理</w:t>
      </w:r>
    </w:p>
    <w:p w:rsidR="009B334D" w:rsidRDefault="00E85EDC" w:rsidP="009B334D">
      <w:pPr>
        <w:pStyle w:val="a3"/>
        <w:numPr>
          <w:ilvl w:val="0"/>
          <w:numId w:val="1"/>
        </w:numPr>
        <w:ind w:firstLineChars="0"/>
      </w:pPr>
      <w:r>
        <w:rPr>
          <w:rFonts w:hint="eastAsia"/>
        </w:rPr>
        <w:t>组合模式注意事项</w:t>
      </w:r>
    </w:p>
    <w:p w:rsidR="009B334D" w:rsidRDefault="009B334D" w:rsidP="009B334D">
      <w:pPr>
        <w:pStyle w:val="a3"/>
        <w:numPr>
          <w:ilvl w:val="1"/>
          <w:numId w:val="1"/>
        </w:numPr>
        <w:ind w:firstLineChars="0"/>
        <w:rPr>
          <w:rFonts w:hint="eastAsia"/>
        </w:rPr>
      </w:pPr>
      <w:r w:rsidRPr="009B334D">
        <w:rPr>
          <w:rFonts w:hint="eastAsia"/>
        </w:rPr>
        <w:t>简化客户端操作。客户端只需要面对一致的对象而不用考虑整体部分或者节点叶子的问题</w:t>
      </w:r>
    </w:p>
    <w:p w:rsidR="00D54FAC" w:rsidRDefault="00D54FAC" w:rsidP="00816EEB">
      <w:pPr>
        <w:pStyle w:val="a3"/>
        <w:numPr>
          <w:ilvl w:val="1"/>
          <w:numId w:val="1"/>
        </w:numPr>
        <w:ind w:firstLineChars="0"/>
        <w:rPr>
          <w:rFonts w:hint="eastAsia"/>
        </w:rPr>
      </w:pPr>
      <w:r w:rsidRPr="00D54FAC">
        <w:rPr>
          <w:rFonts w:hint="eastAsia"/>
        </w:rPr>
        <w:t>方便创建出复杂的层次结构。客户端不用理会组合里面的组成细节，容易添加节点或者叶子从而创建出复杂的树形结构</w:t>
      </w:r>
      <w:r w:rsidRPr="00D54FAC">
        <w:rPr>
          <w:rFonts w:hint="eastAsia"/>
        </w:rPr>
        <w:t xml:space="preserve"> </w:t>
      </w:r>
    </w:p>
    <w:p w:rsidR="002076B9" w:rsidRDefault="00480206" w:rsidP="002076B9">
      <w:pPr>
        <w:pStyle w:val="a3"/>
        <w:numPr>
          <w:ilvl w:val="1"/>
          <w:numId w:val="1"/>
        </w:numPr>
        <w:ind w:firstLineChars="0"/>
      </w:pPr>
      <w:r>
        <w:rPr>
          <w:rFonts w:hint="eastAsia"/>
        </w:rPr>
        <w:t>需要</w:t>
      </w:r>
      <w:r w:rsidRPr="00276F0E">
        <w:rPr>
          <w:rFonts w:hint="eastAsia"/>
          <w:b/>
        </w:rPr>
        <w:t>遍历组织机构</w:t>
      </w:r>
      <w:r>
        <w:rPr>
          <w:rFonts w:hint="eastAsia"/>
        </w:rPr>
        <w:t>，或者处理的对象</w:t>
      </w:r>
      <w:r w:rsidRPr="00276F0E">
        <w:rPr>
          <w:rFonts w:hint="eastAsia"/>
          <w:b/>
        </w:rPr>
        <w:t>具有树形结构时</w:t>
      </w:r>
      <w:r w:rsidRPr="00480206">
        <w:t xml:space="preserve">, </w:t>
      </w:r>
      <w:r>
        <w:rPr>
          <w:rFonts w:hint="eastAsia"/>
        </w:rPr>
        <w:t>非常适合使用组合模式</w:t>
      </w:r>
    </w:p>
    <w:p w:rsidR="00E06D86" w:rsidRDefault="002076B9" w:rsidP="00224F1F">
      <w:pPr>
        <w:pStyle w:val="a3"/>
        <w:numPr>
          <w:ilvl w:val="1"/>
          <w:numId w:val="1"/>
        </w:numPr>
        <w:ind w:firstLineChars="0"/>
        <w:rPr>
          <w:rFonts w:hint="eastAsia"/>
        </w:rPr>
      </w:pPr>
      <w:r w:rsidRPr="002076B9">
        <w:rPr>
          <w:rFonts w:hint="eastAsia"/>
        </w:rPr>
        <w:t>要求较高的抽象性，如果节点和叶子有很多差异性的话，比如很多方法和属性都不一样，不适合使用组合模式</w:t>
      </w:r>
      <w:bookmarkStart w:id="0" w:name="_GoBack"/>
      <w:bookmarkEnd w:id="0"/>
    </w:p>
    <w:sectPr w:rsidR="00E06D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A01CA"/>
    <w:multiLevelType w:val="multilevel"/>
    <w:tmpl w:val="BC3E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141D6F"/>
    <w:multiLevelType w:val="hybridMultilevel"/>
    <w:tmpl w:val="FC96B344"/>
    <w:lvl w:ilvl="0" w:tplc="101E9E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356464"/>
    <w:multiLevelType w:val="multilevel"/>
    <w:tmpl w:val="1A14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495FEA"/>
    <w:multiLevelType w:val="multilevel"/>
    <w:tmpl w:val="BE823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0D109F"/>
    <w:multiLevelType w:val="multilevel"/>
    <w:tmpl w:val="9698D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1D0"/>
    <w:rsid w:val="00003AF6"/>
    <w:rsid w:val="000D279B"/>
    <w:rsid w:val="00123BE9"/>
    <w:rsid w:val="00126663"/>
    <w:rsid w:val="001824A9"/>
    <w:rsid w:val="001D48B3"/>
    <w:rsid w:val="002029B0"/>
    <w:rsid w:val="002076B9"/>
    <w:rsid w:val="00224F1F"/>
    <w:rsid w:val="0024095D"/>
    <w:rsid w:val="00240FD3"/>
    <w:rsid w:val="00242F5C"/>
    <w:rsid w:val="00276F0E"/>
    <w:rsid w:val="003105B3"/>
    <w:rsid w:val="0031796C"/>
    <w:rsid w:val="003306B2"/>
    <w:rsid w:val="00365BFF"/>
    <w:rsid w:val="003D7CAA"/>
    <w:rsid w:val="0042109E"/>
    <w:rsid w:val="00480206"/>
    <w:rsid w:val="00497CDD"/>
    <w:rsid w:val="00527649"/>
    <w:rsid w:val="005569E0"/>
    <w:rsid w:val="00560580"/>
    <w:rsid w:val="005617AE"/>
    <w:rsid w:val="00562961"/>
    <w:rsid w:val="00584538"/>
    <w:rsid w:val="005E318D"/>
    <w:rsid w:val="006032F3"/>
    <w:rsid w:val="00627A3F"/>
    <w:rsid w:val="00637C08"/>
    <w:rsid w:val="00644739"/>
    <w:rsid w:val="00655FE5"/>
    <w:rsid w:val="00664B8D"/>
    <w:rsid w:val="006F0805"/>
    <w:rsid w:val="006F3D5F"/>
    <w:rsid w:val="0071085D"/>
    <w:rsid w:val="00724A55"/>
    <w:rsid w:val="00746F52"/>
    <w:rsid w:val="0077076A"/>
    <w:rsid w:val="007A46DB"/>
    <w:rsid w:val="007B37B1"/>
    <w:rsid w:val="007B4279"/>
    <w:rsid w:val="007E0976"/>
    <w:rsid w:val="007F2339"/>
    <w:rsid w:val="007F68E6"/>
    <w:rsid w:val="0081669E"/>
    <w:rsid w:val="00816EEB"/>
    <w:rsid w:val="00850401"/>
    <w:rsid w:val="00852F1D"/>
    <w:rsid w:val="00876727"/>
    <w:rsid w:val="008A3228"/>
    <w:rsid w:val="008A7F4D"/>
    <w:rsid w:val="008F417B"/>
    <w:rsid w:val="00954F34"/>
    <w:rsid w:val="0097774A"/>
    <w:rsid w:val="009B334D"/>
    <w:rsid w:val="009B7BAE"/>
    <w:rsid w:val="009C1A86"/>
    <w:rsid w:val="009D2DEC"/>
    <w:rsid w:val="00B574DA"/>
    <w:rsid w:val="00B660A9"/>
    <w:rsid w:val="00BC1887"/>
    <w:rsid w:val="00C24760"/>
    <w:rsid w:val="00C24BDF"/>
    <w:rsid w:val="00C37C29"/>
    <w:rsid w:val="00C67886"/>
    <w:rsid w:val="00C90010"/>
    <w:rsid w:val="00D125AB"/>
    <w:rsid w:val="00D37845"/>
    <w:rsid w:val="00D45859"/>
    <w:rsid w:val="00D5422F"/>
    <w:rsid w:val="00D54FAC"/>
    <w:rsid w:val="00DC4B1B"/>
    <w:rsid w:val="00DE01F3"/>
    <w:rsid w:val="00DF4B24"/>
    <w:rsid w:val="00E06472"/>
    <w:rsid w:val="00E06D86"/>
    <w:rsid w:val="00E120DE"/>
    <w:rsid w:val="00E231D0"/>
    <w:rsid w:val="00E85EDC"/>
    <w:rsid w:val="00E90CB0"/>
    <w:rsid w:val="00EA3531"/>
    <w:rsid w:val="00EF0321"/>
    <w:rsid w:val="00EF768F"/>
    <w:rsid w:val="00F061CF"/>
    <w:rsid w:val="00F20B02"/>
    <w:rsid w:val="00FB3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6E7C"/>
  <w15:docId w15:val="{531E9F02-FC60-E948-8B57-13FB7FEF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4279"/>
    <w:pPr>
      <w:ind w:firstLineChars="200" w:firstLine="420"/>
    </w:pPr>
  </w:style>
  <w:style w:type="paragraph" w:styleId="a4">
    <w:name w:val="Balloon Text"/>
    <w:basedOn w:val="a"/>
    <w:link w:val="a5"/>
    <w:uiPriority w:val="99"/>
    <w:semiHidden/>
    <w:unhideWhenUsed/>
    <w:rsid w:val="00BC1887"/>
    <w:rPr>
      <w:sz w:val="18"/>
      <w:szCs w:val="18"/>
    </w:rPr>
  </w:style>
  <w:style w:type="character" w:customStyle="1" w:styleId="a5">
    <w:name w:val="批注框文本 字符"/>
    <w:basedOn w:val="a0"/>
    <w:link w:val="a4"/>
    <w:uiPriority w:val="99"/>
    <w:semiHidden/>
    <w:rsid w:val="00BC1887"/>
    <w:rPr>
      <w:sz w:val="18"/>
      <w:szCs w:val="18"/>
    </w:rPr>
  </w:style>
  <w:style w:type="paragraph" w:styleId="a6">
    <w:name w:val="Normal (Web)"/>
    <w:basedOn w:val="a"/>
    <w:uiPriority w:val="99"/>
    <w:semiHidden/>
    <w:unhideWhenUsed/>
    <w:rsid w:val="0048020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92291">
      <w:bodyDiv w:val="1"/>
      <w:marLeft w:val="0"/>
      <w:marRight w:val="0"/>
      <w:marTop w:val="0"/>
      <w:marBottom w:val="0"/>
      <w:divBdr>
        <w:top w:val="none" w:sz="0" w:space="0" w:color="auto"/>
        <w:left w:val="none" w:sz="0" w:space="0" w:color="auto"/>
        <w:bottom w:val="none" w:sz="0" w:space="0" w:color="auto"/>
        <w:right w:val="none" w:sz="0" w:space="0" w:color="auto"/>
      </w:divBdr>
      <w:divsChild>
        <w:div w:id="632757691">
          <w:marLeft w:val="0"/>
          <w:marRight w:val="0"/>
          <w:marTop w:val="0"/>
          <w:marBottom w:val="0"/>
          <w:divBdr>
            <w:top w:val="none" w:sz="0" w:space="0" w:color="auto"/>
            <w:left w:val="none" w:sz="0" w:space="0" w:color="auto"/>
            <w:bottom w:val="none" w:sz="0" w:space="0" w:color="auto"/>
            <w:right w:val="none" w:sz="0" w:space="0" w:color="auto"/>
          </w:divBdr>
          <w:divsChild>
            <w:div w:id="1602956872">
              <w:marLeft w:val="0"/>
              <w:marRight w:val="0"/>
              <w:marTop w:val="0"/>
              <w:marBottom w:val="0"/>
              <w:divBdr>
                <w:top w:val="none" w:sz="0" w:space="0" w:color="auto"/>
                <w:left w:val="none" w:sz="0" w:space="0" w:color="auto"/>
                <w:bottom w:val="none" w:sz="0" w:space="0" w:color="auto"/>
                <w:right w:val="none" w:sz="0" w:space="0" w:color="auto"/>
              </w:divBdr>
              <w:divsChild>
                <w:div w:id="16353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06243">
      <w:bodyDiv w:val="1"/>
      <w:marLeft w:val="0"/>
      <w:marRight w:val="0"/>
      <w:marTop w:val="0"/>
      <w:marBottom w:val="0"/>
      <w:divBdr>
        <w:top w:val="none" w:sz="0" w:space="0" w:color="auto"/>
        <w:left w:val="none" w:sz="0" w:space="0" w:color="auto"/>
        <w:bottom w:val="none" w:sz="0" w:space="0" w:color="auto"/>
        <w:right w:val="none" w:sz="0" w:space="0" w:color="auto"/>
      </w:divBdr>
      <w:divsChild>
        <w:div w:id="1033190531">
          <w:marLeft w:val="0"/>
          <w:marRight w:val="0"/>
          <w:marTop w:val="0"/>
          <w:marBottom w:val="0"/>
          <w:divBdr>
            <w:top w:val="none" w:sz="0" w:space="0" w:color="auto"/>
            <w:left w:val="none" w:sz="0" w:space="0" w:color="auto"/>
            <w:bottom w:val="none" w:sz="0" w:space="0" w:color="auto"/>
            <w:right w:val="none" w:sz="0" w:space="0" w:color="auto"/>
          </w:divBdr>
          <w:divsChild>
            <w:div w:id="1415198982">
              <w:marLeft w:val="0"/>
              <w:marRight w:val="0"/>
              <w:marTop w:val="0"/>
              <w:marBottom w:val="0"/>
              <w:divBdr>
                <w:top w:val="none" w:sz="0" w:space="0" w:color="auto"/>
                <w:left w:val="none" w:sz="0" w:space="0" w:color="auto"/>
                <w:bottom w:val="none" w:sz="0" w:space="0" w:color="auto"/>
                <w:right w:val="none" w:sz="0" w:space="0" w:color="auto"/>
              </w:divBdr>
              <w:divsChild>
                <w:div w:id="3524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8228">
      <w:bodyDiv w:val="1"/>
      <w:marLeft w:val="0"/>
      <w:marRight w:val="0"/>
      <w:marTop w:val="0"/>
      <w:marBottom w:val="0"/>
      <w:divBdr>
        <w:top w:val="none" w:sz="0" w:space="0" w:color="auto"/>
        <w:left w:val="none" w:sz="0" w:space="0" w:color="auto"/>
        <w:bottom w:val="none" w:sz="0" w:space="0" w:color="auto"/>
        <w:right w:val="none" w:sz="0" w:space="0" w:color="auto"/>
      </w:divBdr>
      <w:divsChild>
        <w:div w:id="4065094">
          <w:marLeft w:val="0"/>
          <w:marRight w:val="0"/>
          <w:marTop w:val="0"/>
          <w:marBottom w:val="0"/>
          <w:divBdr>
            <w:top w:val="none" w:sz="0" w:space="0" w:color="auto"/>
            <w:left w:val="none" w:sz="0" w:space="0" w:color="auto"/>
            <w:bottom w:val="none" w:sz="0" w:space="0" w:color="auto"/>
            <w:right w:val="none" w:sz="0" w:space="0" w:color="auto"/>
          </w:divBdr>
          <w:divsChild>
            <w:div w:id="925070854">
              <w:marLeft w:val="0"/>
              <w:marRight w:val="0"/>
              <w:marTop w:val="0"/>
              <w:marBottom w:val="0"/>
              <w:divBdr>
                <w:top w:val="none" w:sz="0" w:space="0" w:color="auto"/>
                <w:left w:val="none" w:sz="0" w:space="0" w:color="auto"/>
                <w:bottom w:val="none" w:sz="0" w:space="0" w:color="auto"/>
                <w:right w:val="none" w:sz="0" w:space="0" w:color="auto"/>
              </w:divBdr>
              <w:divsChild>
                <w:div w:id="3603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271406">
      <w:bodyDiv w:val="1"/>
      <w:marLeft w:val="0"/>
      <w:marRight w:val="0"/>
      <w:marTop w:val="0"/>
      <w:marBottom w:val="0"/>
      <w:divBdr>
        <w:top w:val="none" w:sz="0" w:space="0" w:color="auto"/>
        <w:left w:val="none" w:sz="0" w:space="0" w:color="auto"/>
        <w:bottom w:val="none" w:sz="0" w:space="0" w:color="auto"/>
        <w:right w:val="none" w:sz="0" w:space="0" w:color="auto"/>
      </w:divBdr>
      <w:divsChild>
        <w:div w:id="940449504">
          <w:marLeft w:val="0"/>
          <w:marRight w:val="0"/>
          <w:marTop w:val="0"/>
          <w:marBottom w:val="0"/>
          <w:divBdr>
            <w:top w:val="none" w:sz="0" w:space="0" w:color="auto"/>
            <w:left w:val="none" w:sz="0" w:space="0" w:color="auto"/>
            <w:bottom w:val="none" w:sz="0" w:space="0" w:color="auto"/>
            <w:right w:val="none" w:sz="0" w:space="0" w:color="auto"/>
          </w:divBdr>
          <w:divsChild>
            <w:div w:id="1456365573">
              <w:marLeft w:val="0"/>
              <w:marRight w:val="0"/>
              <w:marTop w:val="0"/>
              <w:marBottom w:val="0"/>
              <w:divBdr>
                <w:top w:val="none" w:sz="0" w:space="0" w:color="auto"/>
                <w:left w:val="none" w:sz="0" w:space="0" w:color="auto"/>
                <w:bottom w:val="none" w:sz="0" w:space="0" w:color="auto"/>
                <w:right w:val="none" w:sz="0" w:space="0" w:color="auto"/>
              </w:divBdr>
              <w:divsChild>
                <w:div w:id="7365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93179">
      <w:bodyDiv w:val="1"/>
      <w:marLeft w:val="0"/>
      <w:marRight w:val="0"/>
      <w:marTop w:val="0"/>
      <w:marBottom w:val="0"/>
      <w:divBdr>
        <w:top w:val="none" w:sz="0" w:space="0" w:color="auto"/>
        <w:left w:val="none" w:sz="0" w:space="0" w:color="auto"/>
        <w:bottom w:val="none" w:sz="0" w:space="0" w:color="auto"/>
        <w:right w:val="none" w:sz="0" w:space="0" w:color="auto"/>
      </w:divBdr>
      <w:divsChild>
        <w:div w:id="1982691928">
          <w:marLeft w:val="0"/>
          <w:marRight w:val="0"/>
          <w:marTop w:val="0"/>
          <w:marBottom w:val="0"/>
          <w:divBdr>
            <w:top w:val="none" w:sz="0" w:space="0" w:color="auto"/>
            <w:left w:val="none" w:sz="0" w:space="0" w:color="auto"/>
            <w:bottom w:val="none" w:sz="0" w:space="0" w:color="auto"/>
            <w:right w:val="none" w:sz="0" w:space="0" w:color="auto"/>
          </w:divBdr>
          <w:divsChild>
            <w:div w:id="1434932163">
              <w:marLeft w:val="0"/>
              <w:marRight w:val="0"/>
              <w:marTop w:val="0"/>
              <w:marBottom w:val="0"/>
              <w:divBdr>
                <w:top w:val="none" w:sz="0" w:space="0" w:color="auto"/>
                <w:left w:val="none" w:sz="0" w:space="0" w:color="auto"/>
                <w:bottom w:val="none" w:sz="0" w:space="0" w:color="auto"/>
                <w:right w:val="none" w:sz="0" w:space="0" w:color="auto"/>
              </w:divBdr>
              <w:divsChild>
                <w:div w:id="10993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27688">
      <w:bodyDiv w:val="1"/>
      <w:marLeft w:val="0"/>
      <w:marRight w:val="0"/>
      <w:marTop w:val="0"/>
      <w:marBottom w:val="0"/>
      <w:divBdr>
        <w:top w:val="none" w:sz="0" w:space="0" w:color="auto"/>
        <w:left w:val="none" w:sz="0" w:space="0" w:color="auto"/>
        <w:bottom w:val="none" w:sz="0" w:space="0" w:color="auto"/>
        <w:right w:val="none" w:sz="0" w:space="0" w:color="auto"/>
      </w:divBdr>
      <w:divsChild>
        <w:div w:id="223226565">
          <w:marLeft w:val="0"/>
          <w:marRight w:val="0"/>
          <w:marTop w:val="0"/>
          <w:marBottom w:val="0"/>
          <w:divBdr>
            <w:top w:val="none" w:sz="0" w:space="0" w:color="auto"/>
            <w:left w:val="none" w:sz="0" w:space="0" w:color="auto"/>
            <w:bottom w:val="none" w:sz="0" w:space="0" w:color="auto"/>
            <w:right w:val="none" w:sz="0" w:space="0" w:color="auto"/>
          </w:divBdr>
          <w:divsChild>
            <w:div w:id="303044650">
              <w:marLeft w:val="0"/>
              <w:marRight w:val="0"/>
              <w:marTop w:val="0"/>
              <w:marBottom w:val="0"/>
              <w:divBdr>
                <w:top w:val="none" w:sz="0" w:space="0" w:color="auto"/>
                <w:left w:val="none" w:sz="0" w:space="0" w:color="auto"/>
                <w:bottom w:val="none" w:sz="0" w:space="0" w:color="auto"/>
                <w:right w:val="none" w:sz="0" w:space="0" w:color="auto"/>
              </w:divBdr>
              <w:divsChild>
                <w:div w:id="861208820">
                  <w:marLeft w:val="0"/>
                  <w:marRight w:val="0"/>
                  <w:marTop w:val="0"/>
                  <w:marBottom w:val="0"/>
                  <w:divBdr>
                    <w:top w:val="none" w:sz="0" w:space="0" w:color="auto"/>
                    <w:left w:val="none" w:sz="0" w:space="0" w:color="auto"/>
                    <w:bottom w:val="none" w:sz="0" w:space="0" w:color="auto"/>
                    <w:right w:val="none" w:sz="0" w:space="0" w:color="auto"/>
                  </w:divBdr>
                </w:div>
              </w:divsChild>
            </w:div>
            <w:div w:id="1146387598">
              <w:marLeft w:val="0"/>
              <w:marRight w:val="0"/>
              <w:marTop w:val="0"/>
              <w:marBottom w:val="0"/>
              <w:divBdr>
                <w:top w:val="none" w:sz="0" w:space="0" w:color="auto"/>
                <w:left w:val="none" w:sz="0" w:space="0" w:color="auto"/>
                <w:bottom w:val="none" w:sz="0" w:space="0" w:color="auto"/>
                <w:right w:val="none" w:sz="0" w:space="0" w:color="auto"/>
              </w:divBdr>
              <w:divsChild>
                <w:div w:id="4407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462211">
      <w:bodyDiv w:val="1"/>
      <w:marLeft w:val="0"/>
      <w:marRight w:val="0"/>
      <w:marTop w:val="0"/>
      <w:marBottom w:val="0"/>
      <w:divBdr>
        <w:top w:val="none" w:sz="0" w:space="0" w:color="auto"/>
        <w:left w:val="none" w:sz="0" w:space="0" w:color="auto"/>
        <w:bottom w:val="none" w:sz="0" w:space="0" w:color="auto"/>
        <w:right w:val="none" w:sz="0" w:space="0" w:color="auto"/>
      </w:divBdr>
      <w:divsChild>
        <w:div w:id="1151019784">
          <w:marLeft w:val="0"/>
          <w:marRight w:val="0"/>
          <w:marTop w:val="0"/>
          <w:marBottom w:val="0"/>
          <w:divBdr>
            <w:top w:val="none" w:sz="0" w:space="0" w:color="auto"/>
            <w:left w:val="none" w:sz="0" w:space="0" w:color="auto"/>
            <w:bottom w:val="none" w:sz="0" w:space="0" w:color="auto"/>
            <w:right w:val="none" w:sz="0" w:space="0" w:color="auto"/>
          </w:divBdr>
          <w:divsChild>
            <w:div w:id="1895503178">
              <w:marLeft w:val="0"/>
              <w:marRight w:val="0"/>
              <w:marTop w:val="0"/>
              <w:marBottom w:val="0"/>
              <w:divBdr>
                <w:top w:val="none" w:sz="0" w:space="0" w:color="auto"/>
                <w:left w:val="none" w:sz="0" w:space="0" w:color="auto"/>
                <w:bottom w:val="none" w:sz="0" w:space="0" w:color="auto"/>
                <w:right w:val="none" w:sz="0" w:space="0" w:color="auto"/>
              </w:divBdr>
              <w:divsChild>
                <w:div w:id="6145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03459">
      <w:bodyDiv w:val="1"/>
      <w:marLeft w:val="0"/>
      <w:marRight w:val="0"/>
      <w:marTop w:val="0"/>
      <w:marBottom w:val="0"/>
      <w:divBdr>
        <w:top w:val="none" w:sz="0" w:space="0" w:color="auto"/>
        <w:left w:val="none" w:sz="0" w:space="0" w:color="auto"/>
        <w:bottom w:val="none" w:sz="0" w:space="0" w:color="auto"/>
        <w:right w:val="none" w:sz="0" w:space="0" w:color="auto"/>
      </w:divBdr>
      <w:divsChild>
        <w:div w:id="2145341345">
          <w:marLeft w:val="0"/>
          <w:marRight w:val="0"/>
          <w:marTop w:val="0"/>
          <w:marBottom w:val="0"/>
          <w:divBdr>
            <w:top w:val="none" w:sz="0" w:space="0" w:color="auto"/>
            <w:left w:val="none" w:sz="0" w:space="0" w:color="auto"/>
            <w:bottom w:val="none" w:sz="0" w:space="0" w:color="auto"/>
            <w:right w:val="none" w:sz="0" w:space="0" w:color="auto"/>
          </w:divBdr>
          <w:divsChild>
            <w:div w:id="1036539503">
              <w:marLeft w:val="0"/>
              <w:marRight w:val="0"/>
              <w:marTop w:val="0"/>
              <w:marBottom w:val="0"/>
              <w:divBdr>
                <w:top w:val="none" w:sz="0" w:space="0" w:color="auto"/>
                <w:left w:val="none" w:sz="0" w:space="0" w:color="auto"/>
                <w:bottom w:val="none" w:sz="0" w:space="0" w:color="auto"/>
                <w:right w:val="none" w:sz="0" w:space="0" w:color="auto"/>
              </w:divBdr>
              <w:divsChild>
                <w:div w:id="3239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3287">
      <w:bodyDiv w:val="1"/>
      <w:marLeft w:val="0"/>
      <w:marRight w:val="0"/>
      <w:marTop w:val="0"/>
      <w:marBottom w:val="0"/>
      <w:divBdr>
        <w:top w:val="none" w:sz="0" w:space="0" w:color="auto"/>
        <w:left w:val="none" w:sz="0" w:space="0" w:color="auto"/>
        <w:bottom w:val="none" w:sz="0" w:space="0" w:color="auto"/>
        <w:right w:val="none" w:sz="0" w:space="0" w:color="auto"/>
      </w:divBdr>
      <w:divsChild>
        <w:div w:id="1713071808">
          <w:marLeft w:val="0"/>
          <w:marRight w:val="0"/>
          <w:marTop w:val="0"/>
          <w:marBottom w:val="0"/>
          <w:divBdr>
            <w:top w:val="none" w:sz="0" w:space="0" w:color="auto"/>
            <w:left w:val="none" w:sz="0" w:space="0" w:color="auto"/>
            <w:bottom w:val="none" w:sz="0" w:space="0" w:color="auto"/>
            <w:right w:val="none" w:sz="0" w:space="0" w:color="auto"/>
          </w:divBdr>
          <w:divsChild>
            <w:div w:id="524563529">
              <w:marLeft w:val="0"/>
              <w:marRight w:val="0"/>
              <w:marTop w:val="0"/>
              <w:marBottom w:val="0"/>
              <w:divBdr>
                <w:top w:val="none" w:sz="0" w:space="0" w:color="auto"/>
                <w:left w:val="none" w:sz="0" w:space="0" w:color="auto"/>
                <w:bottom w:val="none" w:sz="0" w:space="0" w:color="auto"/>
                <w:right w:val="none" w:sz="0" w:space="0" w:color="auto"/>
              </w:divBdr>
              <w:divsChild>
                <w:div w:id="21135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98</Words>
  <Characters>562</Characters>
  <Application>Microsoft Office Word</Application>
  <DocSecurity>0</DocSecurity>
  <Lines>4</Lines>
  <Paragraphs>1</Paragraphs>
  <ScaleCrop>false</ScaleCrop>
  <Company>IIE.UCAS</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Joy旭</dc:creator>
  <cp:keywords/>
  <dc:description/>
  <cp:lastModifiedBy>Microsoft Office User</cp:lastModifiedBy>
  <cp:revision>88</cp:revision>
  <dcterms:created xsi:type="dcterms:W3CDTF">2014-07-21T01:21:00Z</dcterms:created>
  <dcterms:modified xsi:type="dcterms:W3CDTF">2019-08-04T14:37:00Z</dcterms:modified>
</cp:coreProperties>
</file>