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67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语言中，引入了对象</w:t>
      </w:r>
      <w:r w:rsidRPr="005A38AD">
        <w:rPr>
          <w:rFonts w:hint="eastAsia"/>
          <w:color w:val="FF0000"/>
        </w:rPr>
        <w:t>互斥锁</w:t>
      </w:r>
      <w:r>
        <w:rPr>
          <w:rFonts w:hint="eastAsia"/>
        </w:rPr>
        <w:t>的概念，保证共享数据操作的完整性，每个对象都对应于一个可称为“互斥锁”的标记，这个标记保证在任意时刻，只能有一个线程访问该对象</w:t>
      </w:r>
      <w:r w:rsidR="003468F7">
        <w:rPr>
          <w:rFonts w:hint="eastAsia"/>
        </w:rPr>
        <w:t>的同步方法</w:t>
      </w:r>
      <w:r>
        <w:rPr>
          <w:rFonts w:hint="eastAsia"/>
        </w:rPr>
        <w:t>。</w:t>
      </w:r>
    </w:p>
    <w:p w:rsidR="001E280C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synchronized</w:t>
      </w:r>
      <w:r>
        <w:rPr>
          <w:rFonts w:hint="eastAsia"/>
        </w:rPr>
        <w:t>来表示对象的互斥锁联系，当某个对象</w:t>
      </w:r>
      <w:r>
        <w:rPr>
          <w:rFonts w:hint="eastAsia"/>
        </w:rPr>
        <w:t>synchronized</w:t>
      </w:r>
      <w:r>
        <w:rPr>
          <w:rFonts w:hint="eastAsia"/>
        </w:rPr>
        <w:t>修饰时，表明该对象在任意时刻只能由一个线程来访问</w:t>
      </w:r>
      <w:r w:rsidR="00A257C4">
        <w:rPr>
          <w:rFonts w:hint="eastAsia"/>
        </w:rPr>
        <w:t>(</w:t>
      </w:r>
      <w:r w:rsidR="00A257C4">
        <w:rPr>
          <w:rFonts w:hint="eastAsia"/>
        </w:rPr>
        <w:t>锁住的不是数据，而是存取数据的</w:t>
      </w:r>
      <w:r w:rsidR="00A257C4" w:rsidRPr="00A257C4">
        <w:rPr>
          <w:rFonts w:hint="eastAsia"/>
          <w:b/>
          <w:color w:val="FF0000"/>
        </w:rPr>
        <w:t>方法</w:t>
      </w:r>
      <w:r w:rsidR="00A257C4">
        <w:rPr>
          <w:rFonts w:hint="eastAsia"/>
        </w:rPr>
        <w:t>)</w:t>
      </w:r>
      <w:r>
        <w:rPr>
          <w:rFonts w:hint="eastAsia"/>
        </w:rPr>
        <w:t>。</w:t>
      </w:r>
    </w:p>
    <w:p w:rsidR="00DB1483" w:rsidRPr="00DA3FFE" w:rsidRDefault="00A0341E" w:rsidP="00A3213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关键字</w:t>
      </w:r>
      <w:r w:rsidR="00B12A4E" w:rsidRPr="00B12A4E">
        <w:t>synchronized</w:t>
      </w:r>
      <w:r w:rsidR="00C443D0">
        <w:rPr>
          <w:rFonts w:hint="eastAsia"/>
        </w:rPr>
        <w:t>(</w:t>
      </w:r>
      <w:r w:rsidR="0053019C">
        <w:rPr>
          <w:rFonts w:hint="eastAsia"/>
        </w:rPr>
        <w:t>Object obj</w:t>
      </w:r>
      <w:r w:rsidR="00C443D0">
        <w:rPr>
          <w:rFonts w:hint="eastAsia"/>
        </w:rPr>
        <w:t>){}</w:t>
      </w:r>
      <w:r w:rsidR="00C443D0">
        <w:rPr>
          <w:rFonts w:hint="eastAsia"/>
        </w:rPr>
        <w:t>：</w:t>
      </w:r>
      <w:r w:rsidR="00EF611D">
        <w:rPr>
          <w:rFonts w:hint="eastAsia"/>
        </w:rPr>
        <w:t>锁定某</w:t>
      </w:r>
      <w:r w:rsidR="00D20EDF">
        <w:rPr>
          <w:rFonts w:hint="eastAsia"/>
        </w:rPr>
        <w:t>一段代码，执行该段代码时候</w:t>
      </w:r>
      <w:r w:rsidR="00D20EDF" w:rsidRPr="00DA3FFE">
        <w:rPr>
          <w:rFonts w:hint="eastAsia"/>
          <w:b/>
          <w:color w:val="FF0000"/>
        </w:rPr>
        <w:t>锁定</w:t>
      </w:r>
      <w:r w:rsidR="0053019C">
        <w:rPr>
          <w:rFonts w:hint="eastAsia"/>
          <w:b/>
          <w:color w:val="FF0000"/>
        </w:rPr>
        <w:t>obj</w:t>
      </w:r>
      <w:r w:rsidR="0053019C">
        <w:rPr>
          <w:rFonts w:hint="eastAsia"/>
          <w:b/>
          <w:color w:val="FF0000"/>
        </w:rPr>
        <w:t>对象</w:t>
      </w:r>
      <w:r w:rsidR="00D152D7">
        <w:rPr>
          <w:rFonts w:hint="eastAsia"/>
          <w:b/>
          <w:color w:val="FF0000"/>
        </w:rPr>
        <w:t>(</w:t>
      </w:r>
      <w:r w:rsidR="00D152D7">
        <w:rPr>
          <w:rFonts w:hint="eastAsia"/>
          <w:b/>
          <w:color w:val="FF0000"/>
        </w:rPr>
        <w:t>里面的代码被组合成原子单位</w:t>
      </w:r>
      <w:r w:rsidR="00D152D7">
        <w:rPr>
          <w:rFonts w:hint="eastAsia"/>
          <w:b/>
          <w:color w:val="FF0000"/>
        </w:rPr>
        <w:t>)</w:t>
      </w:r>
    </w:p>
    <w:p w:rsidR="007B3F18" w:rsidRDefault="006E6460" w:rsidP="007B3F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E2117A" wp14:editId="3EFEE39E">
            <wp:extent cx="514350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DE" w:rsidRPr="003D4B61" w:rsidRDefault="007031DE" w:rsidP="007B3F18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</w:rPr>
        <w:t>或者采用</w:t>
      </w:r>
      <w:r>
        <w:rPr>
          <w:rFonts w:hint="eastAsia"/>
        </w:rPr>
        <w:t>synchronized</w:t>
      </w:r>
      <w:r>
        <w:rPr>
          <w:rFonts w:hint="eastAsia"/>
        </w:rPr>
        <w:t>关键词</w:t>
      </w:r>
      <w:r w:rsidR="00AE7683">
        <w:rPr>
          <w:rFonts w:hint="eastAsia"/>
        </w:rPr>
        <w:t>(</w:t>
      </w:r>
      <w:r w:rsidR="00AE7683">
        <w:rPr>
          <w:rFonts w:hint="eastAsia"/>
        </w:rPr>
        <w:t>方法内的代码组成了原子单位</w:t>
      </w:r>
      <w:r w:rsidR="00AE7683">
        <w:rPr>
          <w:rFonts w:hint="eastAsia"/>
        </w:rPr>
        <w:t>)</w:t>
      </w:r>
      <w:r w:rsidR="003451A5">
        <w:rPr>
          <w:rFonts w:hint="eastAsia"/>
        </w:rPr>
        <w:t>修饰整个方法</w:t>
      </w:r>
      <w:r w:rsidR="007A6796">
        <w:rPr>
          <w:rFonts w:hint="eastAsia"/>
        </w:rPr>
        <w:t>，</w:t>
      </w:r>
      <w:r w:rsidR="003451A5">
        <w:rPr>
          <w:rFonts w:hint="eastAsia"/>
        </w:rPr>
        <w:t>表示整个方法为同步方法，</w:t>
      </w:r>
      <w:r w:rsidR="003D4B61">
        <w:rPr>
          <w:rFonts w:hint="eastAsia"/>
        </w:rPr>
        <w:t>执行该方法的过程中</w:t>
      </w:r>
      <w:r w:rsidR="00CE4B3F">
        <w:rPr>
          <w:rFonts w:hint="eastAsia"/>
        </w:rPr>
        <w:t>，</w:t>
      </w:r>
      <w:r w:rsidR="00CE4B3F" w:rsidRPr="003D4B61">
        <w:rPr>
          <w:rFonts w:hint="eastAsia"/>
          <w:b/>
          <w:color w:val="FF0000"/>
        </w:rPr>
        <w:t>当前对象被锁定</w:t>
      </w:r>
      <w:r w:rsidR="00B32250">
        <w:rPr>
          <w:rFonts w:hint="eastAsia"/>
          <w:b/>
          <w:color w:val="FF0000"/>
        </w:rPr>
        <w:t>，</w:t>
      </w:r>
      <w:r w:rsidR="00A27FF2">
        <w:rPr>
          <w:rFonts w:hint="eastAsia"/>
          <w:b/>
          <w:color w:val="FF0000"/>
        </w:rPr>
        <w:t>方法内的各种资源被加上了锁，其他同步方法不能访问其中的资源，但是非同步方法可以访问其中的资源。</w:t>
      </w:r>
    </w:p>
    <w:p w:rsidR="00A32133" w:rsidRDefault="00A32133" w:rsidP="00A321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3321B" wp14:editId="1E961160">
            <wp:extent cx="51816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24" w:rsidRDefault="00DD0824" w:rsidP="00A32133">
      <w:pPr>
        <w:pStyle w:val="a3"/>
        <w:ind w:left="360" w:firstLineChars="0" w:firstLine="0"/>
      </w:pPr>
    </w:p>
    <w:p w:rsidR="00516A45" w:rsidRDefault="00A85A85" w:rsidP="00A3213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EF006D5" wp14:editId="5943268B">
            <wp:extent cx="46291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C0" w:rsidRDefault="008B79C0" w:rsidP="00A3213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在方法上采用</w:t>
      </w:r>
      <w:r>
        <w:rPr>
          <w:rFonts w:hint="eastAsia"/>
          <w:b/>
        </w:rPr>
        <w:t>synchronized</w:t>
      </w:r>
      <w:r>
        <w:rPr>
          <w:rFonts w:hint="eastAsia"/>
          <w:b/>
        </w:rPr>
        <w:t>关键字修饰，</w:t>
      </w:r>
      <w:r w:rsidRPr="00D542F5">
        <w:rPr>
          <w:rFonts w:hint="eastAsia"/>
          <w:b/>
          <w:color w:val="FF0000"/>
          <w:highlight w:val="yellow"/>
        </w:rPr>
        <w:t>非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方法的同步锁为</w:t>
      </w:r>
      <w:r w:rsidRPr="00D542F5">
        <w:rPr>
          <w:rFonts w:hint="eastAsia"/>
          <w:b/>
          <w:color w:val="FF0000"/>
          <w:highlight w:val="yellow"/>
        </w:rPr>
        <w:t>this</w:t>
      </w:r>
      <w:r w:rsidR="003F374E">
        <w:rPr>
          <w:rFonts w:hint="eastAsia"/>
          <w:b/>
          <w:color w:val="FF0000"/>
          <w:highlight w:val="yellow"/>
        </w:rPr>
        <w:t>，即当前调用对象</w:t>
      </w:r>
      <w:bookmarkStart w:id="0" w:name="_GoBack"/>
      <w:bookmarkEnd w:id="0"/>
      <w:r w:rsidRPr="00D542F5">
        <w:rPr>
          <w:rFonts w:hint="eastAsia"/>
          <w:b/>
          <w:color w:val="FF0000"/>
          <w:highlight w:val="yellow"/>
        </w:rPr>
        <w:t>；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方法的同步锁是当前类的字节码。</w:t>
      </w:r>
    </w:p>
    <w:p w:rsidR="00792222" w:rsidRDefault="00BB06B7" w:rsidP="00792222">
      <w:pPr>
        <w:pStyle w:val="a3"/>
        <w:numPr>
          <w:ilvl w:val="0"/>
          <w:numId w:val="1"/>
        </w:numPr>
        <w:ind w:firstLineChars="0"/>
      </w:pPr>
      <w:r w:rsidRPr="00BB06B7">
        <w:rPr>
          <w:rFonts w:hint="eastAsia"/>
        </w:rPr>
        <w:t>模拟死锁程序</w:t>
      </w:r>
    </w:p>
    <w:p w:rsidR="00BB06B7" w:rsidRDefault="00524167" w:rsidP="00BB06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D8F248" wp14:editId="6BD388D3">
            <wp:extent cx="501015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42" w:rsidRPr="00BB06B7" w:rsidRDefault="00D112A7" w:rsidP="00520E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22F82F" wp14:editId="0697C4A5">
            <wp:extent cx="414337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8" w:rsidRDefault="00F74E7D" w:rsidP="00F74E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同步化的意义是指定某段工作要在不能分割的状态</w:t>
      </w:r>
      <w:r w:rsidR="004B55BD">
        <w:rPr>
          <w:rFonts w:hint="eastAsia"/>
        </w:rPr>
        <w:t>(</w:t>
      </w:r>
      <w:r w:rsidR="004B55BD" w:rsidRPr="00E60183">
        <w:rPr>
          <w:rFonts w:hint="eastAsia"/>
          <w:b/>
          <w:color w:val="FF0000"/>
        </w:rPr>
        <w:t>原子状态</w:t>
      </w:r>
      <w:r w:rsidR="004B55BD">
        <w:rPr>
          <w:rFonts w:hint="eastAsia"/>
        </w:rPr>
        <w:t>)</w:t>
      </w:r>
      <w:r>
        <w:rPr>
          <w:rFonts w:hint="eastAsia"/>
        </w:rPr>
        <w:t>下执行，也就是说单独的操作不重要，重要的是有多个步骤的方法。</w:t>
      </w:r>
    </w:p>
    <w:p w:rsidR="002F65F0" w:rsidRDefault="002F65F0" w:rsidP="00C3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方法的区别</w:t>
      </w:r>
    </w:p>
    <w:p w:rsidR="00C34EC2" w:rsidRDefault="00260CC5" w:rsidP="00C34E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0B67A8" wp14:editId="5DB06BE1">
            <wp:extent cx="3705225" cy="866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7E" w:rsidRDefault="00D24A93" w:rsidP="00D24A93">
      <w:pPr>
        <w:pStyle w:val="a3"/>
        <w:numPr>
          <w:ilvl w:val="0"/>
          <w:numId w:val="1"/>
        </w:numPr>
        <w:ind w:firstLineChars="0"/>
      </w:pPr>
      <w:r w:rsidRPr="00D24A93">
        <w:rPr>
          <w:rFonts w:hint="eastAsia"/>
        </w:rPr>
        <w:t>模拟生产者</w:t>
      </w:r>
      <w:r w:rsidRPr="00D24A93">
        <w:rPr>
          <w:rFonts w:hint="eastAsia"/>
        </w:rPr>
        <w:t>-</w:t>
      </w:r>
      <w:r w:rsidRPr="00D24A93">
        <w:rPr>
          <w:rFonts w:hint="eastAsia"/>
        </w:rPr>
        <w:t>消费者问题</w:t>
      </w:r>
    </w:p>
    <w:p w:rsidR="00D24A93" w:rsidRDefault="007E533A" w:rsidP="00D24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C2A632" wp14:editId="46C9102E">
            <wp:extent cx="3400425" cy="2028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经验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9230" cy="6972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例：子线程循环</w:t>
      </w:r>
      <w:r>
        <w:t>10</w:t>
      </w:r>
      <w:r>
        <w:rPr>
          <w:rFonts w:hint="eastAsia"/>
        </w:rPr>
        <w:t>次，接着主线程循环</w:t>
      </w:r>
      <w:r>
        <w:t>100</w:t>
      </w:r>
      <w:r>
        <w:rPr>
          <w:rFonts w:hint="eastAsia"/>
        </w:rPr>
        <w:t>，接着又回到子线程循环</w:t>
      </w:r>
      <w:r>
        <w:t>10</w:t>
      </w:r>
      <w:r>
        <w:rPr>
          <w:rFonts w:hint="eastAsia"/>
        </w:rPr>
        <w:t>次，接着再回到主线程又循环</w:t>
      </w:r>
      <w:r>
        <w:t>100</w:t>
      </w:r>
      <w:r>
        <w:rPr>
          <w:rFonts w:hint="eastAsia"/>
        </w:rPr>
        <w:t>，如此循环</w:t>
      </w:r>
      <w:r>
        <w:t>50</w:t>
      </w:r>
      <w:r>
        <w:rPr>
          <w:rFonts w:hint="eastAsia"/>
        </w:rPr>
        <w:t>次，请写出程序。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89170" cy="40316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9230" cy="53244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</w:p>
    <w:p w:rsidR="00135812" w:rsidRDefault="00135812" w:rsidP="00D24A93">
      <w:pPr>
        <w:pStyle w:val="a3"/>
        <w:ind w:left="360" w:firstLineChars="0" w:firstLine="0"/>
      </w:pPr>
    </w:p>
    <w:p w:rsidR="007E533A" w:rsidRDefault="00967137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70C38" wp14:editId="34DA8118">
            <wp:extent cx="4686300" cy="6257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7" w:rsidRDefault="0009175B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C7B8BA" wp14:editId="06BFE6E7">
            <wp:extent cx="5274310" cy="6906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B" w:rsidRDefault="00E35023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00FAB" wp14:editId="454BB175">
            <wp:extent cx="425767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3" w:rsidRPr="00D24A93" w:rsidRDefault="00E35023" w:rsidP="00D24A93">
      <w:pPr>
        <w:pStyle w:val="a3"/>
        <w:ind w:left="360" w:firstLineChars="0" w:firstLine="0"/>
      </w:pPr>
    </w:p>
    <w:sectPr w:rsidR="00E35023" w:rsidRPr="00D2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95" w:rsidRDefault="00053E95" w:rsidP="003468F7">
      <w:r>
        <w:separator/>
      </w:r>
    </w:p>
  </w:endnote>
  <w:endnote w:type="continuationSeparator" w:id="0">
    <w:p w:rsidR="00053E95" w:rsidRDefault="00053E95" w:rsidP="0034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95" w:rsidRDefault="00053E95" w:rsidP="003468F7">
      <w:r>
        <w:separator/>
      </w:r>
    </w:p>
  </w:footnote>
  <w:footnote w:type="continuationSeparator" w:id="0">
    <w:p w:rsidR="00053E95" w:rsidRDefault="00053E95" w:rsidP="0034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25B4C"/>
    <w:multiLevelType w:val="hybridMultilevel"/>
    <w:tmpl w:val="11624EC6"/>
    <w:lvl w:ilvl="0" w:tplc="93F479D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D39B9"/>
    <w:multiLevelType w:val="hybridMultilevel"/>
    <w:tmpl w:val="C8B0C11C"/>
    <w:lvl w:ilvl="0" w:tplc="B866B3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0F"/>
    <w:rsid w:val="00053E95"/>
    <w:rsid w:val="0007642F"/>
    <w:rsid w:val="0009175B"/>
    <w:rsid w:val="000D149B"/>
    <w:rsid w:val="00135812"/>
    <w:rsid w:val="0015740F"/>
    <w:rsid w:val="00185CDF"/>
    <w:rsid w:val="001E280C"/>
    <w:rsid w:val="00260CC5"/>
    <w:rsid w:val="002A7A26"/>
    <w:rsid w:val="002F65F0"/>
    <w:rsid w:val="003451A5"/>
    <w:rsid w:val="003468F7"/>
    <w:rsid w:val="00360710"/>
    <w:rsid w:val="003D4B61"/>
    <w:rsid w:val="003F374E"/>
    <w:rsid w:val="004B55BD"/>
    <w:rsid w:val="004D7CA9"/>
    <w:rsid w:val="00516A45"/>
    <w:rsid w:val="00520E40"/>
    <w:rsid w:val="00524167"/>
    <w:rsid w:val="0053019C"/>
    <w:rsid w:val="005A21DC"/>
    <w:rsid w:val="005A38AD"/>
    <w:rsid w:val="005E71A2"/>
    <w:rsid w:val="005F6E57"/>
    <w:rsid w:val="00624290"/>
    <w:rsid w:val="00646717"/>
    <w:rsid w:val="006E6460"/>
    <w:rsid w:val="006F3D5F"/>
    <w:rsid w:val="007031DE"/>
    <w:rsid w:val="00762F7E"/>
    <w:rsid w:val="00792222"/>
    <w:rsid w:val="007A6796"/>
    <w:rsid w:val="007B3F18"/>
    <w:rsid w:val="007E134A"/>
    <w:rsid w:val="007E533A"/>
    <w:rsid w:val="008145DE"/>
    <w:rsid w:val="008812C1"/>
    <w:rsid w:val="008B6A5E"/>
    <w:rsid w:val="008B79C0"/>
    <w:rsid w:val="00967137"/>
    <w:rsid w:val="00A0341E"/>
    <w:rsid w:val="00A257C4"/>
    <w:rsid w:val="00A27FF2"/>
    <w:rsid w:val="00A32133"/>
    <w:rsid w:val="00A63042"/>
    <w:rsid w:val="00A704B8"/>
    <w:rsid w:val="00A85A85"/>
    <w:rsid w:val="00AC289D"/>
    <w:rsid w:val="00AD52A8"/>
    <w:rsid w:val="00AE7683"/>
    <w:rsid w:val="00B07167"/>
    <w:rsid w:val="00B12A4E"/>
    <w:rsid w:val="00B32250"/>
    <w:rsid w:val="00BB06B7"/>
    <w:rsid w:val="00C24760"/>
    <w:rsid w:val="00C34EC2"/>
    <w:rsid w:val="00C443D0"/>
    <w:rsid w:val="00C47659"/>
    <w:rsid w:val="00C737E0"/>
    <w:rsid w:val="00CE4B3F"/>
    <w:rsid w:val="00D112A7"/>
    <w:rsid w:val="00D152D7"/>
    <w:rsid w:val="00D20EDF"/>
    <w:rsid w:val="00D24A93"/>
    <w:rsid w:val="00D45EBD"/>
    <w:rsid w:val="00D542F5"/>
    <w:rsid w:val="00D93F51"/>
    <w:rsid w:val="00DA3FFE"/>
    <w:rsid w:val="00DD0824"/>
    <w:rsid w:val="00DE4F1D"/>
    <w:rsid w:val="00E35023"/>
    <w:rsid w:val="00E60183"/>
    <w:rsid w:val="00EA317E"/>
    <w:rsid w:val="00EF611D"/>
    <w:rsid w:val="00F731B3"/>
    <w:rsid w:val="00F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1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1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8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1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1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8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94</Words>
  <Characters>536</Characters>
  <Application>Microsoft Office Word</Application>
  <DocSecurity>0</DocSecurity>
  <Lines>4</Lines>
  <Paragraphs>1</Paragraphs>
  <ScaleCrop>false</ScaleCrop>
  <Company>IIE.UCAS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宋旭亮</cp:lastModifiedBy>
  <cp:revision>67</cp:revision>
  <dcterms:created xsi:type="dcterms:W3CDTF">2013-11-05T08:20:00Z</dcterms:created>
  <dcterms:modified xsi:type="dcterms:W3CDTF">2015-09-25T05:25:00Z</dcterms:modified>
</cp:coreProperties>
</file>