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483" w:rsidRDefault="00311135" w:rsidP="000B55F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网络基础概念</w:t>
      </w:r>
    </w:p>
    <w:p w:rsidR="000B55FC" w:rsidRDefault="00A33573" w:rsidP="000B55F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3CB4AE" wp14:editId="4E5E4C5A">
            <wp:extent cx="4447154" cy="153488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307" cy="15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39" w:rsidRDefault="00604BC8" w:rsidP="00604BC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网络通信协议、网络通信接口</w:t>
      </w:r>
    </w:p>
    <w:p w:rsidR="00604BC8" w:rsidRDefault="00C83C84" w:rsidP="00604BC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6D09CF" wp14:editId="0E3C4FA8">
            <wp:extent cx="4474029" cy="1575231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91" cy="15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E6" w:rsidRDefault="00D005BF" w:rsidP="00D005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通信协议分层的思想</w:t>
      </w:r>
    </w:p>
    <w:p w:rsidR="00D005BF" w:rsidRDefault="00ED6D5B" w:rsidP="00D005B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21B265" wp14:editId="23DBE0B4">
            <wp:extent cx="4474029" cy="24835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554" cy="24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46" w:rsidRDefault="00924153" w:rsidP="0092415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参考模型</w:t>
      </w:r>
    </w:p>
    <w:p w:rsidR="00924153" w:rsidRDefault="00B324EF" w:rsidP="0092415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C1E86E" wp14:editId="53CF2462">
            <wp:extent cx="3379609" cy="22696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5086" cy="22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4F" w:rsidRDefault="00C12237" w:rsidP="00C1223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数据封装</w:t>
      </w:r>
    </w:p>
    <w:p w:rsidR="00C12237" w:rsidRDefault="00F72593" w:rsidP="00C1223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7CE401" wp14:editId="191478D9">
            <wp:extent cx="4955721" cy="26181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DB" w:rsidRDefault="005358DB" w:rsidP="005358D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数据拆封</w:t>
      </w:r>
    </w:p>
    <w:p w:rsidR="005358DB" w:rsidRDefault="005358DB" w:rsidP="005358D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9087DF" wp14:editId="28C329A9">
            <wp:extent cx="4955721" cy="267806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736" cy="26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DB" w:rsidRDefault="00271AE7" w:rsidP="00271AE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271AE7" w:rsidRDefault="00485B0C" w:rsidP="00271AE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A1B045" wp14:editId="193FAC2F">
            <wp:extent cx="5274310" cy="2643870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F4" w:rsidRDefault="00834191" w:rsidP="00CF1B3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TCP</w:t>
      </w:r>
      <w:r>
        <w:rPr>
          <w:rFonts w:hint="eastAsia"/>
        </w:rPr>
        <w:t>、</w:t>
      </w:r>
      <w:r>
        <w:rPr>
          <w:rFonts w:hint="eastAsia"/>
        </w:rPr>
        <w:t>UDP</w:t>
      </w:r>
      <w:r>
        <w:rPr>
          <w:rFonts w:hint="eastAsia"/>
        </w:rPr>
        <w:t>协议</w:t>
      </w:r>
    </w:p>
    <w:p w:rsidR="00834191" w:rsidRDefault="00834191" w:rsidP="0083419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009B72" wp14:editId="2B9DE059">
            <wp:extent cx="5274310" cy="125509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91" w:rsidRDefault="00834191" w:rsidP="00253CD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834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65060"/>
    <w:multiLevelType w:val="hybridMultilevel"/>
    <w:tmpl w:val="64C8CD10"/>
    <w:lvl w:ilvl="0" w:tplc="FD5A0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C39"/>
    <w:rsid w:val="000B55FC"/>
    <w:rsid w:val="00253CDC"/>
    <w:rsid w:val="00271AE7"/>
    <w:rsid w:val="00311135"/>
    <w:rsid w:val="00422AE6"/>
    <w:rsid w:val="00485B0C"/>
    <w:rsid w:val="005358DB"/>
    <w:rsid w:val="005779E5"/>
    <w:rsid w:val="00604BC8"/>
    <w:rsid w:val="006F3D5F"/>
    <w:rsid w:val="007B65F4"/>
    <w:rsid w:val="00834191"/>
    <w:rsid w:val="00896C39"/>
    <w:rsid w:val="00924153"/>
    <w:rsid w:val="00A33573"/>
    <w:rsid w:val="00AB0639"/>
    <w:rsid w:val="00B324EF"/>
    <w:rsid w:val="00B64657"/>
    <w:rsid w:val="00C12237"/>
    <w:rsid w:val="00C24760"/>
    <w:rsid w:val="00C5474F"/>
    <w:rsid w:val="00C83C84"/>
    <w:rsid w:val="00CF1B3F"/>
    <w:rsid w:val="00D005BF"/>
    <w:rsid w:val="00DB5446"/>
    <w:rsid w:val="00DE01F3"/>
    <w:rsid w:val="00ED6D5B"/>
    <w:rsid w:val="00F3594F"/>
    <w:rsid w:val="00F7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5F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357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357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5F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357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35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11</Words>
  <Characters>67</Characters>
  <Application>Microsoft Office Word</Application>
  <DocSecurity>0</DocSecurity>
  <Lines>1</Lines>
  <Paragraphs>1</Paragraphs>
  <ScaleCrop>false</ScaleCrop>
  <Company>IIE.UCAS</Company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27</cp:revision>
  <dcterms:created xsi:type="dcterms:W3CDTF">2014-04-09T06:00:00Z</dcterms:created>
  <dcterms:modified xsi:type="dcterms:W3CDTF">2014-04-09T06:37:00Z</dcterms:modified>
</cp:coreProperties>
</file>