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0E39C4" w:rsidP="004858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 w:rsidRPr="00FA5B08">
        <w:rPr>
          <w:rFonts w:hint="eastAsia"/>
          <w:color w:val="FF0000"/>
        </w:rPr>
        <w:t>interface</w:t>
      </w:r>
      <w:r>
        <w:rPr>
          <w:rFonts w:hint="eastAsia"/>
        </w:rPr>
        <w:t>：</w:t>
      </w:r>
      <w:r w:rsidR="00485804" w:rsidRPr="00FA5B08">
        <w:rPr>
          <w:rFonts w:hint="eastAsia"/>
          <w:color w:val="FF0000"/>
        </w:rPr>
        <w:t>是抽象方法和常量值的定义的集合</w:t>
      </w:r>
      <w:r w:rsidR="00692540">
        <w:rPr>
          <w:rFonts w:hint="eastAsia"/>
          <w:color w:val="FF0000"/>
        </w:rPr>
        <w:t>(</w:t>
      </w:r>
      <w:r w:rsidR="00692540" w:rsidRPr="00396B19">
        <w:rPr>
          <w:rFonts w:hint="eastAsia"/>
          <w:b/>
          <w:color w:val="FF0000"/>
        </w:rPr>
        <w:t>100%</w:t>
      </w:r>
      <w:r w:rsidR="00692540" w:rsidRPr="00396B19">
        <w:rPr>
          <w:rFonts w:hint="eastAsia"/>
          <w:b/>
          <w:color w:val="FF0000"/>
        </w:rPr>
        <w:t>纯抽象的类</w:t>
      </w:r>
      <w:r w:rsidR="00C90FD5">
        <w:rPr>
          <w:rFonts w:hint="eastAsia"/>
          <w:b/>
          <w:color w:val="FF0000"/>
        </w:rPr>
        <w:t>，不能被实例化</w:t>
      </w:r>
      <w:r w:rsidR="00692540">
        <w:rPr>
          <w:rFonts w:hint="eastAsia"/>
          <w:color w:val="FF0000"/>
        </w:rPr>
        <w:t>)</w:t>
      </w:r>
    </w:p>
    <w:p w:rsidR="00485804" w:rsidRDefault="00485804" w:rsidP="004858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多个无关的类可以实现同一个接口</w:t>
      </w:r>
    </w:p>
    <w:p w:rsidR="00485804" w:rsidRDefault="00485804" w:rsidP="004858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一个类可以实现多个无关的接口</w:t>
      </w:r>
    </w:p>
    <w:p w:rsidR="00B058E7" w:rsidRDefault="00B058E7" w:rsidP="004858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和继承类似，</w:t>
      </w:r>
      <w:r w:rsidRPr="006819E7">
        <w:rPr>
          <w:rFonts w:hint="eastAsia"/>
          <w:b/>
          <w:color w:val="FF0000"/>
        </w:rPr>
        <w:t>接口与实现类之间存在多态性</w:t>
      </w:r>
    </w:p>
    <w:p w:rsidR="0000304F" w:rsidRDefault="002D2595" w:rsidP="000030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从本质上讲，接口是一种特殊的</w:t>
      </w:r>
      <w:r w:rsidRPr="00795385">
        <w:rPr>
          <w:rFonts w:hint="eastAsia"/>
          <w:b/>
          <w:color w:val="FF0000"/>
        </w:rPr>
        <w:t>抽象类</w:t>
      </w:r>
      <w:r>
        <w:rPr>
          <w:rFonts w:hint="eastAsia"/>
        </w:rPr>
        <w:t>，这种抽象类中</w:t>
      </w:r>
      <w:r w:rsidRPr="005E11ED">
        <w:rPr>
          <w:rFonts w:hint="eastAsia"/>
          <w:color w:val="FF0000"/>
        </w:rPr>
        <w:t>只包含</w:t>
      </w:r>
      <w:r w:rsidRPr="00D60574">
        <w:rPr>
          <w:rFonts w:hint="eastAsia"/>
          <w:b/>
          <w:color w:val="FF0000"/>
        </w:rPr>
        <w:t>常量</w:t>
      </w:r>
      <w:r w:rsidRPr="005E11ED">
        <w:rPr>
          <w:rFonts w:hint="eastAsia"/>
          <w:color w:val="FF0000"/>
        </w:rPr>
        <w:t>和</w:t>
      </w:r>
      <w:r w:rsidRPr="00D60574">
        <w:rPr>
          <w:rFonts w:hint="eastAsia"/>
          <w:b/>
          <w:color w:val="FF0000"/>
        </w:rPr>
        <w:t>方法</w:t>
      </w:r>
      <w:r w:rsidRPr="005E11ED">
        <w:rPr>
          <w:rFonts w:hint="eastAsia"/>
          <w:color w:val="FF0000"/>
        </w:rPr>
        <w:t>的定义</w:t>
      </w:r>
      <w:r>
        <w:rPr>
          <w:rFonts w:hint="eastAsia"/>
        </w:rPr>
        <w:t>，而</w:t>
      </w:r>
      <w:r w:rsidRPr="005E11ED">
        <w:rPr>
          <w:rFonts w:hint="eastAsia"/>
          <w:color w:val="FF0000"/>
        </w:rPr>
        <w:t>没有变量和方法的实现</w:t>
      </w:r>
      <w:r w:rsidR="00D34177">
        <w:rPr>
          <w:rFonts w:hint="eastAsia"/>
        </w:rPr>
        <w:t>。</w:t>
      </w:r>
      <w:r w:rsidR="0000304F">
        <w:rPr>
          <w:rFonts w:hint="eastAsia"/>
        </w:rPr>
        <w:t>接口定义举例：</w:t>
      </w:r>
    </w:p>
    <w:p w:rsidR="00732CC8" w:rsidRDefault="00D65AC9" w:rsidP="004769C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43B623" wp14:editId="32AF0C72">
            <wp:extent cx="3637052" cy="102741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7573" cy="102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35" w:rsidRDefault="00372D35" w:rsidP="004769CC">
      <w:pPr>
        <w:pStyle w:val="a3"/>
        <w:ind w:left="360" w:firstLineChars="0" w:firstLine="0"/>
      </w:pPr>
      <w:r>
        <w:rPr>
          <w:rFonts w:hint="eastAsia"/>
        </w:rPr>
        <w:t>属性</w:t>
      </w:r>
      <w:r w:rsidR="00D56E1F">
        <w:rPr>
          <w:rFonts w:hint="eastAsia"/>
        </w:rPr>
        <w:t>可以</w:t>
      </w:r>
      <w:r>
        <w:rPr>
          <w:rFonts w:hint="eastAsia"/>
        </w:rPr>
        <w:t>不用写</w:t>
      </w:r>
      <w:r>
        <w:rPr>
          <w:rFonts w:hint="eastAsia"/>
        </w:rPr>
        <w:t>public static final</w:t>
      </w:r>
      <w:r>
        <w:rPr>
          <w:rFonts w:hint="eastAsia"/>
        </w:rPr>
        <w:t>，默认就是</w:t>
      </w:r>
      <w:r w:rsidRPr="00D43690">
        <w:rPr>
          <w:rFonts w:hint="eastAsia"/>
          <w:color w:val="FF0000"/>
        </w:rPr>
        <w:t>public static final</w:t>
      </w:r>
      <w:r>
        <w:rPr>
          <w:rFonts w:hint="eastAsia"/>
        </w:rPr>
        <w:t>的</w:t>
      </w:r>
    </w:p>
    <w:p w:rsidR="00372D35" w:rsidRDefault="00372D35" w:rsidP="004769CC">
      <w:pPr>
        <w:pStyle w:val="a3"/>
        <w:ind w:left="360" w:firstLineChars="0" w:firstLine="0"/>
      </w:pPr>
      <w:r>
        <w:rPr>
          <w:rFonts w:hint="eastAsia"/>
        </w:rPr>
        <w:t>方法</w:t>
      </w:r>
      <w:r w:rsidR="00E356E4">
        <w:rPr>
          <w:rFonts w:hint="eastAsia"/>
        </w:rPr>
        <w:t>可以</w:t>
      </w:r>
      <w:r>
        <w:rPr>
          <w:rFonts w:hint="eastAsia"/>
        </w:rPr>
        <w:t>不用写</w:t>
      </w:r>
      <w:r w:rsidR="00B713ED">
        <w:rPr>
          <w:rFonts w:hint="eastAsia"/>
        </w:rPr>
        <w:t xml:space="preserve">public </w:t>
      </w:r>
      <w:r>
        <w:rPr>
          <w:rFonts w:hint="eastAsia"/>
        </w:rPr>
        <w:t>abstract</w:t>
      </w:r>
      <w:r>
        <w:rPr>
          <w:rFonts w:hint="eastAsia"/>
        </w:rPr>
        <w:t>，默认就是</w:t>
      </w:r>
      <w:r w:rsidR="00DD21B8" w:rsidRPr="00D43690">
        <w:rPr>
          <w:rFonts w:hint="eastAsia"/>
          <w:color w:val="FF0000"/>
        </w:rPr>
        <w:t xml:space="preserve">public </w:t>
      </w:r>
      <w:r w:rsidRPr="00D43690">
        <w:rPr>
          <w:rFonts w:hint="eastAsia"/>
          <w:color w:val="FF0000"/>
        </w:rPr>
        <w:t>abstract</w:t>
      </w:r>
      <w:r>
        <w:rPr>
          <w:rFonts w:hint="eastAsia"/>
        </w:rPr>
        <w:t>的</w:t>
      </w:r>
    </w:p>
    <w:p w:rsidR="00732CC8" w:rsidRDefault="004769CC" w:rsidP="00732C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  <w:r w:rsidR="009E4FB2">
        <w:rPr>
          <w:rFonts w:hint="eastAsia"/>
        </w:rPr>
        <w:t>：</w:t>
      </w:r>
    </w:p>
    <w:p w:rsidR="004769CC" w:rsidRDefault="004769CC" w:rsidP="004769CC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957C94B" wp14:editId="5E46E742">
            <wp:extent cx="4972692" cy="6883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702" cy="68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62D2" w:rsidRDefault="007062D2" w:rsidP="007062D2">
      <w:pPr>
        <w:pStyle w:val="a3"/>
        <w:numPr>
          <w:ilvl w:val="0"/>
          <w:numId w:val="1"/>
        </w:numPr>
        <w:ind w:firstLineChars="0"/>
      </w:pPr>
      <w:r w:rsidRPr="00F40306">
        <w:rPr>
          <w:b/>
          <w:color w:val="FF0000"/>
        </w:rPr>
        <w:t>I</w:t>
      </w:r>
      <w:r w:rsidRPr="00F40306">
        <w:rPr>
          <w:rFonts w:hint="eastAsia"/>
          <w:b/>
          <w:color w:val="FF0000"/>
        </w:rPr>
        <w:t>nterface</w:t>
      </w:r>
      <w:r w:rsidRPr="00F40306">
        <w:rPr>
          <w:rFonts w:hint="eastAsia"/>
          <w:b/>
          <w:color w:val="FF0000"/>
        </w:rPr>
        <w:t>可以继承</w:t>
      </w:r>
      <w:r w:rsidRPr="00F40306">
        <w:rPr>
          <w:rFonts w:hint="eastAsia"/>
          <w:b/>
          <w:color w:val="FF0000"/>
        </w:rPr>
        <w:t>extends</w:t>
      </w:r>
      <w:r w:rsidRPr="00F40306">
        <w:rPr>
          <w:rFonts w:hint="eastAsia"/>
          <w:b/>
          <w:color w:val="FF0000"/>
        </w:rPr>
        <w:t>多个</w:t>
      </w:r>
      <w:r w:rsidRPr="00F40306">
        <w:rPr>
          <w:rFonts w:hint="eastAsia"/>
          <w:b/>
          <w:color w:val="FF0000"/>
        </w:rPr>
        <w:t>interfaces</w:t>
      </w:r>
      <w:r>
        <w:rPr>
          <w:rFonts w:hint="eastAsia"/>
        </w:rPr>
        <w:t>。</w:t>
      </w:r>
    </w:p>
    <w:p w:rsidR="00482349" w:rsidRDefault="00CF2F26" w:rsidP="00CF2F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接口举例</w:t>
      </w:r>
      <w:r>
        <w:rPr>
          <w:rFonts w:hint="eastAsia"/>
        </w:rPr>
        <w:t>:</w:t>
      </w:r>
    </w:p>
    <w:p w:rsidR="00CF2F26" w:rsidRDefault="00AB031A" w:rsidP="00CF2F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EA83D2" wp14:editId="0828FAF5">
            <wp:extent cx="4972692" cy="22603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3907" cy="226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31A" w:rsidRDefault="00AB031A" w:rsidP="00CF2F2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FC8A18E" wp14:editId="3CECB3F4">
            <wp:extent cx="5034337" cy="22911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2897" cy="229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4D" w:rsidRDefault="00B81838" w:rsidP="00CF2F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E6BCB2" wp14:editId="30B4CECC">
            <wp:extent cx="4982966" cy="2989780"/>
            <wp:effectExtent l="0" t="0" r="825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8680" cy="299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BF" w:rsidRDefault="00D059F9" w:rsidP="00CF2F26">
      <w:pPr>
        <w:pStyle w:val="a3"/>
        <w:ind w:left="360" w:firstLineChars="0" w:firstLine="0"/>
      </w:pPr>
      <w:r>
        <w:rPr>
          <w:rFonts w:hint="eastAsia"/>
        </w:rPr>
        <w:t>内存分析</w:t>
      </w:r>
      <w:r w:rsidR="00E82635">
        <w:rPr>
          <w:rFonts w:hint="eastAsia"/>
        </w:rPr>
        <w:t>：</w:t>
      </w:r>
    </w:p>
    <w:p w:rsidR="00CC6B0D" w:rsidRDefault="00E82635" w:rsidP="00CC6B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Singer s1 = new Student(</w:t>
      </w:r>
      <w:r w:rsidRPr="00E82635">
        <w:t>"</w:t>
      </w:r>
      <w:r>
        <w:rPr>
          <w:rFonts w:hint="eastAsia"/>
        </w:rPr>
        <w:t>le</w:t>
      </w:r>
      <w:r w:rsidRPr="00E82635">
        <w:t>"</w:t>
      </w:r>
      <w:r>
        <w:rPr>
          <w:rFonts w:hint="eastAsia"/>
        </w:rPr>
        <w:t>);</w:t>
      </w:r>
      <w:r w:rsidR="0075007D">
        <w:rPr>
          <w:rFonts w:hint="eastAsia"/>
        </w:rPr>
        <w:t>//</w:t>
      </w:r>
      <w:r w:rsidR="0075007D">
        <w:rPr>
          <w:rFonts w:hint="eastAsia"/>
        </w:rPr>
        <w:t>编译器是</w:t>
      </w:r>
      <w:r w:rsidR="0075007D" w:rsidRPr="003E61E6">
        <w:rPr>
          <w:rFonts w:hint="eastAsia"/>
          <w:color w:val="FF0000"/>
        </w:rPr>
        <w:t>根据引用类型</w:t>
      </w:r>
      <w:r w:rsidR="0075007D">
        <w:rPr>
          <w:rFonts w:hint="eastAsia"/>
        </w:rPr>
        <w:t>来判断有哪些</w:t>
      </w:r>
      <w:r w:rsidR="0075007D">
        <w:rPr>
          <w:rFonts w:hint="eastAsia"/>
        </w:rPr>
        <w:t>method</w:t>
      </w:r>
      <w:r w:rsidR="0075007D">
        <w:rPr>
          <w:rFonts w:hint="eastAsia"/>
        </w:rPr>
        <w:t>可以调用，而不是根据确实的类型。</w:t>
      </w:r>
    </w:p>
    <w:p w:rsidR="00CC6B0D" w:rsidRDefault="00001438" w:rsidP="00CC6B0D">
      <w:pPr>
        <w:pStyle w:val="a3"/>
        <w:ind w:left="720" w:firstLineChars="0" w:firstLine="0"/>
      </w:pPr>
      <w:r>
        <w:rPr>
          <w:rFonts w:hint="eastAsia"/>
        </w:rPr>
        <w:t>s1</w:t>
      </w:r>
      <w:r w:rsidR="00E5650D">
        <w:rPr>
          <w:rFonts w:hint="eastAsia"/>
        </w:rPr>
        <w:t>作为</w:t>
      </w:r>
      <w:r w:rsidR="00E5650D">
        <w:rPr>
          <w:rFonts w:hint="eastAsia"/>
        </w:rPr>
        <w:t>Singer</w:t>
      </w:r>
      <w:r>
        <w:rPr>
          <w:rFonts w:hint="eastAsia"/>
        </w:rPr>
        <w:t>只能看得到接口</w:t>
      </w:r>
      <w:r>
        <w:rPr>
          <w:rFonts w:hint="eastAsia"/>
        </w:rPr>
        <w:t>(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)</w:t>
      </w:r>
      <w:r>
        <w:rPr>
          <w:rFonts w:hint="eastAsia"/>
        </w:rPr>
        <w:t>中的</w:t>
      </w:r>
      <w:r>
        <w:rPr>
          <w:rFonts w:hint="eastAsia"/>
        </w:rPr>
        <w:t>sing</w:t>
      </w:r>
      <w:r>
        <w:rPr>
          <w:rFonts w:hint="eastAsia"/>
        </w:rPr>
        <w:t>以及</w:t>
      </w:r>
      <w:r>
        <w:rPr>
          <w:rFonts w:hint="eastAsia"/>
        </w:rPr>
        <w:t>sleep</w:t>
      </w:r>
      <w:r>
        <w:rPr>
          <w:rFonts w:hint="eastAsia"/>
        </w:rPr>
        <w:t>方法，看不到</w:t>
      </w:r>
      <w:r>
        <w:rPr>
          <w:rFonts w:hint="eastAsia"/>
        </w:rPr>
        <w:t>study</w:t>
      </w:r>
      <w:r>
        <w:rPr>
          <w:rFonts w:hint="eastAsia"/>
        </w:rPr>
        <w:t>方法。</w:t>
      </w:r>
    </w:p>
    <w:p w:rsidR="00A91BEF" w:rsidRDefault="00CC6B0D" w:rsidP="00CC6B0D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BCE4F41" wp14:editId="14C35A91">
            <wp:extent cx="2527765" cy="1632516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7999" cy="163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F0" w:rsidRDefault="009C42F0" w:rsidP="000902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Singer s2 = new </w:t>
      </w:r>
      <w:r w:rsidR="00797236">
        <w:rPr>
          <w:rFonts w:hint="eastAsia"/>
        </w:rPr>
        <w:t>Teacher</w:t>
      </w:r>
      <w:r>
        <w:rPr>
          <w:rFonts w:hint="eastAsia"/>
        </w:rPr>
        <w:t>(</w:t>
      </w:r>
      <w:r w:rsidRPr="00E82635">
        <w:t>"</w:t>
      </w:r>
      <w:proofErr w:type="spellStart"/>
      <w:r w:rsidR="00663CE4">
        <w:rPr>
          <w:rFonts w:hint="eastAsia"/>
        </w:rPr>
        <w:t>steven</w:t>
      </w:r>
      <w:proofErr w:type="spellEnd"/>
      <w:r w:rsidRPr="00E82635">
        <w:t>"</w:t>
      </w:r>
      <w:r>
        <w:rPr>
          <w:rFonts w:hint="eastAsia"/>
        </w:rPr>
        <w:t>);</w:t>
      </w:r>
    </w:p>
    <w:p w:rsidR="00A866A8" w:rsidRDefault="00A866A8" w:rsidP="00A866A8">
      <w:pPr>
        <w:pStyle w:val="a3"/>
        <w:ind w:left="720" w:firstLineChars="0" w:firstLine="0"/>
      </w:pPr>
      <w:r>
        <w:rPr>
          <w:rFonts w:hint="eastAsia"/>
        </w:rPr>
        <w:t>s2</w:t>
      </w:r>
      <w:r w:rsidR="00E5650D">
        <w:rPr>
          <w:rFonts w:hint="eastAsia"/>
        </w:rPr>
        <w:t>作为</w:t>
      </w:r>
      <w:r w:rsidR="00E5650D">
        <w:rPr>
          <w:rFonts w:hint="eastAsia"/>
        </w:rPr>
        <w:t>Singer</w:t>
      </w:r>
      <w:r>
        <w:rPr>
          <w:rFonts w:hint="eastAsia"/>
        </w:rPr>
        <w:t>只能看到</w:t>
      </w:r>
      <w:r>
        <w:rPr>
          <w:rFonts w:hint="eastAsia"/>
        </w:rPr>
        <w:t>sing</w:t>
      </w:r>
      <w:r>
        <w:rPr>
          <w:rFonts w:hint="eastAsia"/>
        </w:rPr>
        <w:t>以及</w:t>
      </w:r>
      <w:r>
        <w:rPr>
          <w:rFonts w:hint="eastAsia"/>
        </w:rPr>
        <w:t>sleep</w:t>
      </w:r>
      <w:r>
        <w:rPr>
          <w:rFonts w:hint="eastAsia"/>
        </w:rPr>
        <w:t>方法</w:t>
      </w:r>
    </w:p>
    <w:p w:rsidR="000902E6" w:rsidRDefault="000902E6" w:rsidP="000902E6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427EFA9" wp14:editId="2CD29022">
            <wp:extent cx="2336268" cy="1646878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2140" cy="165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64" w:rsidRDefault="00074142" w:rsidP="007D7D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Painter p1 = (Painter) s2;</w:t>
      </w:r>
    </w:p>
    <w:p w:rsidR="00A866A8" w:rsidRDefault="00A866A8" w:rsidP="00A866A8">
      <w:pPr>
        <w:pStyle w:val="a3"/>
        <w:ind w:left="720" w:firstLineChars="0" w:firstLine="0"/>
      </w:pPr>
      <w:r>
        <w:rPr>
          <w:rFonts w:hint="eastAsia"/>
        </w:rPr>
        <w:t>p1</w:t>
      </w:r>
      <w:r w:rsidR="00BD6AC3">
        <w:rPr>
          <w:rFonts w:hint="eastAsia"/>
        </w:rPr>
        <w:t>作为</w:t>
      </w:r>
      <w:r w:rsidR="00BD6AC3">
        <w:rPr>
          <w:rFonts w:hint="eastAsia"/>
        </w:rPr>
        <w:t>Painter</w:t>
      </w:r>
      <w:r>
        <w:rPr>
          <w:rFonts w:hint="eastAsia"/>
        </w:rPr>
        <w:t>只能看到</w:t>
      </w:r>
      <w:r>
        <w:rPr>
          <w:rFonts w:hint="eastAsia"/>
        </w:rPr>
        <w:t>paint</w:t>
      </w:r>
      <w:r>
        <w:rPr>
          <w:rFonts w:hint="eastAsia"/>
        </w:rPr>
        <w:t>和</w:t>
      </w:r>
      <w:r>
        <w:rPr>
          <w:rFonts w:hint="eastAsia"/>
        </w:rPr>
        <w:t>eat</w:t>
      </w:r>
      <w:r>
        <w:rPr>
          <w:rFonts w:hint="eastAsia"/>
        </w:rPr>
        <w:t>方法。</w:t>
      </w:r>
    </w:p>
    <w:p w:rsidR="007D7D40" w:rsidRDefault="00A866A8" w:rsidP="007D7D40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26D7E76" wp14:editId="114FDAAF">
            <wp:extent cx="3140557" cy="1953273"/>
            <wp:effectExtent l="0" t="0" r="31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2549" cy="195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C" w:rsidRPr="00663CE4" w:rsidRDefault="00A57EEC" w:rsidP="00B47661">
      <w:pPr>
        <w:pStyle w:val="a3"/>
        <w:numPr>
          <w:ilvl w:val="0"/>
          <w:numId w:val="1"/>
        </w:numPr>
        <w:ind w:firstLineChars="0"/>
      </w:pPr>
    </w:p>
    <w:sectPr w:rsidR="00A57EEC" w:rsidRPr="00663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909" w:rsidRDefault="00284909" w:rsidP="00692540">
      <w:r>
        <w:separator/>
      </w:r>
    </w:p>
  </w:endnote>
  <w:endnote w:type="continuationSeparator" w:id="0">
    <w:p w:rsidR="00284909" w:rsidRDefault="00284909" w:rsidP="0069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909" w:rsidRDefault="00284909" w:rsidP="00692540">
      <w:r>
        <w:separator/>
      </w:r>
    </w:p>
  </w:footnote>
  <w:footnote w:type="continuationSeparator" w:id="0">
    <w:p w:rsidR="00284909" w:rsidRDefault="00284909" w:rsidP="0069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745BD"/>
    <w:multiLevelType w:val="hybridMultilevel"/>
    <w:tmpl w:val="A1A0DEA6"/>
    <w:lvl w:ilvl="0" w:tplc="28D27A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61F3C74"/>
    <w:multiLevelType w:val="hybridMultilevel"/>
    <w:tmpl w:val="4DCE35D2"/>
    <w:lvl w:ilvl="0" w:tplc="2A44C5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F5C"/>
    <w:rsid w:val="00001438"/>
    <w:rsid w:val="0000304F"/>
    <w:rsid w:val="00074142"/>
    <w:rsid w:val="000902E6"/>
    <w:rsid w:val="000E39C4"/>
    <w:rsid w:val="0020629A"/>
    <w:rsid w:val="00284909"/>
    <w:rsid w:val="002D2595"/>
    <w:rsid w:val="00372D35"/>
    <w:rsid w:val="00381310"/>
    <w:rsid w:val="00396B19"/>
    <w:rsid w:val="003E61E6"/>
    <w:rsid w:val="004769CC"/>
    <w:rsid w:val="00482349"/>
    <w:rsid w:val="00485804"/>
    <w:rsid w:val="005E11ED"/>
    <w:rsid w:val="00663CE4"/>
    <w:rsid w:val="006819E7"/>
    <w:rsid w:val="00692540"/>
    <w:rsid w:val="006B177F"/>
    <w:rsid w:val="006F3D5F"/>
    <w:rsid w:val="007062D2"/>
    <w:rsid w:val="00732CC8"/>
    <w:rsid w:val="0075007D"/>
    <w:rsid w:val="00760D49"/>
    <w:rsid w:val="00795385"/>
    <w:rsid w:val="00797236"/>
    <w:rsid w:val="007D7D40"/>
    <w:rsid w:val="009B70BF"/>
    <w:rsid w:val="009C42F0"/>
    <w:rsid w:val="009E4FB2"/>
    <w:rsid w:val="00A5444D"/>
    <w:rsid w:val="00A57EEC"/>
    <w:rsid w:val="00A866A8"/>
    <w:rsid w:val="00A91BEF"/>
    <w:rsid w:val="00AB031A"/>
    <w:rsid w:val="00B058E7"/>
    <w:rsid w:val="00B47661"/>
    <w:rsid w:val="00B713ED"/>
    <w:rsid w:val="00B81838"/>
    <w:rsid w:val="00BD6AC3"/>
    <w:rsid w:val="00BD6B64"/>
    <w:rsid w:val="00C24760"/>
    <w:rsid w:val="00C90FD5"/>
    <w:rsid w:val="00C91EB0"/>
    <w:rsid w:val="00CC6B0D"/>
    <w:rsid w:val="00CC6F5C"/>
    <w:rsid w:val="00CF2F26"/>
    <w:rsid w:val="00D059F9"/>
    <w:rsid w:val="00D34177"/>
    <w:rsid w:val="00D43690"/>
    <w:rsid w:val="00D56E1F"/>
    <w:rsid w:val="00D60574"/>
    <w:rsid w:val="00D65AC9"/>
    <w:rsid w:val="00DA204D"/>
    <w:rsid w:val="00DC31A0"/>
    <w:rsid w:val="00DD21B8"/>
    <w:rsid w:val="00E356E4"/>
    <w:rsid w:val="00E5650D"/>
    <w:rsid w:val="00E82635"/>
    <w:rsid w:val="00EB4F2B"/>
    <w:rsid w:val="00EE1D1F"/>
    <w:rsid w:val="00F135DB"/>
    <w:rsid w:val="00F20A03"/>
    <w:rsid w:val="00F336F1"/>
    <w:rsid w:val="00F40306"/>
    <w:rsid w:val="00FA5B08"/>
    <w:rsid w:val="00FE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8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5A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5AC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92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25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2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25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8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5A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5AC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92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925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92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925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82</Words>
  <Characters>472</Characters>
  <Application>Microsoft Office Word</Application>
  <DocSecurity>0</DocSecurity>
  <Lines>3</Lines>
  <Paragraphs>1</Paragraphs>
  <ScaleCrop>false</ScaleCrop>
  <Company>IIE.UCAS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61</cp:revision>
  <dcterms:created xsi:type="dcterms:W3CDTF">2013-10-22T06:42:00Z</dcterms:created>
  <dcterms:modified xsi:type="dcterms:W3CDTF">2014-09-02T00:58:00Z</dcterms:modified>
</cp:coreProperties>
</file>