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A2221" w:rsidP="004A2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存取控制：不加</w:t>
      </w:r>
      <w:r>
        <w:rPr>
          <w:rFonts w:hint="eastAsia"/>
        </w:rPr>
        <w:t>public</w:t>
      </w:r>
      <w:r>
        <w:rPr>
          <w:rFonts w:hint="eastAsia"/>
        </w:rPr>
        <w:t>修饰符，默认为</w:t>
      </w:r>
      <w:r>
        <w:rPr>
          <w:rFonts w:hint="eastAsia"/>
        </w:rPr>
        <w:t>default</w:t>
      </w:r>
      <w:r>
        <w:rPr>
          <w:rFonts w:hint="eastAsia"/>
        </w:rPr>
        <w:t>，只能被同一个包的类继承</w:t>
      </w:r>
    </w:p>
    <w:p w:rsidR="004A2221" w:rsidRDefault="004A2221" w:rsidP="004A2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修饰符：使用</w:t>
      </w:r>
      <w:r>
        <w:rPr>
          <w:rFonts w:hint="eastAsia"/>
        </w:rPr>
        <w:t>final</w:t>
      </w:r>
      <w:r>
        <w:rPr>
          <w:rFonts w:hint="eastAsia"/>
        </w:rPr>
        <w:t>后表示该类是继承树的末端，不能被继承</w:t>
      </w:r>
    </w:p>
    <w:p w:rsidR="004A2221" w:rsidRDefault="004A2221" w:rsidP="004A2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让该类只拥有</w:t>
      </w:r>
      <w:r>
        <w:rPr>
          <w:rFonts w:hint="eastAsia"/>
        </w:rPr>
        <w:t>private</w:t>
      </w:r>
      <w:r>
        <w:rPr>
          <w:rFonts w:hint="eastAsia"/>
        </w:rPr>
        <w:t>的构造方法。</w:t>
      </w:r>
      <w:bookmarkStart w:id="0" w:name="_GoBack"/>
      <w:bookmarkEnd w:id="0"/>
    </w:p>
    <w:sectPr w:rsidR="004A2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155A4"/>
    <w:multiLevelType w:val="hybridMultilevel"/>
    <w:tmpl w:val="8FF8A508"/>
    <w:lvl w:ilvl="0" w:tplc="DBF27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CC"/>
    <w:rsid w:val="004A2221"/>
    <w:rsid w:val="006F3D5F"/>
    <w:rsid w:val="00C24760"/>
    <w:rsid w:val="00C771CC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IIE.UCAS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</cp:revision>
  <dcterms:created xsi:type="dcterms:W3CDTF">2014-03-10T08:28:00Z</dcterms:created>
  <dcterms:modified xsi:type="dcterms:W3CDTF">2014-03-10T08:29:00Z</dcterms:modified>
</cp:coreProperties>
</file>