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50F0" w:rsidRDefault="00BF54B2" w:rsidP="00F550F0">
      <w:pPr>
        <w:pStyle w:val="1"/>
      </w:pPr>
      <w:r>
        <w:rPr>
          <w:rFonts w:hint="eastAsia"/>
        </w:rPr>
        <w:t>Nginx</w:t>
      </w:r>
    </w:p>
    <w:p w:rsidR="00545B37" w:rsidRDefault="008E5C7F" w:rsidP="00F550F0">
      <w:r w:rsidRPr="008E5C7F">
        <w:t>高性能的</w:t>
      </w:r>
      <w:r w:rsidRPr="008E5C7F">
        <w:t>HTTP</w:t>
      </w:r>
      <w:r w:rsidRPr="008E5C7F">
        <w:t>和反向代理的服务器，处理高并发能力是十分强大的，能经受高负载的考验</w:t>
      </w:r>
      <w:r w:rsidR="00106E21">
        <w:rPr>
          <w:rFonts w:hint="eastAsia"/>
        </w:rPr>
        <w:t>，</w:t>
      </w:r>
      <w:r w:rsidRPr="008E5C7F">
        <w:t>有报告表明能支持高达</w:t>
      </w:r>
      <w:r w:rsidRPr="008E5C7F">
        <w:t>50,000</w:t>
      </w:r>
      <w:r w:rsidRPr="008E5C7F">
        <w:t>个并发连接数</w:t>
      </w:r>
    </w:p>
    <w:p w:rsidR="000F3963" w:rsidRDefault="00DE6B40" w:rsidP="00221330">
      <w:pPr>
        <w:pStyle w:val="2"/>
      </w:pPr>
      <w:r>
        <w:rPr>
          <w:rFonts w:hint="eastAsia"/>
        </w:rPr>
        <w:t>代理</w:t>
      </w:r>
    </w:p>
    <w:p w:rsidR="00221330" w:rsidRDefault="00DE6B40" w:rsidP="00221330">
      <w:pPr>
        <w:pStyle w:val="3"/>
      </w:pPr>
      <w:r>
        <w:rPr>
          <w:rFonts w:hint="eastAsia"/>
        </w:rPr>
        <w:t>正向代理</w:t>
      </w:r>
    </w:p>
    <w:p w:rsidR="0081545D" w:rsidRDefault="00CA33AB" w:rsidP="00221330">
      <w:r w:rsidRPr="00CA33AB">
        <w:t>如果把局域网外的</w:t>
      </w:r>
      <w:r w:rsidRPr="00CA33AB">
        <w:t xml:space="preserve"> Internet </w:t>
      </w:r>
      <w:r w:rsidRPr="00CA33AB">
        <w:t>想象成一个巨大的资源库，则局域网中的客户端要访问</w:t>
      </w:r>
      <w:r w:rsidRPr="00CA33AB">
        <w:t xml:space="preserve"> Internet</w:t>
      </w:r>
      <w:r w:rsidRPr="00CA33AB">
        <w:t>，则需要通过代理服务器来访问，这种代理服务就称为正向代理</w:t>
      </w:r>
      <w:r w:rsidR="00DE2D4A">
        <w:rPr>
          <w:rFonts w:hint="eastAsia"/>
        </w:rPr>
        <w:t>。</w:t>
      </w:r>
      <w:r w:rsidR="000768FB">
        <w:rPr>
          <w:rFonts w:hint="eastAsia"/>
        </w:rPr>
        <w:t>通俗来讲，</w:t>
      </w:r>
      <w:r w:rsidR="00E90DF4" w:rsidRPr="00E90DF4">
        <w:t>需要在客户端配置代理服务器进行指定网站访问</w:t>
      </w:r>
    </w:p>
    <w:p w:rsidR="00A95068" w:rsidRDefault="00577D0A" w:rsidP="00A95068">
      <w:pPr>
        <w:pStyle w:val="a3"/>
        <w:ind w:left="840" w:firstLineChars="0" w:firstLine="0"/>
      </w:pPr>
      <w:r w:rsidRPr="00577D0A">
        <w:rPr>
          <w:noProof/>
        </w:rPr>
        <w:drawing>
          <wp:inline distT="0" distB="0" distL="0" distR="0" wp14:anchorId="642BD0A5" wp14:editId="32E83B0B">
            <wp:extent cx="2501223" cy="1131276"/>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5161" cy="1137580"/>
                    </a:xfrm>
                    <a:prstGeom prst="rect">
                      <a:avLst/>
                    </a:prstGeom>
                  </pic:spPr>
                </pic:pic>
              </a:graphicData>
            </a:graphic>
          </wp:inline>
        </w:drawing>
      </w:r>
    </w:p>
    <w:p w:rsidR="00EB270F" w:rsidRDefault="00222BD9" w:rsidP="00A95068">
      <w:pPr>
        <w:pStyle w:val="a3"/>
        <w:ind w:left="840" w:firstLineChars="0" w:firstLine="0"/>
      </w:pPr>
      <w:r w:rsidRPr="00222BD9">
        <w:rPr>
          <w:noProof/>
        </w:rPr>
        <w:drawing>
          <wp:inline distT="0" distB="0" distL="0" distR="0" wp14:anchorId="50A82E34" wp14:editId="0A159C8A">
            <wp:extent cx="2187961" cy="92026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96835" cy="923994"/>
                    </a:xfrm>
                    <a:prstGeom prst="rect">
                      <a:avLst/>
                    </a:prstGeom>
                  </pic:spPr>
                </pic:pic>
              </a:graphicData>
            </a:graphic>
          </wp:inline>
        </w:drawing>
      </w:r>
    </w:p>
    <w:p w:rsidR="004F1FFC" w:rsidRDefault="00396E30" w:rsidP="00C81BF0">
      <w:pPr>
        <w:pStyle w:val="3"/>
      </w:pPr>
      <w:r w:rsidRPr="00274FC3">
        <w:rPr>
          <w:rFonts w:hint="eastAsia"/>
        </w:rPr>
        <w:t>反向代理</w:t>
      </w:r>
    </w:p>
    <w:p w:rsidR="00396E30" w:rsidRDefault="00887050" w:rsidP="00C81BF0">
      <w:r>
        <w:t>反向代理，其实客户端对代理是无感知的，因为客户端不需要任何配置就可以访问，我们只需要将请求发送到反向代理服务器，由反向代理服务器去选择目标服务器获取数据后，</w:t>
      </w:r>
      <w:r w:rsidR="00F42899">
        <w:rPr>
          <w:rFonts w:hint="eastAsia"/>
        </w:rPr>
        <w:t>再</w:t>
      </w:r>
      <w:r>
        <w:t>返回给客户端，此时反向代理服务器和目标服务器对外就是一个服务器，暴露的是代理服务器地址，隐藏了真实服务器</w:t>
      </w:r>
      <w:r>
        <w:t xml:space="preserve"> IP </w:t>
      </w:r>
      <w:r>
        <w:t>地址</w:t>
      </w:r>
    </w:p>
    <w:p w:rsidR="004953F3" w:rsidRDefault="004953F3" w:rsidP="00944A22">
      <w:r w:rsidRPr="004953F3">
        <w:rPr>
          <w:noProof/>
        </w:rPr>
        <w:drawing>
          <wp:inline distT="0" distB="0" distL="0" distR="0" wp14:anchorId="66DB0E9F" wp14:editId="35D0A477">
            <wp:extent cx="2804325" cy="11605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1441" cy="1171807"/>
                    </a:xfrm>
                    <a:prstGeom prst="rect">
                      <a:avLst/>
                    </a:prstGeom>
                  </pic:spPr>
                </pic:pic>
              </a:graphicData>
            </a:graphic>
          </wp:inline>
        </w:drawing>
      </w:r>
    </w:p>
    <w:p w:rsidR="006D4363" w:rsidRDefault="00055FB3" w:rsidP="00127D6D">
      <w:pPr>
        <w:pStyle w:val="a3"/>
        <w:numPr>
          <w:ilvl w:val="0"/>
          <w:numId w:val="4"/>
        </w:numPr>
        <w:ind w:firstLineChars="0"/>
      </w:pPr>
      <w:r>
        <w:t>n</w:t>
      </w:r>
      <w:r w:rsidR="002779BF">
        <w:rPr>
          <w:rFonts w:hint="eastAsia"/>
        </w:rPr>
        <w:t>ginx</w:t>
      </w:r>
      <w:r w:rsidR="002779BF">
        <w:rPr>
          <w:rFonts w:hint="eastAsia"/>
        </w:rPr>
        <w:t>配置</w:t>
      </w:r>
      <w:r w:rsidR="00220F9A">
        <w:rPr>
          <w:rFonts w:hint="eastAsia"/>
        </w:rPr>
        <w:t>实例</w:t>
      </w:r>
      <w:r w:rsidR="005171A1">
        <w:rPr>
          <w:rFonts w:hint="eastAsia"/>
        </w:rPr>
        <w:t>1</w:t>
      </w:r>
      <w:r w:rsidR="005171A1">
        <w:rPr>
          <w:rFonts w:hint="eastAsia"/>
        </w:rPr>
        <w:t>，代理到后台</w:t>
      </w:r>
      <w:r w:rsidR="005171A1">
        <w:rPr>
          <w:rFonts w:hint="eastAsia"/>
        </w:rPr>
        <w:t>tomcat</w:t>
      </w:r>
    </w:p>
    <w:p w:rsidR="006D4363" w:rsidRDefault="00A00E35" w:rsidP="00BB0C9F">
      <w:r w:rsidRPr="00A00E35">
        <w:rPr>
          <w:noProof/>
        </w:rPr>
        <w:lastRenderedPageBreak/>
        <w:drawing>
          <wp:inline distT="0" distB="0" distL="0" distR="0" wp14:anchorId="782186AA" wp14:editId="4D8021E5">
            <wp:extent cx="2063262" cy="113728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2162" cy="1142186"/>
                    </a:xfrm>
                    <a:prstGeom prst="rect">
                      <a:avLst/>
                    </a:prstGeom>
                  </pic:spPr>
                </pic:pic>
              </a:graphicData>
            </a:graphic>
          </wp:inline>
        </w:drawing>
      </w:r>
    </w:p>
    <w:p w:rsidR="005F4FC2" w:rsidRDefault="009E33FC" w:rsidP="002B4308">
      <w:pPr>
        <w:pStyle w:val="a3"/>
        <w:numPr>
          <w:ilvl w:val="0"/>
          <w:numId w:val="4"/>
        </w:numPr>
        <w:ind w:firstLineChars="0"/>
      </w:pPr>
      <w:r>
        <w:t>n</w:t>
      </w:r>
      <w:r w:rsidR="005F4FC2">
        <w:rPr>
          <w:rFonts w:hint="eastAsia"/>
        </w:rPr>
        <w:t>ginx</w:t>
      </w:r>
      <w:r w:rsidR="005F4FC2">
        <w:rPr>
          <w:rFonts w:hint="eastAsia"/>
        </w:rPr>
        <w:t>配置实例</w:t>
      </w:r>
      <w:r w:rsidR="0089345E">
        <w:t>2</w:t>
      </w:r>
      <w:r w:rsidR="005F4FC2">
        <w:rPr>
          <w:rFonts w:hint="eastAsia"/>
        </w:rPr>
        <w:t>，</w:t>
      </w:r>
      <w:r w:rsidR="0089345E">
        <w:rPr>
          <w:rFonts w:hint="eastAsia"/>
        </w:rPr>
        <w:t>根据</w:t>
      </w:r>
      <w:r w:rsidR="00112692">
        <w:rPr>
          <w:rFonts w:hint="eastAsia"/>
        </w:rPr>
        <w:t>访问地址</w:t>
      </w:r>
      <w:r w:rsidR="005F4FC2">
        <w:rPr>
          <w:rFonts w:hint="eastAsia"/>
        </w:rPr>
        <w:t>代理到</w:t>
      </w:r>
      <w:r w:rsidR="00112692">
        <w:rPr>
          <w:rFonts w:hint="eastAsia"/>
        </w:rPr>
        <w:t>不同的</w:t>
      </w:r>
      <w:r w:rsidR="005F4FC2">
        <w:rPr>
          <w:rFonts w:hint="eastAsia"/>
        </w:rPr>
        <w:t>后台</w:t>
      </w:r>
      <w:r w:rsidR="005F4FC2">
        <w:rPr>
          <w:rFonts w:hint="eastAsia"/>
        </w:rPr>
        <w:t>tomcat</w:t>
      </w:r>
    </w:p>
    <w:p w:rsidR="001008C1" w:rsidRDefault="009D4C01" w:rsidP="002F265F">
      <w:r w:rsidRPr="009D4C01">
        <w:rPr>
          <w:noProof/>
        </w:rPr>
        <w:drawing>
          <wp:inline distT="0" distB="0" distL="0" distR="0" wp14:anchorId="0061BDDB" wp14:editId="34A1A0AF">
            <wp:extent cx="2267044" cy="128367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4266" cy="1287766"/>
                    </a:xfrm>
                    <a:prstGeom prst="rect">
                      <a:avLst/>
                    </a:prstGeom>
                  </pic:spPr>
                </pic:pic>
              </a:graphicData>
            </a:graphic>
          </wp:inline>
        </w:drawing>
      </w:r>
    </w:p>
    <w:p w:rsidR="00E3338C" w:rsidRDefault="006A241F" w:rsidP="00E3338C">
      <w:pPr>
        <w:pStyle w:val="a3"/>
        <w:numPr>
          <w:ilvl w:val="0"/>
          <w:numId w:val="4"/>
        </w:numPr>
        <w:ind w:firstLineChars="0"/>
      </w:pPr>
      <w:r>
        <w:t>l</w:t>
      </w:r>
      <w:r w:rsidR="006C1630">
        <w:rPr>
          <w:rFonts w:hint="eastAsia"/>
        </w:rPr>
        <w:t>ocation</w:t>
      </w:r>
      <w:r w:rsidR="006C1630">
        <w:rPr>
          <w:rFonts w:hint="eastAsia"/>
        </w:rPr>
        <w:t>配置</w:t>
      </w:r>
      <w:r w:rsidR="00133EFF">
        <w:rPr>
          <w:rFonts w:hint="eastAsia"/>
        </w:rPr>
        <w:t>语法规则</w:t>
      </w:r>
      <w:r w:rsidR="009F3FC2">
        <w:rPr>
          <w:rFonts w:hint="eastAsia"/>
        </w:rPr>
        <w:t>，</w:t>
      </w:r>
      <w:r w:rsidR="00A40435" w:rsidRPr="00A40435">
        <w:t>语法规则很简单，一个</w:t>
      </w:r>
      <w:r w:rsidR="00A40435" w:rsidRPr="00A40435">
        <w:t>location</w:t>
      </w:r>
      <w:r w:rsidR="00A40435" w:rsidRPr="00A40435">
        <w:t>关键字，后面跟着可选的修饰符，后面是要匹配的字符，花括号中是要执行的操作</w:t>
      </w:r>
      <w:r w:rsidR="00DE07F5">
        <w:rPr>
          <w:rFonts w:hint="eastAsia"/>
        </w:rPr>
        <w:t>。</w:t>
      </w:r>
    </w:p>
    <w:p w:rsidR="00DE07F5" w:rsidRPr="00DE07F5" w:rsidRDefault="00DE07F5" w:rsidP="00E3338C">
      <w:pPr>
        <w:pStyle w:val="a3"/>
        <w:ind w:left="360" w:firstLineChars="0" w:firstLine="0"/>
      </w:pPr>
      <w:r>
        <w:t>location</w:t>
      </w:r>
      <w:r>
        <w:t>的配置有两种形式，前缀字符和正则。查找匹配的时候，先查找前缀字符，选择最长匹配项，再查找正则。正则的优先级高于前缀字符。正则的查找是按照在配置文件中的顺序进行的。因此正则的顺序很重要，建议越精细的放的越靠前。使用</w:t>
      </w:r>
      <w:r>
        <w:t>=</w:t>
      </w:r>
      <w:r>
        <w:t>精准匹配可以加快查找的顺序，如果根域名经常被访问的话建议使用</w:t>
      </w:r>
      <w:r>
        <w:t>=</w:t>
      </w:r>
    </w:p>
    <w:p w:rsidR="00133EFF" w:rsidRDefault="008D2EDB" w:rsidP="006D4363">
      <w:pPr>
        <w:pStyle w:val="a3"/>
        <w:ind w:left="840" w:firstLineChars="0" w:firstLine="0"/>
      </w:pPr>
      <w:r w:rsidRPr="008D2EDB">
        <w:rPr>
          <w:noProof/>
        </w:rPr>
        <w:drawing>
          <wp:inline distT="0" distB="0" distL="0" distR="0" wp14:anchorId="4DCACFF2" wp14:editId="37613D3B">
            <wp:extent cx="5270500" cy="6438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643890"/>
                    </a:xfrm>
                    <a:prstGeom prst="rect">
                      <a:avLst/>
                    </a:prstGeom>
                  </pic:spPr>
                </pic:pic>
              </a:graphicData>
            </a:graphic>
          </wp:inline>
        </w:drawing>
      </w:r>
    </w:p>
    <w:p w:rsidR="00DD414D" w:rsidRPr="00DD414D" w:rsidRDefault="00DD414D" w:rsidP="00DD414D">
      <w:pPr>
        <w:pStyle w:val="a3"/>
        <w:numPr>
          <w:ilvl w:val="0"/>
          <w:numId w:val="2"/>
        </w:numPr>
        <w:ind w:firstLine="420"/>
      </w:pPr>
      <w:r w:rsidRPr="00DD414D">
        <w:t>= </w:t>
      </w:r>
      <w:r w:rsidRPr="00DD414D">
        <w:t>表示</w:t>
      </w:r>
      <w:r w:rsidRPr="00B9046D">
        <w:rPr>
          <w:b/>
        </w:rPr>
        <w:t>精确</w:t>
      </w:r>
      <w:r w:rsidRPr="00DD414D">
        <w:t>匹配</w:t>
      </w:r>
      <w:r w:rsidR="00E4782B">
        <w:rPr>
          <w:rFonts w:hint="eastAsia"/>
        </w:rPr>
        <w:t>，</w:t>
      </w:r>
      <w:r w:rsidRPr="00DD414D">
        <w:t>只有请求的</w:t>
      </w:r>
      <w:r w:rsidRPr="00DD414D">
        <w:t>url</w:t>
      </w:r>
      <w:r w:rsidRPr="00DD414D">
        <w:t>路径与后面的字符串完全相等时，才会命中。</w:t>
      </w:r>
    </w:p>
    <w:p w:rsidR="00DD414D" w:rsidRPr="00DD414D" w:rsidRDefault="00DD414D" w:rsidP="00DD414D">
      <w:pPr>
        <w:pStyle w:val="a3"/>
        <w:numPr>
          <w:ilvl w:val="0"/>
          <w:numId w:val="2"/>
        </w:numPr>
        <w:ind w:firstLine="420"/>
      </w:pPr>
      <w:r w:rsidRPr="00DD414D">
        <w:t>~ </w:t>
      </w:r>
      <w:r w:rsidRPr="00DD414D">
        <w:t>表示该规则是使用</w:t>
      </w:r>
      <w:r w:rsidRPr="00B9046D">
        <w:rPr>
          <w:b/>
        </w:rPr>
        <w:t>正则</w:t>
      </w:r>
      <w:r w:rsidRPr="00DD414D">
        <w:t>定义的，区分大小写。</w:t>
      </w:r>
    </w:p>
    <w:p w:rsidR="00DD414D" w:rsidRPr="00DD414D" w:rsidRDefault="00DD414D" w:rsidP="00DD414D">
      <w:pPr>
        <w:pStyle w:val="a3"/>
        <w:numPr>
          <w:ilvl w:val="0"/>
          <w:numId w:val="2"/>
        </w:numPr>
        <w:ind w:firstLine="420"/>
      </w:pPr>
      <w:r w:rsidRPr="00DD414D">
        <w:t>~* </w:t>
      </w:r>
      <w:r w:rsidRPr="00DD414D">
        <w:t>表示该规则是使用</w:t>
      </w:r>
      <w:r w:rsidRPr="00B9046D">
        <w:rPr>
          <w:b/>
        </w:rPr>
        <w:t>正则</w:t>
      </w:r>
      <w:r w:rsidRPr="00DD414D">
        <w:t>定义的，不区分大小写。</w:t>
      </w:r>
    </w:p>
    <w:p w:rsidR="004C5D81" w:rsidRDefault="00DD414D" w:rsidP="004C5D81">
      <w:pPr>
        <w:pStyle w:val="a3"/>
        <w:numPr>
          <w:ilvl w:val="0"/>
          <w:numId w:val="2"/>
        </w:numPr>
        <w:ind w:firstLine="420"/>
      </w:pPr>
      <w:r w:rsidRPr="00DD414D">
        <w:t>^~ </w:t>
      </w:r>
      <w:r w:rsidRPr="00DD414D">
        <w:t>表示如果该符号后面的字符是最佳匹配，采用该规则，不再进行后续的查找</w:t>
      </w:r>
    </w:p>
    <w:p w:rsidR="004C5D81" w:rsidRPr="004C5D81" w:rsidRDefault="004C5D81" w:rsidP="004C5D81">
      <w:pPr>
        <w:pStyle w:val="a3"/>
        <w:numPr>
          <w:ilvl w:val="0"/>
          <w:numId w:val="2"/>
        </w:numPr>
        <w:ind w:firstLine="480"/>
      </w:pPr>
      <w:r w:rsidRPr="004C5D81">
        <w:rPr>
          <w:rFonts w:ascii="Helvetica Neue" w:hAnsi="Helvetica Neue" w:cs="宋体"/>
          <w:color w:val="212529"/>
          <w:kern w:val="0"/>
          <w:sz w:val="24"/>
          <w:shd w:val="clear" w:color="auto" w:fill="FFFFFF"/>
        </w:rPr>
        <w:t>@</w:t>
      </w:r>
      <w:r w:rsidRPr="004C5D81">
        <w:rPr>
          <w:rFonts w:ascii="Helvetica Neue" w:hAnsi="Helvetica Neue" w:cs="宋体"/>
          <w:color w:val="212529"/>
          <w:kern w:val="0"/>
          <w:sz w:val="24"/>
          <w:shd w:val="clear" w:color="auto" w:fill="FFFFFF"/>
        </w:rPr>
        <w:t>用来定义一个命名</w:t>
      </w:r>
      <w:r w:rsidRPr="004C5D81">
        <w:rPr>
          <w:rFonts w:ascii="Helvetica Neue" w:hAnsi="Helvetica Neue" w:cs="宋体"/>
          <w:color w:val="212529"/>
          <w:kern w:val="0"/>
          <w:sz w:val="24"/>
          <w:shd w:val="clear" w:color="auto" w:fill="FFFFFF"/>
        </w:rPr>
        <w:t>location</w:t>
      </w:r>
      <w:r w:rsidRPr="004C5D81">
        <w:rPr>
          <w:rFonts w:ascii="Helvetica Neue" w:hAnsi="Helvetica Neue" w:cs="宋体"/>
          <w:color w:val="212529"/>
          <w:kern w:val="0"/>
          <w:sz w:val="24"/>
          <w:shd w:val="clear" w:color="auto" w:fill="FFFFFF"/>
        </w:rPr>
        <w:t>。主要用于内部重定向，不能用来处理正常的请求。其用法如下</w:t>
      </w:r>
    </w:p>
    <w:p w:rsidR="00021447" w:rsidRDefault="00015C0B" w:rsidP="006D4363">
      <w:pPr>
        <w:pStyle w:val="a3"/>
        <w:ind w:left="840" w:firstLineChars="0" w:firstLine="0"/>
      </w:pPr>
      <w:r w:rsidRPr="00015C0B">
        <w:rPr>
          <w:noProof/>
        </w:rPr>
        <w:drawing>
          <wp:inline distT="0" distB="0" distL="0" distR="0" wp14:anchorId="5FFB6CE2" wp14:editId="79C7B299">
            <wp:extent cx="3534508" cy="13221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2970" cy="1325300"/>
                    </a:xfrm>
                    <a:prstGeom prst="rect">
                      <a:avLst/>
                    </a:prstGeom>
                  </pic:spPr>
                </pic:pic>
              </a:graphicData>
            </a:graphic>
          </wp:inline>
        </w:drawing>
      </w:r>
    </w:p>
    <w:p w:rsidR="001A267D" w:rsidRDefault="001A267D" w:rsidP="001A267D">
      <w:pPr>
        <w:pStyle w:val="a3"/>
        <w:ind w:left="840"/>
      </w:pPr>
      <w:r>
        <w:t>上例中，当尝试访问</w:t>
      </w:r>
      <w:r>
        <w:t>url</w:t>
      </w:r>
      <w:r>
        <w:t>找不到对应的文件就重定向到我们自定义的命名</w:t>
      </w:r>
      <w:r>
        <w:t>location</w:t>
      </w:r>
      <w:r>
        <w:t>（此处为</w:t>
      </w:r>
      <w:r>
        <w:t>custom</w:t>
      </w:r>
      <w:r>
        <w:t>）。值得注意的是，命名</w:t>
      </w:r>
      <w:r>
        <w:t>location</w:t>
      </w:r>
      <w:r>
        <w:t>中不能再嵌套其它的命名</w:t>
      </w:r>
      <w:r>
        <w:t>location</w:t>
      </w:r>
    </w:p>
    <w:p w:rsidR="00920651" w:rsidRDefault="007C15E5" w:rsidP="00AD4F0E">
      <w:pPr>
        <w:pStyle w:val="2"/>
      </w:pPr>
      <w:r>
        <w:rPr>
          <w:rFonts w:hint="eastAsia"/>
        </w:rPr>
        <w:lastRenderedPageBreak/>
        <w:t>负载均衡</w:t>
      </w:r>
    </w:p>
    <w:p w:rsidR="004C3984" w:rsidRDefault="00631619" w:rsidP="006D0AF4">
      <w:pPr>
        <w:pStyle w:val="a3"/>
        <w:numPr>
          <w:ilvl w:val="0"/>
          <w:numId w:val="5"/>
        </w:numPr>
        <w:ind w:firstLineChars="0"/>
      </w:pPr>
      <w:r>
        <w:rPr>
          <w:rFonts w:hint="eastAsia"/>
        </w:rPr>
        <w:t>通过</w:t>
      </w:r>
      <w:r w:rsidR="00EA41D7" w:rsidRPr="00EA41D7">
        <w:t>增加服务器的数量，然后将请求分发到各个服务器上，将原先请求集中到单个服务器上的情况改为将请求分发到多个服务器上，将负载分发到不同的服务器，也就是我们所说的负载均衡</w:t>
      </w:r>
    </w:p>
    <w:p w:rsidR="00AA0F6F" w:rsidRDefault="003462E8" w:rsidP="006D0AF4">
      <w:pPr>
        <w:pStyle w:val="a3"/>
        <w:numPr>
          <w:ilvl w:val="0"/>
          <w:numId w:val="5"/>
        </w:numPr>
        <w:ind w:firstLineChars="0"/>
      </w:pPr>
      <w:r w:rsidRPr="003462E8">
        <w:t>负载均衡即是将负载分摊到不同的服务单元，既保证服务的可用性，又保证响应足够快，给用户很好的体验</w:t>
      </w:r>
    </w:p>
    <w:p w:rsidR="0030791C" w:rsidRDefault="00DA0FA3" w:rsidP="0030791C">
      <w:pPr>
        <w:pStyle w:val="a3"/>
        <w:ind w:left="440" w:firstLineChars="0" w:firstLine="0"/>
      </w:pPr>
      <w:r w:rsidRPr="00DA0FA3">
        <w:rPr>
          <w:noProof/>
        </w:rPr>
        <w:drawing>
          <wp:inline distT="0" distB="0" distL="0" distR="0" wp14:anchorId="3F1FB4CA" wp14:editId="70B08335">
            <wp:extent cx="2935947" cy="17704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4280" cy="1775436"/>
                    </a:xfrm>
                    <a:prstGeom prst="rect">
                      <a:avLst/>
                    </a:prstGeom>
                  </pic:spPr>
                </pic:pic>
              </a:graphicData>
            </a:graphic>
          </wp:inline>
        </w:drawing>
      </w:r>
    </w:p>
    <w:p w:rsidR="00DA0FA3" w:rsidRDefault="00056850" w:rsidP="0030791C">
      <w:pPr>
        <w:pStyle w:val="a3"/>
        <w:ind w:left="440" w:firstLineChars="0" w:firstLine="0"/>
      </w:pPr>
      <w:r w:rsidRPr="00056850">
        <w:rPr>
          <w:noProof/>
        </w:rPr>
        <w:drawing>
          <wp:inline distT="0" distB="0" distL="0" distR="0" wp14:anchorId="6AAE5E98" wp14:editId="6D490305">
            <wp:extent cx="2955192" cy="1227651"/>
            <wp:effectExtent l="0" t="0" r="444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820" cy="1230820"/>
                    </a:xfrm>
                    <a:prstGeom prst="rect">
                      <a:avLst/>
                    </a:prstGeom>
                  </pic:spPr>
                </pic:pic>
              </a:graphicData>
            </a:graphic>
          </wp:inline>
        </w:drawing>
      </w:r>
    </w:p>
    <w:p w:rsidR="007B2E82" w:rsidRDefault="00035357" w:rsidP="007009C8">
      <w:pPr>
        <w:pStyle w:val="a3"/>
        <w:numPr>
          <w:ilvl w:val="0"/>
          <w:numId w:val="5"/>
        </w:numPr>
        <w:ind w:firstLineChars="0"/>
      </w:pPr>
      <w:r>
        <w:rPr>
          <w:rFonts w:hint="eastAsia"/>
        </w:rPr>
        <w:t>n</w:t>
      </w:r>
      <w:r w:rsidR="00EC587A">
        <w:rPr>
          <w:rFonts w:hint="eastAsia"/>
        </w:rPr>
        <w:t>ginx</w:t>
      </w:r>
      <w:r w:rsidR="00EC587A">
        <w:rPr>
          <w:rFonts w:hint="eastAsia"/>
        </w:rPr>
        <w:t>负载均衡配置</w:t>
      </w:r>
    </w:p>
    <w:p w:rsidR="0039086A" w:rsidRDefault="00B45434" w:rsidP="0039086A">
      <w:pPr>
        <w:pStyle w:val="a3"/>
        <w:ind w:left="840" w:firstLineChars="0" w:firstLine="0"/>
      </w:pPr>
      <w:r w:rsidRPr="00B45434">
        <w:rPr>
          <w:noProof/>
        </w:rPr>
        <w:drawing>
          <wp:inline distT="0" distB="0" distL="0" distR="0" wp14:anchorId="03D9A846" wp14:editId="750D4244">
            <wp:extent cx="2543908" cy="2052290"/>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9476" cy="2056782"/>
                    </a:xfrm>
                    <a:prstGeom prst="rect">
                      <a:avLst/>
                    </a:prstGeom>
                  </pic:spPr>
                </pic:pic>
              </a:graphicData>
            </a:graphic>
          </wp:inline>
        </w:drawing>
      </w:r>
    </w:p>
    <w:p w:rsidR="0040706A" w:rsidRDefault="0040706A" w:rsidP="0039086A">
      <w:pPr>
        <w:pStyle w:val="a3"/>
        <w:ind w:left="840" w:firstLineChars="0" w:firstLine="0"/>
      </w:pPr>
      <w:r w:rsidRPr="0040706A">
        <w:t>快速增长的访问量和数据流量催生了各式各样的负载均衡产品</w:t>
      </w:r>
      <w:r w:rsidR="00802F25">
        <w:rPr>
          <w:rFonts w:hint="eastAsia"/>
        </w:rPr>
        <w:t>，</w:t>
      </w:r>
      <w:r w:rsidRPr="0040706A">
        <w:t>很多专业的负载均衡硬件提供了很好的功能，但却价格不菲，这使得负载均衡软件大受欢迎</w:t>
      </w:r>
      <w:r w:rsidR="00700709">
        <w:rPr>
          <w:rFonts w:hint="eastAsia"/>
        </w:rPr>
        <w:t>，</w:t>
      </w:r>
      <w:r w:rsidRPr="0040706A">
        <w:t xml:space="preserve">nginx </w:t>
      </w:r>
      <w:r w:rsidRPr="0040706A">
        <w:t>就是其中的一个</w:t>
      </w:r>
      <w:r w:rsidR="00EE2CE8">
        <w:rPr>
          <w:rFonts w:hint="eastAsia"/>
        </w:rPr>
        <w:t>，</w:t>
      </w:r>
      <w:r w:rsidRPr="0040706A">
        <w:t>在</w:t>
      </w:r>
      <w:r w:rsidRPr="0040706A">
        <w:t xml:space="preserve"> linux </w:t>
      </w:r>
      <w:r w:rsidRPr="0040706A">
        <w:t>下有</w:t>
      </w:r>
      <w:r w:rsidRPr="0040706A">
        <w:t xml:space="preserve"> Nginx</w:t>
      </w:r>
      <w:r w:rsidRPr="0040706A">
        <w:t>、</w:t>
      </w:r>
      <w:r w:rsidRPr="0040706A">
        <w:t>LVS</w:t>
      </w:r>
      <w:r w:rsidRPr="0040706A">
        <w:t>、</w:t>
      </w:r>
      <w:r w:rsidRPr="0040706A">
        <w:t xml:space="preserve">Haproxy </w:t>
      </w:r>
      <w:r w:rsidRPr="0040706A">
        <w:t>等等服务可以提供负载均衡服务，而且</w:t>
      </w:r>
      <w:r w:rsidRPr="0040706A">
        <w:t xml:space="preserve"> Nginx </w:t>
      </w:r>
      <w:r w:rsidRPr="0040706A">
        <w:t>提供了</w:t>
      </w:r>
      <w:r w:rsidR="00283233">
        <w:rPr>
          <w:rFonts w:hint="eastAsia"/>
        </w:rPr>
        <w:t>几种</w:t>
      </w:r>
      <w:r w:rsidR="004B6EBA">
        <w:rPr>
          <w:rFonts w:hint="eastAsia"/>
        </w:rPr>
        <w:t>负载</w:t>
      </w:r>
      <w:r w:rsidR="00452101">
        <w:rPr>
          <w:rFonts w:hint="eastAsia"/>
        </w:rPr>
        <w:t>均衡</w:t>
      </w:r>
      <w:r w:rsidR="00283233">
        <w:rPr>
          <w:rFonts w:hint="eastAsia"/>
        </w:rPr>
        <w:t>策略</w:t>
      </w:r>
      <w:r w:rsidR="00E7230E">
        <w:rPr>
          <w:rFonts w:hint="eastAsia"/>
        </w:rPr>
        <w:t>，</w:t>
      </w:r>
      <w:r w:rsidR="003B4B2D">
        <w:rPr>
          <w:rFonts w:hint="eastAsia"/>
        </w:rPr>
        <w:t>内置策略和扩展策略</w:t>
      </w:r>
    </w:p>
    <w:p w:rsidR="00154491" w:rsidRDefault="00051924" w:rsidP="007009C8">
      <w:pPr>
        <w:pStyle w:val="a3"/>
        <w:numPr>
          <w:ilvl w:val="2"/>
          <w:numId w:val="5"/>
        </w:numPr>
        <w:ind w:firstLineChars="0"/>
      </w:pPr>
      <w:r>
        <w:rPr>
          <w:rFonts w:hint="eastAsia"/>
        </w:rPr>
        <w:t>轮询</w:t>
      </w:r>
      <w:r w:rsidR="00547A0B">
        <w:rPr>
          <w:rFonts w:hint="eastAsia"/>
        </w:rPr>
        <w:t>(</w:t>
      </w:r>
      <w:r w:rsidR="00547A0B">
        <w:rPr>
          <w:rFonts w:hint="eastAsia"/>
        </w:rPr>
        <w:t>轮询加权</w:t>
      </w:r>
      <w:r w:rsidR="00F41E37">
        <w:t>round-robin</w:t>
      </w:r>
      <w:r w:rsidR="00547A0B">
        <w:rPr>
          <w:rFonts w:hint="eastAsia"/>
        </w:rPr>
        <w:t>)</w:t>
      </w:r>
      <w:r w:rsidR="0062473A">
        <w:rPr>
          <w:rFonts w:hint="eastAsia"/>
        </w:rPr>
        <w:t>，</w:t>
      </w:r>
      <w:r w:rsidR="00AD31EF">
        <w:rPr>
          <w:rFonts w:hint="eastAsia"/>
        </w:rPr>
        <w:t>内置策略</w:t>
      </w:r>
      <w:r w:rsidR="003D2B87">
        <w:rPr>
          <w:rFonts w:hint="eastAsia"/>
        </w:rPr>
        <w:t>，</w:t>
      </w:r>
      <w:r w:rsidR="00C33F54" w:rsidRPr="00C33F54">
        <w:t>每个请求按</w:t>
      </w:r>
      <w:r w:rsidR="00A87D1C">
        <w:rPr>
          <w:rFonts w:hint="eastAsia"/>
        </w:rPr>
        <w:t>轮询方式</w:t>
      </w:r>
      <w:r w:rsidR="00C33F54" w:rsidRPr="00C33F54">
        <w:t>逐一分配到不同的后端服务器，如果后端服务器</w:t>
      </w:r>
      <w:r w:rsidR="00C33F54" w:rsidRPr="00C33F54">
        <w:t>down</w:t>
      </w:r>
      <w:r w:rsidR="00C33F54" w:rsidRPr="00C33F54">
        <w:t>掉，能自动剔除</w:t>
      </w:r>
    </w:p>
    <w:p w:rsidR="002F4121" w:rsidRDefault="002F4121" w:rsidP="002F4121">
      <w:pPr>
        <w:pStyle w:val="a3"/>
        <w:ind w:left="1260" w:firstLineChars="0" w:firstLine="0"/>
      </w:pPr>
      <w:r w:rsidRPr="002F4121">
        <w:rPr>
          <w:noProof/>
        </w:rPr>
        <w:lastRenderedPageBreak/>
        <w:drawing>
          <wp:inline distT="0" distB="0" distL="0" distR="0" wp14:anchorId="28394684" wp14:editId="6380C836">
            <wp:extent cx="2022231" cy="1381524"/>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8625" cy="1385892"/>
                    </a:xfrm>
                    <a:prstGeom prst="rect">
                      <a:avLst/>
                    </a:prstGeom>
                  </pic:spPr>
                </pic:pic>
              </a:graphicData>
            </a:graphic>
          </wp:inline>
        </w:drawing>
      </w:r>
    </w:p>
    <w:p w:rsidR="00A50B3D" w:rsidRDefault="00A50B3D" w:rsidP="002F4121">
      <w:pPr>
        <w:pStyle w:val="a3"/>
        <w:ind w:left="1260" w:firstLineChars="0" w:firstLine="0"/>
        <w:rPr>
          <w:rFonts w:hint="eastAsia"/>
        </w:rPr>
      </w:pPr>
      <w:r w:rsidRPr="00A50B3D">
        <w:t xml:space="preserve">weight </w:t>
      </w:r>
      <w:r w:rsidRPr="00A50B3D">
        <w:t>代表权重默认为</w:t>
      </w:r>
      <w:r w:rsidRPr="00A50B3D">
        <w:t xml:space="preserve"> 1</w:t>
      </w:r>
      <w:r w:rsidR="00575A5F">
        <w:rPr>
          <w:rFonts w:hint="eastAsia"/>
        </w:rPr>
        <w:t>，</w:t>
      </w:r>
      <w:r w:rsidRPr="00A50B3D">
        <w:t>权重越高被分配的客户端越多</w:t>
      </w:r>
    </w:p>
    <w:p w:rsidR="008C7D99" w:rsidRDefault="005A4818" w:rsidP="007009C8">
      <w:pPr>
        <w:pStyle w:val="a3"/>
        <w:numPr>
          <w:ilvl w:val="2"/>
          <w:numId w:val="5"/>
        </w:numPr>
        <w:ind w:firstLineChars="0"/>
      </w:pPr>
      <w:r>
        <w:t>I</w:t>
      </w:r>
      <w:r>
        <w:rPr>
          <w:rFonts w:hint="eastAsia"/>
        </w:rPr>
        <w:t>p</w:t>
      </w:r>
      <w:r>
        <w:t xml:space="preserve"> </w:t>
      </w:r>
      <w:r>
        <w:rPr>
          <w:rFonts w:hint="eastAsia"/>
        </w:rPr>
        <w:t>hash</w:t>
      </w:r>
      <w:r w:rsidR="00FC7726">
        <w:rPr>
          <w:rFonts w:hint="eastAsia"/>
        </w:rPr>
        <w:t>，</w:t>
      </w:r>
      <w:r w:rsidR="00681781">
        <w:rPr>
          <w:rFonts w:hint="eastAsia"/>
        </w:rPr>
        <w:t>内置策略</w:t>
      </w:r>
      <w:r w:rsidR="00632BF9">
        <w:rPr>
          <w:rFonts w:hint="eastAsia"/>
        </w:rPr>
        <w:t>，</w:t>
      </w:r>
      <w:r w:rsidR="00FC7726" w:rsidRPr="00FC7726">
        <w:t>每个请求按</w:t>
      </w:r>
      <w:r w:rsidR="00323369">
        <w:rPr>
          <w:rFonts w:hint="eastAsia"/>
        </w:rPr>
        <w:t>访问客户端</w:t>
      </w:r>
      <w:r w:rsidR="00FC7726" w:rsidRPr="00FC7726">
        <w:rPr>
          <w:rFonts w:hint="eastAsia"/>
        </w:rPr>
        <w:t>i</w:t>
      </w:r>
      <w:r w:rsidR="00FC7726" w:rsidRPr="00FC7726">
        <w:t>p</w:t>
      </w:r>
      <w:r w:rsidR="00FC7726" w:rsidRPr="00FC7726">
        <w:t>的</w:t>
      </w:r>
      <w:r w:rsidR="00FC7726" w:rsidRPr="00FC7726">
        <w:t>hash</w:t>
      </w:r>
      <w:r w:rsidR="00FC7726" w:rsidRPr="00FC7726">
        <w:t>结果分配，这样每个访客固定访问一个后端服务器，可以解决</w:t>
      </w:r>
      <w:r w:rsidR="00FC7726" w:rsidRPr="00FC7726">
        <w:t>session</w:t>
      </w:r>
      <w:r w:rsidR="00FC7726" w:rsidRPr="00FC7726">
        <w:t>的问题</w:t>
      </w:r>
    </w:p>
    <w:p w:rsidR="001341C8" w:rsidRDefault="00323369" w:rsidP="001341C8">
      <w:pPr>
        <w:pStyle w:val="a3"/>
        <w:ind w:left="1260" w:firstLineChars="0" w:firstLine="0"/>
      </w:pPr>
      <w:r w:rsidRPr="00323369">
        <w:rPr>
          <w:noProof/>
        </w:rPr>
        <w:drawing>
          <wp:inline distT="0" distB="0" distL="0" distR="0" wp14:anchorId="371180D5" wp14:editId="45CEDE4B">
            <wp:extent cx="1790700" cy="1866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0" cy="1866900"/>
                    </a:xfrm>
                    <a:prstGeom prst="rect">
                      <a:avLst/>
                    </a:prstGeom>
                  </pic:spPr>
                </pic:pic>
              </a:graphicData>
            </a:graphic>
          </wp:inline>
        </w:drawing>
      </w:r>
    </w:p>
    <w:p w:rsidR="00E56D03" w:rsidRDefault="00BD1E0E" w:rsidP="007009C8">
      <w:pPr>
        <w:pStyle w:val="a3"/>
        <w:numPr>
          <w:ilvl w:val="2"/>
          <w:numId w:val="5"/>
        </w:numPr>
        <w:ind w:firstLineChars="0"/>
      </w:pPr>
      <w:r>
        <w:rPr>
          <w:rFonts w:hint="eastAsia"/>
        </w:rPr>
        <w:t>最少连接</w:t>
      </w:r>
      <w:r w:rsidR="00D6327B">
        <w:rPr>
          <w:rFonts w:hint="eastAsia"/>
        </w:rPr>
        <w:t>，</w:t>
      </w:r>
      <w:r w:rsidR="00C356E8">
        <w:rPr>
          <w:rFonts w:hint="eastAsia"/>
        </w:rPr>
        <w:t>内置策略，</w:t>
      </w:r>
      <w:r w:rsidR="00D6327B" w:rsidRPr="00D6327B">
        <w:t>下一个请求将被分派到活动连接数量最少的服务器</w:t>
      </w:r>
    </w:p>
    <w:p w:rsidR="00095A41" w:rsidRPr="00D6327B" w:rsidRDefault="00496826" w:rsidP="00095A41">
      <w:pPr>
        <w:pStyle w:val="a3"/>
        <w:ind w:left="1260" w:firstLineChars="0" w:firstLine="0"/>
      </w:pPr>
      <w:r w:rsidRPr="00496826">
        <w:rPr>
          <w:noProof/>
        </w:rPr>
        <w:drawing>
          <wp:inline distT="0" distB="0" distL="0" distR="0" wp14:anchorId="10FAD048" wp14:editId="227911D7">
            <wp:extent cx="1778000" cy="1854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8000" cy="1854200"/>
                    </a:xfrm>
                    <a:prstGeom prst="rect">
                      <a:avLst/>
                    </a:prstGeom>
                  </pic:spPr>
                </pic:pic>
              </a:graphicData>
            </a:graphic>
          </wp:inline>
        </w:drawing>
      </w:r>
    </w:p>
    <w:p w:rsidR="00E56D03" w:rsidRDefault="00F66549" w:rsidP="007009C8">
      <w:pPr>
        <w:pStyle w:val="a3"/>
        <w:numPr>
          <w:ilvl w:val="2"/>
          <w:numId w:val="5"/>
        </w:numPr>
        <w:ind w:firstLineChars="0"/>
      </w:pPr>
      <w:r>
        <w:rPr>
          <w:rFonts w:hint="eastAsia"/>
        </w:rPr>
        <w:t>f</w:t>
      </w:r>
      <w:r w:rsidR="002D75DA">
        <w:rPr>
          <w:rFonts w:hint="eastAsia"/>
        </w:rPr>
        <w:t>air</w:t>
      </w:r>
      <w:r w:rsidR="00AD4ACB">
        <w:rPr>
          <w:rFonts w:hint="eastAsia"/>
        </w:rPr>
        <w:t>，</w:t>
      </w:r>
      <w:r w:rsidR="001D58D5">
        <w:rPr>
          <w:rFonts w:hint="eastAsia"/>
        </w:rPr>
        <w:t>扩展策略</w:t>
      </w:r>
      <w:r w:rsidR="00BF5869">
        <w:rPr>
          <w:rFonts w:hint="eastAsia"/>
        </w:rPr>
        <w:t>，</w:t>
      </w:r>
      <w:r w:rsidR="004F0DA3" w:rsidRPr="004F0DA3">
        <w:t>按后端服务器的响应时间来分配请求，响应时间短的优先分配</w:t>
      </w:r>
    </w:p>
    <w:p w:rsidR="004000F3" w:rsidRDefault="004000F3" w:rsidP="004000F3">
      <w:pPr>
        <w:pStyle w:val="a3"/>
        <w:ind w:left="1260" w:firstLineChars="0" w:firstLine="0"/>
      </w:pPr>
      <w:r w:rsidRPr="004000F3">
        <w:rPr>
          <w:noProof/>
        </w:rPr>
        <w:drawing>
          <wp:inline distT="0" distB="0" distL="0" distR="0" wp14:anchorId="4D7E5D95" wp14:editId="37D1BF62">
            <wp:extent cx="1536700" cy="749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6700" cy="749300"/>
                    </a:xfrm>
                    <a:prstGeom prst="rect">
                      <a:avLst/>
                    </a:prstGeom>
                  </pic:spPr>
                </pic:pic>
              </a:graphicData>
            </a:graphic>
          </wp:inline>
        </w:drawing>
      </w:r>
    </w:p>
    <w:p w:rsidR="00E84752" w:rsidRDefault="00871CD3" w:rsidP="00B443AB">
      <w:pPr>
        <w:pStyle w:val="2"/>
      </w:pPr>
      <w:r>
        <w:rPr>
          <w:rFonts w:hint="eastAsia"/>
        </w:rPr>
        <w:t>动静分离</w:t>
      </w:r>
    </w:p>
    <w:p w:rsidR="00A73993" w:rsidRDefault="00496649" w:rsidP="00D56869">
      <w:r w:rsidRPr="00D2002B">
        <w:t>动静分离是将网站静态资源（</w:t>
      </w:r>
      <w:r w:rsidRPr="00D2002B">
        <w:t>HTML</w:t>
      </w:r>
      <w:r w:rsidRPr="00D2002B">
        <w:t>，</w:t>
      </w:r>
      <w:r w:rsidRPr="00D2002B">
        <w:t>JavaScript</w:t>
      </w:r>
      <w:r w:rsidRPr="00D2002B">
        <w:t>，</w:t>
      </w:r>
      <w:r w:rsidRPr="00D2002B">
        <w:t>CSS</w:t>
      </w:r>
      <w:r w:rsidRPr="00D2002B">
        <w:t>，</w:t>
      </w:r>
      <w:r w:rsidRPr="00D2002B">
        <w:t>img</w:t>
      </w:r>
      <w:r w:rsidRPr="00D2002B">
        <w:t>等文件）与后台应用分开部署，提高用户访问静态代码的速度，降低对后台应用访问</w:t>
      </w:r>
      <w:r>
        <w:rPr>
          <w:rFonts w:hint="eastAsia"/>
        </w:rPr>
        <w:t>。</w:t>
      </w:r>
      <w:r w:rsidR="00931A52">
        <w:t>为了加快网站的解析速度，可以把动态页面和静态页面由不同的服务器来解析，加快解析速度。降低原来单个服务器的压力</w:t>
      </w:r>
    </w:p>
    <w:p w:rsidR="006D1CD3" w:rsidRDefault="006D1CD3" w:rsidP="006D1CD3">
      <w:pPr>
        <w:pStyle w:val="a3"/>
        <w:ind w:left="440" w:firstLineChars="0" w:firstLine="0"/>
      </w:pPr>
      <w:r w:rsidRPr="006D1CD3">
        <w:lastRenderedPageBreak/>
        <w:drawing>
          <wp:inline distT="0" distB="0" distL="0" distR="0" wp14:anchorId="2861E88C" wp14:editId="0C2B8917">
            <wp:extent cx="2420815" cy="1595944"/>
            <wp:effectExtent l="0" t="0" r="508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5635" cy="1599121"/>
                    </a:xfrm>
                    <a:prstGeom prst="rect">
                      <a:avLst/>
                    </a:prstGeom>
                  </pic:spPr>
                </pic:pic>
              </a:graphicData>
            </a:graphic>
          </wp:inline>
        </w:drawing>
      </w:r>
    </w:p>
    <w:p w:rsidR="00353DD8" w:rsidRDefault="000943F8" w:rsidP="006D1CD3">
      <w:pPr>
        <w:pStyle w:val="a3"/>
        <w:ind w:left="440" w:firstLineChars="0" w:firstLine="0"/>
      </w:pPr>
      <w:r w:rsidRPr="000943F8">
        <w:drawing>
          <wp:inline distT="0" distB="0" distL="0" distR="0" wp14:anchorId="35E660CD" wp14:editId="760453A2">
            <wp:extent cx="2497015" cy="987565"/>
            <wp:effectExtent l="0" t="0" r="508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3370" cy="990078"/>
                    </a:xfrm>
                    <a:prstGeom prst="rect">
                      <a:avLst/>
                    </a:prstGeom>
                  </pic:spPr>
                </pic:pic>
              </a:graphicData>
            </a:graphic>
          </wp:inline>
        </w:drawing>
      </w:r>
    </w:p>
    <w:p w:rsidR="007B2F70" w:rsidRDefault="007B2F70" w:rsidP="006D1CD3">
      <w:pPr>
        <w:pStyle w:val="a3"/>
        <w:ind w:left="440" w:firstLineChars="0" w:firstLine="0"/>
      </w:pPr>
      <w:r w:rsidRPr="007B2F70">
        <w:t>动静分离从目前实现角度来讲大致分为两种</w:t>
      </w:r>
    </w:p>
    <w:p w:rsidR="00925F80" w:rsidRDefault="00476889" w:rsidP="007009C8">
      <w:pPr>
        <w:pStyle w:val="a3"/>
        <w:numPr>
          <w:ilvl w:val="1"/>
          <w:numId w:val="5"/>
        </w:numPr>
        <w:ind w:firstLineChars="0"/>
      </w:pPr>
      <w:r w:rsidRPr="00476889">
        <w:t>纯粹把静态文件独立成单独的域名，放在独立的服务器上，也是目前主流推崇的方案</w:t>
      </w:r>
    </w:p>
    <w:p w:rsidR="007621C0" w:rsidRPr="00986602" w:rsidRDefault="00925F80" w:rsidP="007009C8">
      <w:pPr>
        <w:pStyle w:val="a3"/>
        <w:numPr>
          <w:ilvl w:val="1"/>
          <w:numId w:val="5"/>
        </w:numPr>
        <w:ind w:firstLineChars="0"/>
      </w:pPr>
      <w:r w:rsidRPr="00925F80">
        <w:rPr>
          <w:rFonts w:hint="eastAsia"/>
          <w:color w:val="333333"/>
          <w:sz w:val="22"/>
          <w:szCs w:val="22"/>
        </w:rPr>
        <w:t>动态跟静态文件混合在一起发布，通过</w:t>
      </w:r>
      <w:r w:rsidRPr="00925F80">
        <w:rPr>
          <w:rFonts w:hint="eastAsia"/>
          <w:color w:val="333333"/>
          <w:sz w:val="22"/>
          <w:szCs w:val="22"/>
        </w:rPr>
        <w:t xml:space="preserve"> nginx </w:t>
      </w:r>
      <w:r w:rsidRPr="00925F80">
        <w:rPr>
          <w:rFonts w:hint="eastAsia"/>
          <w:color w:val="333333"/>
          <w:sz w:val="22"/>
          <w:szCs w:val="22"/>
        </w:rPr>
        <w:t>来分开</w:t>
      </w:r>
      <w:r w:rsidR="00E25EA6">
        <w:rPr>
          <w:rFonts w:hint="eastAsia"/>
          <w:color w:val="333333"/>
          <w:sz w:val="22"/>
          <w:szCs w:val="22"/>
        </w:rPr>
        <w:t>。</w:t>
      </w:r>
      <w:r w:rsidR="00E25EA6" w:rsidRPr="00E25EA6">
        <w:rPr>
          <w:color w:val="333333"/>
          <w:sz w:val="22"/>
          <w:szCs w:val="22"/>
        </w:rPr>
        <w:t>通过</w:t>
      </w:r>
      <w:r w:rsidR="00E25EA6" w:rsidRPr="00E25EA6">
        <w:rPr>
          <w:color w:val="333333"/>
          <w:sz w:val="22"/>
          <w:szCs w:val="22"/>
        </w:rPr>
        <w:t xml:space="preserve"> location </w:t>
      </w:r>
      <w:r w:rsidR="00E25EA6" w:rsidRPr="00E25EA6">
        <w:rPr>
          <w:color w:val="333333"/>
          <w:sz w:val="22"/>
          <w:szCs w:val="22"/>
        </w:rPr>
        <w:t>指定不同的后缀名实现不同的请求转发。通过</w:t>
      </w:r>
      <w:r w:rsidR="00E25EA6" w:rsidRPr="00E25EA6">
        <w:rPr>
          <w:color w:val="333333"/>
          <w:sz w:val="22"/>
          <w:szCs w:val="22"/>
        </w:rPr>
        <w:t xml:space="preserve"> expires </w:t>
      </w:r>
      <w:r w:rsidR="00E25EA6" w:rsidRPr="00E25EA6">
        <w:rPr>
          <w:color w:val="333333"/>
          <w:sz w:val="22"/>
          <w:szCs w:val="22"/>
        </w:rPr>
        <w:t>参数设置，可以使浏览器缓存过期时间，减少与服务器之前的请求和流量</w:t>
      </w:r>
    </w:p>
    <w:p w:rsidR="00986602" w:rsidRPr="007621C0" w:rsidRDefault="00986602" w:rsidP="00986602">
      <w:pPr>
        <w:pStyle w:val="a3"/>
        <w:ind w:left="840" w:firstLineChars="0" w:firstLine="0"/>
        <w:rPr>
          <w:rFonts w:hint="eastAsia"/>
        </w:rPr>
      </w:pPr>
    </w:p>
    <w:p w:rsidR="00A13C70" w:rsidRDefault="00776395" w:rsidP="00A13C70">
      <w:pPr>
        <w:pStyle w:val="a3"/>
        <w:ind w:left="840" w:firstLineChars="0" w:firstLine="0"/>
      </w:pPr>
      <w:r w:rsidRPr="00776395">
        <w:drawing>
          <wp:inline distT="0" distB="0" distL="0" distR="0" wp14:anchorId="365A523B" wp14:editId="33E3DBE7">
            <wp:extent cx="1658815" cy="1085466"/>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4834" cy="1089405"/>
                    </a:xfrm>
                    <a:prstGeom prst="rect">
                      <a:avLst/>
                    </a:prstGeom>
                  </pic:spPr>
                </pic:pic>
              </a:graphicData>
            </a:graphic>
          </wp:inline>
        </w:drawing>
      </w:r>
    </w:p>
    <w:p w:rsidR="00600CB7" w:rsidRDefault="00600CB7" w:rsidP="00A13C70">
      <w:pPr>
        <w:pStyle w:val="a3"/>
        <w:ind w:left="840" w:firstLineChars="0" w:firstLine="0"/>
      </w:pPr>
      <w:r>
        <w:rPr>
          <w:rFonts w:hint="eastAsia"/>
        </w:rPr>
        <w:t>添加</w:t>
      </w:r>
      <w:r>
        <w:t>autoindex on</w:t>
      </w:r>
      <w:r>
        <w:rPr>
          <w:rFonts w:hint="eastAsia"/>
        </w:rPr>
        <w:t>配置后</w:t>
      </w:r>
    </w:p>
    <w:p w:rsidR="00600CB7" w:rsidRDefault="00600CB7" w:rsidP="00A13C70">
      <w:pPr>
        <w:pStyle w:val="a3"/>
        <w:ind w:left="840" w:firstLineChars="0" w:firstLine="0"/>
        <w:rPr>
          <w:rFonts w:hint="eastAsia"/>
        </w:rPr>
      </w:pPr>
      <w:r w:rsidRPr="00600CB7">
        <w:drawing>
          <wp:inline distT="0" distB="0" distL="0" distR="0" wp14:anchorId="1FAC7E0D" wp14:editId="57A7995E">
            <wp:extent cx="1711569" cy="1247789"/>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4301" cy="1249781"/>
                    </a:xfrm>
                    <a:prstGeom prst="rect">
                      <a:avLst/>
                    </a:prstGeom>
                  </pic:spPr>
                </pic:pic>
              </a:graphicData>
            </a:graphic>
          </wp:inline>
        </w:drawing>
      </w:r>
    </w:p>
    <w:p w:rsidR="00E77858" w:rsidRDefault="00E77858" w:rsidP="00A13C70">
      <w:pPr>
        <w:pStyle w:val="a3"/>
        <w:ind w:left="840" w:firstLineChars="0" w:firstLine="0"/>
        <w:rPr>
          <w:rFonts w:hint="eastAsia"/>
        </w:rPr>
      </w:pPr>
      <w:r>
        <w:rPr>
          <w:rFonts w:hint="eastAsia"/>
        </w:rPr>
        <w:t>具体配置</w:t>
      </w:r>
    </w:p>
    <w:p w:rsidR="00EC2A97" w:rsidRDefault="00D6021E" w:rsidP="000C68A8">
      <w:pPr>
        <w:pStyle w:val="a3"/>
        <w:ind w:left="840" w:firstLineChars="0" w:firstLine="0"/>
      </w:pPr>
      <w:r w:rsidRPr="00D6021E">
        <w:lastRenderedPageBreak/>
        <w:drawing>
          <wp:inline distT="0" distB="0" distL="0" distR="0" wp14:anchorId="483EB674" wp14:editId="42905816">
            <wp:extent cx="1840523" cy="2812875"/>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3764" cy="2817829"/>
                    </a:xfrm>
                    <a:prstGeom prst="rect">
                      <a:avLst/>
                    </a:prstGeom>
                  </pic:spPr>
                </pic:pic>
              </a:graphicData>
            </a:graphic>
          </wp:inline>
        </w:drawing>
      </w:r>
    </w:p>
    <w:p w:rsidR="000C68A8" w:rsidRDefault="00B555AD" w:rsidP="00164A39">
      <w:pPr>
        <w:pStyle w:val="2"/>
      </w:pPr>
      <w:r>
        <w:rPr>
          <w:rFonts w:hint="eastAsia"/>
        </w:rPr>
        <w:t>Nginx配置</w:t>
      </w:r>
    </w:p>
    <w:p w:rsidR="009513F3" w:rsidRDefault="00194D7C" w:rsidP="00194D7C">
      <w:r>
        <w:t>nginx</w:t>
      </w:r>
      <w:r>
        <w:t>安装目录下，其默认的配置文件都放在</w:t>
      </w:r>
      <w:r w:rsidR="00925A4C">
        <w:rPr>
          <w:rFonts w:hint="eastAsia"/>
        </w:rPr>
        <w:t>安装</w:t>
      </w:r>
      <w:r>
        <w:t>目录的</w:t>
      </w:r>
      <w:r>
        <w:t>conf</w:t>
      </w:r>
      <w:r>
        <w:t>目录下，</w:t>
      </w:r>
      <w:r w:rsidR="009163FF">
        <w:rPr>
          <w:rFonts w:hint="eastAsia"/>
        </w:rPr>
        <w:t>主配置文件</w:t>
      </w:r>
      <w:r>
        <w:t xml:space="preserve">nginx.conf </w:t>
      </w:r>
      <w:r>
        <w:t>也在其中</w:t>
      </w:r>
      <w:r w:rsidR="001C7105">
        <w:rPr>
          <w:rFonts w:hint="eastAsia"/>
        </w:rPr>
        <w:t>，</w:t>
      </w:r>
      <w:r>
        <w:t>对</w:t>
      </w:r>
      <w:r>
        <w:t>nginx</w:t>
      </w:r>
      <w:r>
        <w:t>的使用基本上都是对此配置文件进行相应的修改</w:t>
      </w:r>
      <w:r w:rsidR="00D1486C">
        <w:rPr>
          <w:rFonts w:hint="eastAsia"/>
        </w:rPr>
        <w:t>。</w:t>
      </w:r>
      <w:r w:rsidR="0063572F">
        <w:t>Nginx</w:t>
      </w:r>
      <w:r w:rsidR="0063572F">
        <w:rPr>
          <w:rFonts w:hint="eastAsia"/>
        </w:rPr>
        <w:t>配置文件包含三</w:t>
      </w:r>
      <w:r w:rsidR="00AB38CF">
        <w:rPr>
          <w:rFonts w:hint="eastAsia"/>
        </w:rPr>
        <w:t>部分内容</w:t>
      </w:r>
    </w:p>
    <w:p w:rsidR="003F6B18" w:rsidRDefault="003F6B18" w:rsidP="00194D7C">
      <w:pPr>
        <w:rPr>
          <w:rFonts w:hint="eastAsia"/>
        </w:rPr>
      </w:pPr>
      <w:r w:rsidRPr="003F6B18">
        <w:drawing>
          <wp:inline distT="0" distB="0" distL="0" distR="0" wp14:anchorId="7C6265F3" wp14:editId="7A61DDD0">
            <wp:extent cx="3337840" cy="16002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6759" cy="1604476"/>
                    </a:xfrm>
                    <a:prstGeom prst="rect">
                      <a:avLst/>
                    </a:prstGeom>
                  </pic:spPr>
                </pic:pic>
              </a:graphicData>
            </a:graphic>
          </wp:inline>
        </w:drawing>
      </w:r>
    </w:p>
    <w:p w:rsidR="009513F3" w:rsidRDefault="00CB7650" w:rsidP="00194D7C">
      <w:pPr>
        <w:rPr>
          <w:rFonts w:hint="eastAsia"/>
        </w:rPr>
      </w:pPr>
      <w:r w:rsidRPr="00CB7650">
        <w:drawing>
          <wp:inline distT="0" distB="0" distL="0" distR="0" wp14:anchorId="1CA42365" wp14:editId="604B1E07">
            <wp:extent cx="2423213" cy="2653996"/>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8828" cy="2660146"/>
                    </a:xfrm>
                    <a:prstGeom prst="rect">
                      <a:avLst/>
                    </a:prstGeom>
                  </pic:spPr>
                </pic:pic>
              </a:graphicData>
            </a:graphic>
          </wp:inline>
        </w:drawing>
      </w:r>
    </w:p>
    <w:p w:rsidR="004D7C7D" w:rsidRDefault="00AB38CF" w:rsidP="004D7C7D">
      <w:pPr>
        <w:pStyle w:val="a3"/>
        <w:numPr>
          <w:ilvl w:val="0"/>
          <w:numId w:val="6"/>
        </w:numPr>
        <w:ind w:firstLineChars="0"/>
      </w:pPr>
      <w:r w:rsidRPr="00722697">
        <w:rPr>
          <w:rFonts w:hint="eastAsia"/>
          <w:b/>
        </w:rPr>
        <w:lastRenderedPageBreak/>
        <w:t>全局块</w:t>
      </w:r>
      <w:r w:rsidR="00DF3A2E">
        <w:rPr>
          <w:rFonts w:hint="eastAsia"/>
        </w:rPr>
        <w:t>，</w:t>
      </w:r>
      <w:r w:rsidR="009513F3" w:rsidRPr="009513F3">
        <w:t>从配置文件开始到</w:t>
      </w:r>
      <w:r w:rsidR="009513F3" w:rsidRPr="009513F3">
        <w:t xml:space="preserve"> events </w:t>
      </w:r>
      <w:r w:rsidR="009513F3" w:rsidRPr="009513F3">
        <w:t>块之间的内容，主要会设置一些影响</w:t>
      </w:r>
      <w:r w:rsidR="009513F3" w:rsidRPr="009513F3">
        <w:t xml:space="preserve"> nginx </w:t>
      </w:r>
      <w:r w:rsidR="009513F3" w:rsidRPr="009513F3">
        <w:t>服务器整体运行的配置指令，主要包括配置运行</w:t>
      </w:r>
      <w:r w:rsidR="009513F3" w:rsidRPr="009513F3">
        <w:t xml:space="preserve"> Nginx </w:t>
      </w:r>
      <w:r w:rsidR="009513F3" w:rsidRPr="009513F3">
        <w:t>服务器的用户</w:t>
      </w:r>
      <w:r w:rsidR="009513F3" w:rsidRPr="009513F3">
        <w:t>(</w:t>
      </w:r>
      <w:r w:rsidR="009513F3" w:rsidRPr="009513F3">
        <w:t>组</w:t>
      </w:r>
      <w:r w:rsidR="009513F3" w:rsidRPr="009513F3">
        <w:t>)</w:t>
      </w:r>
      <w:r w:rsidR="009513F3" w:rsidRPr="009513F3">
        <w:t>、允许生成的</w:t>
      </w:r>
      <w:r w:rsidR="009513F3" w:rsidRPr="009513F3">
        <w:t xml:space="preserve"> worker process </w:t>
      </w:r>
      <w:r w:rsidR="009513F3" w:rsidRPr="009513F3">
        <w:t>数，进程</w:t>
      </w:r>
      <w:r w:rsidR="009513F3" w:rsidRPr="009513F3">
        <w:t xml:space="preserve"> PID </w:t>
      </w:r>
      <w:r w:rsidR="009513F3" w:rsidRPr="009513F3">
        <w:t>存放路径、日志存放路径和类型以及配置文件的引入等</w:t>
      </w:r>
    </w:p>
    <w:p w:rsidR="00AB38CF" w:rsidRDefault="004D7C7D" w:rsidP="004D7C7D">
      <w:pPr>
        <w:pStyle w:val="a3"/>
        <w:ind w:left="360" w:firstLineChars="0" w:firstLine="0"/>
      </w:pPr>
      <w:r>
        <w:rPr>
          <w:rFonts w:hint="eastAsia"/>
        </w:rPr>
        <w:t>比如</w:t>
      </w:r>
      <w:r w:rsidRPr="004D7C7D">
        <w:t>worker_processes 1</w:t>
      </w:r>
      <w:r w:rsidR="00007C84">
        <w:t xml:space="preserve"> </w:t>
      </w:r>
      <w:r w:rsidR="005437A5">
        <w:t>#</w:t>
      </w:r>
      <w:r w:rsidRPr="004D7C7D">
        <w:t>处理并发数的配置</w:t>
      </w:r>
    </w:p>
    <w:p w:rsidR="00D67388" w:rsidRDefault="007822AF" w:rsidP="00AB38CF">
      <w:pPr>
        <w:pStyle w:val="a3"/>
        <w:numPr>
          <w:ilvl w:val="0"/>
          <w:numId w:val="6"/>
        </w:numPr>
        <w:ind w:firstLineChars="0"/>
      </w:pPr>
      <w:r w:rsidRPr="00722697">
        <w:rPr>
          <w:rFonts w:hint="eastAsia"/>
          <w:b/>
        </w:rPr>
        <w:t>e</w:t>
      </w:r>
      <w:r w:rsidR="00D67388" w:rsidRPr="00722697">
        <w:rPr>
          <w:rFonts w:hint="eastAsia"/>
          <w:b/>
        </w:rPr>
        <w:t>vents</w:t>
      </w:r>
      <w:r w:rsidR="00D67388" w:rsidRPr="00722697">
        <w:rPr>
          <w:rFonts w:hint="eastAsia"/>
          <w:b/>
        </w:rPr>
        <w:t>块</w:t>
      </w:r>
      <w:r w:rsidR="003A0423">
        <w:rPr>
          <w:rFonts w:hint="eastAsia"/>
        </w:rPr>
        <w:t>，</w:t>
      </w:r>
      <w:r w:rsidR="00C66892" w:rsidRPr="00C66892">
        <w:t xml:space="preserve">events </w:t>
      </w:r>
      <w:r w:rsidR="00C66892" w:rsidRPr="00C66892">
        <w:t>块涉及的指令主要影响</w:t>
      </w:r>
      <w:r w:rsidR="00C66892" w:rsidRPr="00C66892">
        <w:t xml:space="preserve"> Nginx </w:t>
      </w:r>
      <w:r w:rsidR="00C66892" w:rsidRPr="00C66892">
        <w:t>服务器与用户的网络连接，常用的设置包括是否开启对多</w:t>
      </w:r>
      <w:r w:rsidR="00C66892" w:rsidRPr="00C66892">
        <w:t xml:space="preserve"> work process </w:t>
      </w:r>
      <w:r w:rsidR="00C66892" w:rsidRPr="00C66892">
        <w:t>下的网络连接进行序列化，是否允许同时接收多个网络连接，选取哪种事件驱动模型来处理连接请求，每个</w:t>
      </w:r>
      <w:r w:rsidR="00C66892" w:rsidRPr="00C66892">
        <w:t xml:space="preserve"> wor</w:t>
      </w:r>
      <w:r w:rsidR="004430BE">
        <w:rPr>
          <w:rFonts w:hint="eastAsia"/>
        </w:rPr>
        <w:t>ker</w:t>
      </w:r>
      <w:r w:rsidR="00C66892" w:rsidRPr="00C66892">
        <w:t xml:space="preserve"> process </w:t>
      </w:r>
      <w:r w:rsidR="00C66892" w:rsidRPr="00C66892">
        <w:t>可以同时支持的最大连接数等</w:t>
      </w:r>
    </w:p>
    <w:p w:rsidR="00CA09D2" w:rsidRDefault="00CA09D2" w:rsidP="00CA09D2">
      <w:pPr>
        <w:pStyle w:val="a3"/>
        <w:ind w:left="360" w:firstLineChars="0" w:firstLine="0"/>
        <w:rPr>
          <w:rFonts w:hint="eastAsia"/>
        </w:rPr>
      </w:pPr>
      <w:r>
        <w:rPr>
          <w:rFonts w:hint="eastAsia"/>
        </w:rPr>
        <w:t>比如</w:t>
      </w:r>
      <w:r w:rsidR="005F5F5F" w:rsidRPr="005F5F5F">
        <w:t>worker_connections 1024</w:t>
      </w:r>
      <w:r w:rsidR="00530BAD">
        <w:t xml:space="preserve"> #</w:t>
      </w:r>
      <w:r w:rsidR="005F5F5F" w:rsidRPr="005F5F5F">
        <w:t>支持的最大连接数为</w:t>
      </w:r>
      <w:r w:rsidR="005F5F5F" w:rsidRPr="005F5F5F">
        <w:t xml:space="preserve"> 102</w:t>
      </w:r>
    </w:p>
    <w:p w:rsidR="006F1559" w:rsidRPr="00BF1344" w:rsidRDefault="001F61FF" w:rsidP="00075B76">
      <w:pPr>
        <w:pStyle w:val="a3"/>
        <w:numPr>
          <w:ilvl w:val="0"/>
          <w:numId w:val="6"/>
        </w:numPr>
        <w:ind w:firstLineChars="0"/>
        <w:rPr>
          <w:b/>
        </w:rPr>
      </w:pPr>
      <w:r w:rsidRPr="008C1C9C">
        <w:rPr>
          <w:rFonts w:hint="eastAsia"/>
          <w:b/>
        </w:rPr>
        <w:t>http</w:t>
      </w:r>
      <w:r w:rsidRPr="008C1C9C">
        <w:rPr>
          <w:rFonts w:hint="eastAsia"/>
          <w:b/>
        </w:rPr>
        <w:t>块</w:t>
      </w:r>
      <w:r w:rsidR="00E9768E" w:rsidRPr="00E9768E">
        <w:rPr>
          <w:rFonts w:hint="eastAsia"/>
        </w:rPr>
        <w:t>，</w:t>
      </w:r>
      <w:r w:rsidR="00E9768E" w:rsidRPr="00E9768E">
        <w:t>是</w:t>
      </w:r>
      <w:r w:rsidR="00E9768E" w:rsidRPr="00E9768E">
        <w:t xml:space="preserve"> Nginx </w:t>
      </w:r>
      <w:r w:rsidR="00E9768E" w:rsidRPr="00E9768E">
        <w:t>服务器配置中最频繁的部分，代理、缓存和日志定义等绝大多数功能和第三方模块的配置都在这里</w:t>
      </w:r>
      <w:r w:rsidR="00075B76">
        <w:rPr>
          <w:rFonts w:hint="eastAsia"/>
        </w:rPr>
        <w:t>，分为</w:t>
      </w:r>
      <w:r w:rsidR="00075B76">
        <w:rPr>
          <w:rFonts w:hint="eastAsia"/>
        </w:rPr>
        <w:t>http</w:t>
      </w:r>
      <w:r w:rsidR="00075B76">
        <w:rPr>
          <w:rFonts w:hint="eastAsia"/>
        </w:rPr>
        <w:t>全局块和</w:t>
      </w:r>
      <w:r w:rsidR="00075B76">
        <w:rPr>
          <w:rFonts w:hint="eastAsia"/>
        </w:rPr>
        <w:t>server</w:t>
      </w:r>
      <w:r w:rsidR="00075B76">
        <w:rPr>
          <w:rFonts w:hint="eastAsia"/>
        </w:rPr>
        <w:t>块</w:t>
      </w:r>
    </w:p>
    <w:p w:rsidR="00BF1344" w:rsidRPr="00075B76" w:rsidRDefault="00BF1344" w:rsidP="00BF1344">
      <w:pPr>
        <w:pStyle w:val="a3"/>
        <w:ind w:left="360" w:firstLineChars="0" w:firstLine="0"/>
        <w:rPr>
          <w:rFonts w:hint="eastAsia"/>
          <w:b/>
        </w:rPr>
      </w:pPr>
      <w:r w:rsidRPr="00BF1344">
        <w:rPr>
          <w:b/>
        </w:rPr>
        <w:drawing>
          <wp:inline distT="0" distB="0" distL="0" distR="0" wp14:anchorId="305BA667" wp14:editId="208EA97B">
            <wp:extent cx="1745174" cy="27080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62181" cy="2734420"/>
                    </a:xfrm>
                    <a:prstGeom prst="rect">
                      <a:avLst/>
                    </a:prstGeom>
                  </pic:spPr>
                </pic:pic>
              </a:graphicData>
            </a:graphic>
          </wp:inline>
        </w:drawing>
      </w:r>
    </w:p>
    <w:p w:rsidR="00F87F20" w:rsidRPr="00702F64" w:rsidRDefault="00F87F20" w:rsidP="00F87F20">
      <w:pPr>
        <w:pStyle w:val="a3"/>
        <w:numPr>
          <w:ilvl w:val="1"/>
          <w:numId w:val="6"/>
        </w:numPr>
        <w:ind w:firstLineChars="0"/>
      </w:pPr>
      <w:r w:rsidRPr="00EC0A5A">
        <w:rPr>
          <w:rFonts w:hint="eastAsia"/>
          <w:b/>
        </w:rPr>
        <w:t>http</w:t>
      </w:r>
      <w:r w:rsidRPr="00EC0A5A">
        <w:rPr>
          <w:rFonts w:hint="eastAsia"/>
          <w:b/>
        </w:rPr>
        <w:t>全局块</w:t>
      </w:r>
      <w:r w:rsidR="00397F12">
        <w:rPr>
          <w:rFonts w:hint="eastAsia"/>
        </w:rPr>
        <w:t>，</w:t>
      </w:r>
      <w:r w:rsidR="00397F12" w:rsidRPr="00397F12">
        <w:t>http</w:t>
      </w:r>
      <w:r w:rsidR="00397F12" w:rsidRPr="00397F12">
        <w:t>全局块配置的指令包括文件引入、</w:t>
      </w:r>
      <w:r w:rsidR="00397F12" w:rsidRPr="00397F12">
        <w:t xml:space="preserve">MIME-TYPE </w:t>
      </w:r>
      <w:r w:rsidR="00397F12" w:rsidRPr="00397F12">
        <w:t>定义、日志自定义、连接超时时间、单链接请求数上限等</w:t>
      </w:r>
    </w:p>
    <w:p w:rsidR="00F87F20" w:rsidRDefault="00F87F20" w:rsidP="0001048C">
      <w:pPr>
        <w:pStyle w:val="a3"/>
        <w:numPr>
          <w:ilvl w:val="1"/>
          <w:numId w:val="6"/>
        </w:numPr>
        <w:ind w:firstLineChars="0"/>
      </w:pPr>
      <w:r w:rsidRPr="00EC0A5A">
        <w:rPr>
          <w:rFonts w:hint="eastAsia"/>
          <w:b/>
        </w:rPr>
        <w:t>server</w:t>
      </w:r>
      <w:r w:rsidRPr="00EC0A5A">
        <w:rPr>
          <w:rFonts w:hint="eastAsia"/>
          <w:b/>
        </w:rPr>
        <w:t>块</w:t>
      </w:r>
      <w:r w:rsidR="00997677">
        <w:rPr>
          <w:rFonts w:hint="eastAsia"/>
        </w:rPr>
        <w:t>，</w:t>
      </w:r>
      <w:r w:rsidR="0001048C">
        <w:t>这块和虚拟主机有密切关系，虚拟主机从用户角度看，和一台独立的硬件主机是完全一样的，该技术的产生是为了节省互联网服务器硬件成本。每个</w:t>
      </w:r>
      <w:r w:rsidR="0001048C">
        <w:t xml:space="preserve"> http </w:t>
      </w:r>
      <w:r w:rsidR="0001048C">
        <w:t>块可以包括多</w:t>
      </w:r>
      <w:r w:rsidR="006C0832">
        <w:rPr>
          <w:rFonts w:hint="eastAsia"/>
        </w:rPr>
        <w:t>个</w:t>
      </w:r>
      <w:r w:rsidR="0001048C">
        <w:t xml:space="preserve">server </w:t>
      </w:r>
      <w:r w:rsidR="0001048C">
        <w:t>块，而每个</w:t>
      </w:r>
      <w:r w:rsidR="0001048C">
        <w:t xml:space="preserve">server </w:t>
      </w:r>
      <w:r w:rsidR="0001048C">
        <w:t>块就相当于一个虚拟主机。而每个</w:t>
      </w:r>
      <w:r w:rsidR="0001048C">
        <w:t xml:space="preserve">server </w:t>
      </w:r>
      <w:r w:rsidR="0001048C">
        <w:t>块也分为全局</w:t>
      </w:r>
      <w:r w:rsidR="0001048C">
        <w:t>server</w:t>
      </w:r>
      <w:r w:rsidR="0001048C">
        <w:t>块，以及可以同时包含多个</w:t>
      </w:r>
      <w:r w:rsidR="0001048C">
        <w:t>locat</w:t>
      </w:r>
      <w:r w:rsidR="00600FC5">
        <w:rPr>
          <w:rFonts w:hint="eastAsia"/>
        </w:rPr>
        <w:t>i</w:t>
      </w:r>
      <w:r w:rsidR="0001048C">
        <w:t>on</w:t>
      </w:r>
      <w:r w:rsidR="0001048C">
        <w:t>块</w:t>
      </w:r>
    </w:p>
    <w:p w:rsidR="00312179" w:rsidRPr="00D639DE" w:rsidRDefault="002F7EED" w:rsidP="00312179">
      <w:pPr>
        <w:pStyle w:val="a3"/>
        <w:numPr>
          <w:ilvl w:val="2"/>
          <w:numId w:val="6"/>
        </w:numPr>
        <w:ind w:firstLineChars="0"/>
      </w:pPr>
      <w:r w:rsidRPr="00D639DE">
        <w:rPr>
          <w:rFonts w:hint="eastAsia"/>
        </w:rPr>
        <w:t>server</w:t>
      </w:r>
      <w:r w:rsidRPr="00D639DE">
        <w:rPr>
          <w:rFonts w:hint="eastAsia"/>
        </w:rPr>
        <w:t>全局块</w:t>
      </w:r>
      <w:r w:rsidR="007437D1">
        <w:rPr>
          <w:rFonts w:hint="eastAsia"/>
        </w:rPr>
        <w:t>，</w:t>
      </w:r>
      <w:r w:rsidR="00BA1088" w:rsidRPr="00BA1088">
        <w:t>最常见的配置是本虚拟机主机的监听配置和本虚拟主机的名称或</w:t>
      </w:r>
      <w:r w:rsidR="00BA1088" w:rsidRPr="00BA1088">
        <w:t xml:space="preserve"> IP </w:t>
      </w:r>
      <w:r w:rsidR="00BA1088" w:rsidRPr="00BA1088">
        <w:t>配置</w:t>
      </w:r>
    </w:p>
    <w:p w:rsidR="003C42E1" w:rsidRDefault="003C42E1" w:rsidP="00312179">
      <w:pPr>
        <w:pStyle w:val="a3"/>
        <w:numPr>
          <w:ilvl w:val="2"/>
          <w:numId w:val="6"/>
        </w:numPr>
        <w:ind w:firstLineChars="0"/>
      </w:pPr>
      <w:r>
        <w:rPr>
          <w:rFonts w:hint="eastAsia"/>
        </w:rPr>
        <w:t>location</w:t>
      </w:r>
      <w:r>
        <w:rPr>
          <w:rFonts w:hint="eastAsia"/>
        </w:rPr>
        <w:t>块</w:t>
      </w:r>
      <w:r w:rsidR="006F3020">
        <w:rPr>
          <w:rFonts w:hint="eastAsia"/>
        </w:rPr>
        <w:t>，</w:t>
      </w:r>
      <w:r w:rsidR="00F0740B" w:rsidRPr="00F0740B">
        <w:t>一个</w:t>
      </w:r>
      <w:r w:rsidR="00F0740B" w:rsidRPr="00F0740B">
        <w:t xml:space="preserve"> server </w:t>
      </w:r>
      <w:r w:rsidR="00F0740B" w:rsidRPr="00F0740B">
        <w:t>块可以配置多个</w:t>
      </w:r>
      <w:r w:rsidR="00F0740B" w:rsidRPr="00F0740B">
        <w:t xml:space="preserve"> location </w:t>
      </w:r>
      <w:r w:rsidR="00F0740B" w:rsidRPr="00F0740B">
        <w:t>块</w:t>
      </w:r>
      <w:r w:rsidR="001B73CB">
        <w:rPr>
          <w:rFonts w:hint="eastAsia"/>
        </w:rPr>
        <w:t>。</w:t>
      </w:r>
      <w:r w:rsidR="001655A6" w:rsidRPr="001655A6">
        <w:t>这块的主要作用是基于</w:t>
      </w:r>
      <w:r w:rsidR="001655A6" w:rsidRPr="001655A6">
        <w:t xml:space="preserve"> Nginx </w:t>
      </w:r>
      <w:r w:rsidR="001655A6" w:rsidRPr="001655A6">
        <w:t>服务器接收到的请求字符串</w:t>
      </w:r>
      <w:r w:rsidR="001655A6" w:rsidRPr="001655A6">
        <w:t>(</w:t>
      </w:r>
      <w:r w:rsidR="001655A6" w:rsidRPr="001655A6">
        <w:t>例如</w:t>
      </w:r>
      <w:r w:rsidR="001655A6" w:rsidRPr="001655A6">
        <w:t xml:space="preserve"> server_name/uri-string)</w:t>
      </w:r>
      <w:r w:rsidR="001655A6" w:rsidRPr="001655A6">
        <w:t>，对虚拟主机名称</w:t>
      </w:r>
      <w:r w:rsidR="001655A6" w:rsidRPr="001655A6">
        <w:t xml:space="preserve"> (</w:t>
      </w:r>
      <w:r w:rsidR="001655A6" w:rsidRPr="001655A6">
        <w:t>也可以是</w:t>
      </w:r>
      <w:r w:rsidR="001655A6" w:rsidRPr="001655A6">
        <w:t xml:space="preserve"> IP </w:t>
      </w:r>
      <w:r w:rsidR="001655A6" w:rsidRPr="001655A6">
        <w:t>别名</w:t>
      </w:r>
      <w:r w:rsidR="001655A6" w:rsidRPr="001655A6">
        <w:t>)</w:t>
      </w:r>
      <w:r w:rsidR="001655A6" w:rsidRPr="001655A6">
        <w:t>之外的字符串</w:t>
      </w:r>
      <w:r w:rsidR="001655A6" w:rsidRPr="001655A6">
        <w:t>(</w:t>
      </w:r>
      <w:r w:rsidR="001655A6" w:rsidRPr="001655A6">
        <w:t>例如</w:t>
      </w:r>
      <w:r w:rsidR="001655A6" w:rsidRPr="001655A6">
        <w:t xml:space="preserve"> </w:t>
      </w:r>
      <w:r w:rsidR="001655A6" w:rsidRPr="001655A6">
        <w:t>前面的</w:t>
      </w:r>
      <w:r w:rsidR="001655A6" w:rsidRPr="001655A6">
        <w:t xml:space="preserve"> /uri-string)</w:t>
      </w:r>
      <w:r w:rsidR="001655A6" w:rsidRPr="001655A6">
        <w:t>进行匹配，对特定的请求进行处理。地址定向、数据缓存和应答控制等功能，还有许多第三方模块的配置也在这里进行</w:t>
      </w:r>
    </w:p>
    <w:p w:rsidR="00243F6C" w:rsidRDefault="00243F6C" w:rsidP="00243F6C">
      <w:pPr>
        <w:pStyle w:val="2"/>
      </w:pPr>
      <w:r>
        <w:rPr>
          <w:rFonts w:hint="eastAsia"/>
        </w:rPr>
        <w:t>nginx原理</w:t>
      </w:r>
    </w:p>
    <w:p w:rsidR="00F0528A" w:rsidRDefault="00751560" w:rsidP="00F0528A">
      <w:pPr>
        <w:pStyle w:val="a3"/>
        <w:numPr>
          <w:ilvl w:val="0"/>
          <w:numId w:val="7"/>
        </w:numPr>
        <w:ind w:firstLineChars="0"/>
      </w:pPr>
      <w:r>
        <w:t>m</w:t>
      </w:r>
      <w:r w:rsidR="00F0528A">
        <w:rPr>
          <w:rFonts w:hint="eastAsia"/>
        </w:rPr>
        <w:t>aster</w:t>
      </w:r>
      <w:r w:rsidR="009143CE">
        <w:t>-</w:t>
      </w:r>
      <w:r>
        <w:t>w</w:t>
      </w:r>
      <w:r w:rsidR="00F0528A">
        <w:rPr>
          <w:rFonts w:hint="eastAsia"/>
        </w:rPr>
        <w:t>orker</w:t>
      </w:r>
      <w:r w:rsidR="00F0528A">
        <w:rPr>
          <w:rFonts w:hint="eastAsia"/>
        </w:rPr>
        <w:t>机制</w:t>
      </w:r>
    </w:p>
    <w:p w:rsidR="0038328D" w:rsidRDefault="00CA00CB" w:rsidP="009143CE">
      <w:pPr>
        <w:pStyle w:val="a3"/>
        <w:ind w:left="360" w:firstLineChars="0" w:firstLine="0"/>
      </w:pPr>
      <w:r w:rsidRPr="00CA00CB">
        <w:lastRenderedPageBreak/>
        <w:drawing>
          <wp:inline distT="0" distB="0" distL="0" distR="0" wp14:anchorId="71C122AC" wp14:editId="26AD1353">
            <wp:extent cx="3338874" cy="2022231"/>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2814" cy="2024617"/>
                    </a:xfrm>
                    <a:prstGeom prst="rect">
                      <a:avLst/>
                    </a:prstGeom>
                  </pic:spPr>
                </pic:pic>
              </a:graphicData>
            </a:graphic>
          </wp:inline>
        </w:drawing>
      </w:r>
    </w:p>
    <w:p w:rsidR="009143CE" w:rsidRDefault="00054FE1" w:rsidP="009143CE">
      <w:pPr>
        <w:pStyle w:val="a3"/>
        <w:numPr>
          <w:ilvl w:val="0"/>
          <w:numId w:val="7"/>
        </w:numPr>
        <w:ind w:firstLineChars="0"/>
      </w:pPr>
      <w:r>
        <w:rPr>
          <w:rFonts w:hint="eastAsia"/>
        </w:rPr>
        <w:t>一</w:t>
      </w:r>
      <w:r w:rsidR="00871BF2">
        <w:rPr>
          <w:rFonts w:hint="eastAsia"/>
        </w:rPr>
        <w:t>个</w:t>
      </w:r>
      <w:r w:rsidR="00751560">
        <w:t>m</w:t>
      </w:r>
      <w:r w:rsidR="009143CE">
        <w:t>aster</w:t>
      </w:r>
      <w:r>
        <w:rPr>
          <w:rFonts w:hint="eastAsia"/>
        </w:rPr>
        <w:t>多</w:t>
      </w:r>
      <w:r w:rsidR="00A75A67">
        <w:rPr>
          <w:rFonts w:hint="eastAsia"/>
        </w:rPr>
        <w:t>个</w:t>
      </w:r>
      <w:r w:rsidR="00751560">
        <w:t>w</w:t>
      </w:r>
      <w:r w:rsidR="009143CE">
        <w:t>orker</w:t>
      </w:r>
      <w:r w:rsidR="00132B59">
        <w:rPr>
          <w:rFonts w:hint="eastAsia"/>
        </w:rPr>
        <w:t>机制</w:t>
      </w:r>
    </w:p>
    <w:p w:rsidR="006C7DBF" w:rsidRDefault="00C851E5" w:rsidP="006C7DBF">
      <w:pPr>
        <w:pStyle w:val="a3"/>
        <w:ind w:left="360" w:firstLineChars="0" w:firstLine="0"/>
        <w:rPr>
          <w:rFonts w:hint="eastAsia"/>
        </w:rPr>
      </w:pPr>
      <w:r w:rsidRPr="00C851E5">
        <w:drawing>
          <wp:inline distT="0" distB="0" distL="0" distR="0" wp14:anchorId="311654E5" wp14:editId="53715B54">
            <wp:extent cx="5270500" cy="4254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425450"/>
                    </a:xfrm>
                    <a:prstGeom prst="rect">
                      <a:avLst/>
                    </a:prstGeom>
                  </pic:spPr>
                </pic:pic>
              </a:graphicData>
            </a:graphic>
          </wp:inline>
        </w:drawing>
      </w:r>
    </w:p>
    <w:p w:rsidR="00A6359A" w:rsidRDefault="006C3C4C" w:rsidP="00A6359A">
      <w:pPr>
        <w:pStyle w:val="a3"/>
        <w:numPr>
          <w:ilvl w:val="1"/>
          <w:numId w:val="7"/>
        </w:numPr>
        <w:ind w:firstLineChars="0"/>
      </w:pPr>
      <w:r>
        <w:rPr>
          <w:rFonts w:hint="eastAsia"/>
        </w:rPr>
        <w:t>可以使用</w:t>
      </w:r>
      <w:r>
        <w:t>nginx -s reload</w:t>
      </w:r>
      <w:r w:rsidR="0037127E">
        <w:rPr>
          <w:rFonts w:hint="eastAsia"/>
        </w:rPr>
        <w:t>热部署</w:t>
      </w:r>
      <w:r w:rsidR="00490015">
        <w:rPr>
          <w:rFonts w:hint="eastAsia"/>
        </w:rPr>
        <w:t>，</w:t>
      </w:r>
      <w:r w:rsidR="00DA1D0C">
        <w:rPr>
          <w:rFonts w:hint="eastAsia"/>
        </w:rPr>
        <w:t>利用</w:t>
      </w:r>
      <w:r w:rsidR="00DA1D0C">
        <w:rPr>
          <w:rFonts w:hint="eastAsia"/>
        </w:rPr>
        <w:t>nginx</w:t>
      </w:r>
      <w:r w:rsidR="00DA1D0C">
        <w:rPr>
          <w:rFonts w:hint="eastAsia"/>
        </w:rPr>
        <w:t>进行热部署操作</w:t>
      </w:r>
    </w:p>
    <w:p w:rsidR="009B6A78" w:rsidRDefault="009D057D" w:rsidP="00A6359A">
      <w:pPr>
        <w:pStyle w:val="a3"/>
        <w:numPr>
          <w:ilvl w:val="1"/>
          <w:numId w:val="7"/>
        </w:numPr>
        <w:ind w:firstLineChars="0"/>
      </w:pPr>
      <w:r>
        <w:rPr>
          <w:rFonts w:hint="eastAsia"/>
        </w:rPr>
        <w:t>每个</w:t>
      </w:r>
      <w:r>
        <w:t>worker</w:t>
      </w:r>
      <w:r>
        <w:rPr>
          <w:rFonts w:hint="eastAsia"/>
        </w:rPr>
        <w:t>都是独立的进程</w:t>
      </w:r>
      <w:r w:rsidR="00D11D66">
        <w:rPr>
          <w:rFonts w:hint="eastAsia"/>
        </w:rPr>
        <w:t>，其中一个出现问题</w:t>
      </w:r>
      <w:r w:rsidR="00EB3E51">
        <w:rPr>
          <w:rFonts w:hint="eastAsia"/>
        </w:rPr>
        <w:t>不会影响其它</w:t>
      </w:r>
      <w:r w:rsidR="00EB3E51">
        <w:rPr>
          <w:rFonts w:hint="eastAsia"/>
        </w:rPr>
        <w:t>worker</w:t>
      </w:r>
      <w:r w:rsidR="00E86570">
        <w:rPr>
          <w:rFonts w:hint="eastAsia"/>
        </w:rPr>
        <w:t>造成服务中断</w:t>
      </w:r>
    </w:p>
    <w:p w:rsidR="00775095" w:rsidRDefault="001B31F6" w:rsidP="00775095">
      <w:pPr>
        <w:pStyle w:val="a3"/>
        <w:numPr>
          <w:ilvl w:val="0"/>
          <w:numId w:val="7"/>
        </w:numPr>
        <w:ind w:firstLineChars="0"/>
      </w:pPr>
      <w:r>
        <w:rPr>
          <w:rFonts w:hint="eastAsia"/>
        </w:rPr>
        <w:t>设置多少个</w:t>
      </w:r>
      <w:r>
        <w:rPr>
          <w:rFonts w:hint="eastAsia"/>
        </w:rPr>
        <w:t>worker</w:t>
      </w:r>
      <w:r w:rsidR="009C75E4">
        <w:rPr>
          <w:rFonts w:hint="eastAsia"/>
        </w:rPr>
        <w:t>合适</w:t>
      </w:r>
    </w:p>
    <w:p w:rsidR="00775095" w:rsidRDefault="00775095" w:rsidP="00775095">
      <w:pPr>
        <w:pStyle w:val="a3"/>
        <w:ind w:left="360" w:firstLineChars="0" w:firstLine="0"/>
        <w:rPr>
          <w:rFonts w:hint="eastAsia"/>
        </w:rPr>
      </w:pPr>
      <w:r w:rsidRPr="00775095">
        <w:rPr>
          <w:rFonts w:ascii="Calibri" w:hAnsi="Calibri" w:cs="Calibri"/>
          <w:sz w:val="22"/>
          <w:szCs w:val="22"/>
        </w:rPr>
        <w:t xml:space="preserve">Nginx </w:t>
      </w:r>
      <w:r w:rsidRPr="00775095">
        <w:rPr>
          <w:rFonts w:hint="eastAsia"/>
          <w:sz w:val="22"/>
          <w:szCs w:val="22"/>
        </w:rPr>
        <w:t>同</w:t>
      </w:r>
      <w:r w:rsidRPr="00775095">
        <w:rPr>
          <w:rFonts w:hint="eastAsia"/>
          <w:sz w:val="22"/>
          <w:szCs w:val="22"/>
        </w:rPr>
        <w:t xml:space="preserve"> </w:t>
      </w:r>
      <w:r w:rsidRPr="00775095">
        <w:rPr>
          <w:rFonts w:ascii="Calibri" w:hAnsi="Calibri" w:cs="Calibri"/>
          <w:sz w:val="22"/>
          <w:szCs w:val="22"/>
        </w:rPr>
        <w:t xml:space="preserve">redis </w:t>
      </w:r>
      <w:r w:rsidRPr="00775095">
        <w:rPr>
          <w:rFonts w:hint="eastAsia"/>
          <w:sz w:val="22"/>
          <w:szCs w:val="22"/>
        </w:rPr>
        <w:t>类似都采用了</w:t>
      </w:r>
      <w:r w:rsidRPr="00775095">
        <w:rPr>
          <w:rFonts w:hint="eastAsia"/>
          <w:sz w:val="22"/>
          <w:szCs w:val="22"/>
        </w:rPr>
        <w:t xml:space="preserve"> </w:t>
      </w:r>
      <w:r w:rsidRPr="00775095">
        <w:rPr>
          <w:rFonts w:ascii="Calibri" w:hAnsi="Calibri" w:cs="Calibri"/>
          <w:sz w:val="22"/>
          <w:szCs w:val="22"/>
        </w:rPr>
        <w:t xml:space="preserve">io </w:t>
      </w:r>
      <w:r w:rsidRPr="00775095">
        <w:rPr>
          <w:rFonts w:hint="eastAsia"/>
          <w:sz w:val="22"/>
          <w:szCs w:val="22"/>
        </w:rPr>
        <w:t>多路复用机制，每个</w:t>
      </w:r>
      <w:r w:rsidRPr="00775095">
        <w:rPr>
          <w:rFonts w:hint="eastAsia"/>
          <w:sz w:val="22"/>
          <w:szCs w:val="22"/>
        </w:rPr>
        <w:t xml:space="preserve"> </w:t>
      </w:r>
      <w:r w:rsidRPr="00775095">
        <w:rPr>
          <w:rFonts w:ascii="Calibri" w:hAnsi="Calibri" w:cs="Calibri"/>
          <w:sz w:val="22"/>
          <w:szCs w:val="22"/>
        </w:rPr>
        <w:t xml:space="preserve">worker </w:t>
      </w:r>
      <w:r w:rsidRPr="00775095">
        <w:rPr>
          <w:rFonts w:hint="eastAsia"/>
          <w:sz w:val="22"/>
          <w:szCs w:val="22"/>
        </w:rPr>
        <w:t>都是一个独立的进程，但每个进程里只有一个主线程，通过异步非阻塞的方式来处理请求，</w:t>
      </w:r>
      <w:r w:rsidRPr="00775095">
        <w:rPr>
          <w:rFonts w:hint="eastAsia"/>
          <w:sz w:val="22"/>
          <w:szCs w:val="22"/>
        </w:rPr>
        <w:t xml:space="preserve"> </w:t>
      </w:r>
      <w:r w:rsidRPr="00775095">
        <w:rPr>
          <w:rFonts w:hint="eastAsia"/>
          <w:sz w:val="22"/>
          <w:szCs w:val="22"/>
        </w:rPr>
        <w:t>即使是千上万个请求也不在话下。每个</w:t>
      </w:r>
      <w:r w:rsidRPr="00775095">
        <w:rPr>
          <w:rFonts w:hint="eastAsia"/>
          <w:sz w:val="22"/>
          <w:szCs w:val="22"/>
        </w:rPr>
        <w:t xml:space="preserve"> </w:t>
      </w:r>
      <w:r w:rsidRPr="00775095">
        <w:rPr>
          <w:rFonts w:ascii="Calibri" w:hAnsi="Calibri" w:cs="Calibri"/>
          <w:sz w:val="22"/>
          <w:szCs w:val="22"/>
        </w:rPr>
        <w:t xml:space="preserve">worker </w:t>
      </w:r>
      <w:r w:rsidRPr="00775095">
        <w:rPr>
          <w:rFonts w:hint="eastAsia"/>
          <w:sz w:val="22"/>
          <w:szCs w:val="22"/>
        </w:rPr>
        <w:t>的线程可以把一个</w:t>
      </w:r>
      <w:r w:rsidRPr="00775095">
        <w:rPr>
          <w:rFonts w:hint="eastAsia"/>
          <w:sz w:val="22"/>
          <w:szCs w:val="22"/>
        </w:rPr>
        <w:t xml:space="preserve"> </w:t>
      </w:r>
      <w:r w:rsidRPr="00775095">
        <w:rPr>
          <w:rFonts w:ascii="Calibri" w:hAnsi="Calibri" w:cs="Calibri"/>
          <w:sz w:val="22"/>
          <w:szCs w:val="22"/>
        </w:rPr>
        <w:t xml:space="preserve">cpu </w:t>
      </w:r>
      <w:r w:rsidRPr="00775095">
        <w:rPr>
          <w:rFonts w:hint="eastAsia"/>
          <w:sz w:val="22"/>
          <w:szCs w:val="22"/>
        </w:rPr>
        <w:t>的性能发挥到极致。所以</w:t>
      </w:r>
      <w:r w:rsidRPr="00775095">
        <w:rPr>
          <w:rFonts w:hint="eastAsia"/>
          <w:sz w:val="22"/>
          <w:szCs w:val="22"/>
        </w:rPr>
        <w:t xml:space="preserve"> </w:t>
      </w:r>
      <w:r w:rsidRPr="0095055D">
        <w:rPr>
          <w:rFonts w:ascii="Calibri" w:hAnsi="Calibri" w:cs="Calibri"/>
          <w:b/>
          <w:sz w:val="22"/>
          <w:szCs w:val="22"/>
        </w:rPr>
        <w:t xml:space="preserve">worker </w:t>
      </w:r>
      <w:r w:rsidRPr="0095055D">
        <w:rPr>
          <w:rFonts w:hint="eastAsia"/>
          <w:b/>
          <w:sz w:val="22"/>
          <w:szCs w:val="22"/>
        </w:rPr>
        <w:t>数和服务器的</w:t>
      </w:r>
      <w:r w:rsidRPr="0095055D">
        <w:rPr>
          <w:rFonts w:hint="eastAsia"/>
          <w:b/>
          <w:sz w:val="22"/>
          <w:szCs w:val="22"/>
        </w:rPr>
        <w:t xml:space="preserve"> </w:t>
      </w:r>
      <w:r w:rsidRPr="0095055D">
        <w:rPr>
          <w:rFonts w:ascii="Calibri" w:hAnsi="Calibri" w:cs="Calibri"/>
          <w:b/>
          <w:sz w:val="22"/>
          <w:szCs w:val="22"/>
        </w:rPr>
        <w:t xml:space="preserve">cpu </w:t>
      </w:r>
      <w:r w:rsidRPr="0095055D">
        <w:rPr>
          <w:rFonts w:hint="eastAsia"/>
          <w:b/>
          <w:sz w:val="22"/>
          <w:szCs w:val="22"/>
        </w:rPr>
        <w:t>数相等是最为适宜的</w:t>
      </w:r>
      <w:r w:rsidRPr="00775095">
        <w:rPr>
          <w:rFonts w:hint="eastAsia"/>
          <w:sz w:val="22"/>
          <w:szCs w:val="22"/>
        </w:rPr>
        <w:t>。设少了会浪费</w:t>
      </w:r>
      <w:r w:rsidRPr="00775095">
        <w:rPr>
          <w:rFonts w:hint="eastAsia"/>
          <w:sz w:val="22"/>
          <w:szCs w:val="22"/>
        </w:rPr>
        <w:t xml:space="preserve"> </w:t>
      </w:r>
      <w:r w:rsidRPr="00775095">
        <w:rPr>
          <w:rFonts w:ascii="Calibri" w:hAnsi="Calibri" w:cs="Calibri"/>
          <w:sz w:val="22"/>
          <w:szCs w:val="22"/>
        </w:rPr>
        <w:t>cpu</w:t>
      </w:r>
      <w:r w:rsidRPr="00775095">
        <w:rPr>
          <w:rFonts w:hint="eastAsia"/>
          <w:sz w:val="22"/>
          <w:szCs w:val="22"/>
        </w:rPr>
        <w:t>，设多了会造成</w:t>
      </w:r>
      <w:r w:rsidRPr="00775095">
        <w:rPr>
          <w:rFonts w:hint="eastAsia"/>
          <w:sz w:val="22"/>
          <w:szCs w:val="22"/>
        </w:rPr>
        <w:t xml:space="preserve"> </w:t>
      </w:r>
      <w:r w:rsidRPr="00775095">
        <w:rPr>
          <w:rFonts w:ascii="Calibri" w:hAnsi="Calibri" w:cs="Calibri"/>
          <w:sz w:val="22"/>
          <w:szCs w:val="22"/>
        </w:rPr>
        <w:t xml:space="preserve">cpu </w:t>
      </w:r>
      <w:r w:rsidRPr="00775095">
        <w:rPr>
          <w:rFonts w:hint="eastAsia"/>
          <w:sz w:val="22"/>
          <w:szCs w:val="22"/>
        </w:rPr>
        <w:t>频繁切换上下文带来的损耗</w:t>
      </w:r>
    </w:p>
    <w:p w:rsidR="00C906C1" w:rsidRDefault="002C1868" w:rsidP="002C1868">
      <w:pPr>
        <w:pStyle w:val="a3"/>
        <w:numPr>
          <w:ilvl w:val="0"/>
          <w:numId w:val="7"/>
        </w:numPr>
        <w:ind w:firstLineChars="0"/>
      </w:pPr>
      <w:r>
        <w:rPr>
          <w:rFonts w:hint="eastAsia"/>
        </w:rPr>
        <w:t>设置</w:t>
      </w:r>
      <w:r>
        <w:rPr>
          <w:rFonts w:hint="eastAsia"/>
        </w:rPr>
        <w:t>worker</w:t>
      </w:r>
      <w:r>
        <w:rPr>
          <w:rFonts w:hint="eastAsia"/>
        </w:rPr>
        <w:t>数量</w:t>
      </w:r>
      <w:r w:rsidR="006E2DF8">
        <w:rPr>
          <w:rFonts w:hint="eastAsia"/>
        </w:rPr>
        <w:t>w</w:t>
      </w:r>
      <w:r w:rsidR="006E2DF8">
        <w:t>orker_processes</w:t>
      </w:r>
    </w:p>
    <w:p w:rsidR="00F343C1" w:rsidRDefault="002C1868" w:rsidP="00F343C1">
      <w:pPr>
        <w:pStyle w:val="a4"/>
        <w:ind w:left="360"/>
        <w:rPr>
          <w:sz w:val="22"/>
          <w:szCs w:val="22"/>
        </w:rPr>
      </w:pPr>
      <w:r>
        <w:rPr>
          <w:rFonts w:ascii="Calibri" w:hAnsi="Calibri" w:cs="Calibri"/>
          <w:sz w:val="22"/>
          <w:szCs w:val="22"/>
        </w:rPr>
        <w:t>worker_processes 4</w:t>
      </w:r>
      <w:r>
        <w:rPr>
          <w:rFonts w:ascii="Calibri" w:hAnsi="Calibri" w:cs="Calibri"/>
          <w:sz w:val="22"/>
          <w:szCs w:val="22"/>
        </w:rPr>
        <w:br/>
        <w:t xml:space="preserve">#work </w:t>
      </w:r>
      <w:r>
        <w:rPr>
          <w:rFonts w:hint="eastAsia"/>
          <w:sz w:val="22"/>
          <w:szCs w:val="22"/>
        </w:rPr>
        <w:t xml:space="preserve">绑定 </w:t>
      </w:r>
      <w:r>
        <w:rPr>
          <w:rFonts w:ascii="Calibri" w:hAnsi="Calibri" w:cs="Calibri"/>
          <w:sz w:val="22"/>
          <w:szCs w:val="22"/>
        </w:rPr>
        <w:t xml:space="preserve">cpu(4 work </w:t>
      </w:r>
      <w:r>
        <w:rPr>
          <w:rFonts w:hint="eastAsia"/>
          <w:sz w:val="22"/>
          <w:szCs w:val="22"/>
        </w:rPr>
        <w:t xml:space="preserve">绑定 </w:t>
      </w:r>
      <w:r>
        <w:rPr>
          <w:rFonts w:ascii="Calibri" w:hAnsi="Calibri" w:cs="Calibri"/>
          <w:sz w:val="22"/>
          <w:szCs w:val="22"/>
        </w:rPr>
        <w:t>4cpu)</w:t>
      </w:r>
    </w:p>
    <w:p w:rsidR="002C1868" w:rsidRPr="00F343C1" w:rsidRDefault="002C1868" w:rsidP="00F343C1">
      <w:pPr>
        <w:pStyle w:val="a4"/>
        <w:ind w:left="360"/>
        <w:rPr>
          <w:sz w:val="22"/>
          <w:szCs w:val="22"/>
        </w:rPr>
      </w:pPr>
      <w:r>
        <w:rPr>
          <w:rFonts w:ascii="Calibri" w:hAnsi="Calibri" w:cs="Calibri"/>
          <w:sz w:val="22"/>
          <w:szCs w:val="22"/>
        </w:rPr>
        <w:t xml:space="preserve">worker_cpu_affinity 0001 0010 0100 1000 </w:t>
      </w:r>
    </w:p>
    <w:p w:rsidR="00A6271F" w:rsidRDefault="002C1868" w:rsidP="00DE0209">
      <w:pPr>
        <w:pStyle w:val="a4"/>
        <w:ind w:left="360"/>
        <w:rPr>
          <w:sz w:val="22"/>
          <w:szCs w:val="22"/>
        </w:rPr>
      </w:pPr>
      <w:r>
        <w:rPr>
          <w:rFonts w:ascii="Calibri" w:hAnsi="Calibri" w:cs="Calibri"/>
          <w:sz w:val="22"/>
          <w:szCs w:val="22"/>
        </w:rPr>
        <w:t xml:space="preserve">#work </w:t>
      </w:r>
      <w:r>
        <w:rPr>
          <w:rFonts w:hint="eastAsia"/>
          <w:sz w:val="22"/>
          <w:szCs w:val="22"/>
        </w:rPr>
        <w:t xml:space="preserve">绑定 </w:t>
      </w:r>
      <w:r>
        <w:rPr>
          <w:rFonts w:ascii="Calibri" w:hAnsi="Calibri" w:cs="Calibri"/>
          <w:sz w:val="22"/>
          <w:szCs w:val="22"/>
        </w:rPr>
        <w:t xml:space="preserve">cpu (4 work </w:t>
      </w:r>
      <w:r>
        <w:rPr>
          <w:rFonts w:hint="eastAsia"/>
          <w:sz w:val="22"/>
          <w:szCs w:val="22"/>
        </w:rPr>
        <w:t xml:space="preserve">绑定 </w:t>
      </w:r>
      <w:r>
        <w:rPr>
          <w:rFonts w:ascii="Calibri" w:hAnsi="Calibri" w:cs="Calibri"/>
          <w:sz w:val="22"/>
          <w:szCs w:val="22"/>
        </w:rPr>
        <w:t xml:space="preserve">8cpu </w:t>
      </w:r>
      <w:r>
        <w:rPr>
          <w:rFonts w:hint="eastAsia"/>
          <w:sz w:val="22"/>
          <w:szCs w:val="22"/>
        </w:rPr>
        <w:t xml:space="preserve">中的 </w:t>
      </w:r>
      <w:r>
        <w:rPr>
          <w:rFonts w:ascii="Calibri" w:hAnsi="Calibri" w:cs="Calibri"/>
          <w:sz w:val="22"/>
          <w:szCs w:val="22"/>
        </w:rPr>
        <w:t xml:space="preserve">4 </w:t>
      </w:r>
      <w:r>
        <w:rPr>
          <w:rFonts w:hint="eastAsia"/>
          <w:sz w:val="22"/>
          <w:szCs w:val="22"/>
        </w:rPr>
        <w:t>个</w:t>
      </w:r>
      <w:r>
        <w:rPr>
          <w:rFonts w:ascii="Calibri" w:hAnsi="Calibri" w:cs="Calibri"/>
          <w:sz w:val="22"/>
          <w:szCs w:val="22"/>
        </w:rPr>
        <w:t xml:space="preserve">) </w:t>
      </w:r>
    </w:p>
    <w:p w:rsidR="002C1868" w:rsidRDefault="002C1868" w:rsidP="00DE0209">
      <w:pPr>
        <w:pStyle w:val="a4"/>
        <w:ind w:left="360"/>
        <w:rPr>
          <w:rFonts w:ascii="Calibri" w:hAnsi="Calibri" w:cs="Calibri"/>
          <w:sz w:val="22"/>
          <w:szCs w:val="22"/>
        </w:rPr>
      </w:pPr>
      <w:r>
        <w:rPr>
          <w:rFonts w:ascii="Calibri" w:hAnsi="Calibri" w:cs="Calibri"/>
          <w:sz w:val="22"/>
          <w:szCs w:val="22"/>
        </w:rPr>
        <w:t xml:space="preserve">worker_cpu_affinity 0000001 00000010 00000100 00001000 </w:t>
      </w:r>
    </w:p>
    <w:p w:rsidR="00FA677E" w:rsidRDefault="000C25CC" w:rsidP="000C25CC">
      <w:pPr>
        <w:pStyle w:val="a3"/>
        <w:numPr>
          <w:ilvl w:val="0"/>
          <w:numId w:val="7"/>
        </w:numPr>
        <w:ind w:firstLineChars="0"/>
        <w:rPr>
          <w:rFonts w:hint="eastAsia"/>
        </w:rPr>
      </w:pPr>
      <w:r>
        <w:rPr>
          <w:rFonts w:hint="eastAsia"/>
        </w:rPr>
        <w:t>worker</w:t>
      </w:r>
      <w:r>
        <w:rPr>
          <w:rFonts w:hint="eastAsia"/>
        </w:rPr>
        <w:t>连接数</w:t>
      </w:r>
      <w:r w:rsidR="00E01220">
        <w:t>worker_connection</w:t>
      </w:r>
      <w:r w:rsidR="00963042">
        <w:rPr>
          <w:rFonts w:hint="eastAsia"/>
        </w:rPr>
        <w:t>，</w:t>
      </w:r>
      <w:r w:rsidR="00A1710A" w:rsidRPr="00A1710A">
        <w:t>这个值是表示每个</w:t>
      </w:r>
      <w:r w:rsidR="00A1710A" w:rsidRPr="00A1710A">
        <w:t xml:space="preserve"> worker </w:t>
      </w:r>
      <w:r w:rsidR="00A1710A" w:rsidRPr="00A1710A">
        <w:t>进程所能建立连接的最大值，所以，一个</w:t>
      </w:r>
      <w:r w:rsidR="00A1710A" w:rsidRPr="00A1710A">
        <w:t>nginx</w:t>
      </w:r>
      <w:r w:rsidR="00A1710A" w:rsidRPr="00A1710A">
        <w:t>能建立的最大连接</w:t>
      </w:r>
      <w:r w:rsidR="00A1710A" w:rsidRPr="00A1710A">
        <w:t xml:space="preserve"> </w:t>
      </w:r>
      <w:r w:rsidR="00A1710A" w:rsidRPr="00A1710A">
        <w:t>数，应该是</w:t>
      </w:r>
      <w:r w:rsidR="00A1710A" w:rsidRPr="00A1710A">
        <w:t xml:space="preserve"> worker_connections * worker_processes</w:t>
      </w:r>
      <w:r w:rsidR="00A1710A" w:rsidRPr="00A1710A">
        <w:t>。当然，这里说的是最大连接数，对于</w:t>
      </w:r>
      <w:r w:rsidR="00A1710A" w:rsidRPr="00A1710A">
        <w:t xml:space="preserve"> HTTP </w:t>
      </w:r>
      <w:r w:rsidR="00A1710A" w:rsidRPr="00A1710A">
        <w:t>请求本地资源来说，能够支持的最大并发数量是</w:t>
      </w:r>
      <w:r w:rsidR="00A1710A" w:rsidRPr="00A1710A">
        <w:t xml:space="preserve"> worker_connections * worker_processes</w:t>
      </w:r>
      <w:r w:rsidR="00A1710A" w:rsidRPr="00A1710A">
        <w:t>，如果是支持</w:t>
      </w:r>
      <w:r w:rsidR="00A1710A" w:rsidRPr="00A1710A">
        <w:t xml:space="preserve"> http1.1 </w:t>
      </w:r>
      <w:r w:rsidR="00A1710A" w:rsidRPr="00A1710A">
        <w:t>的浏览器每次访问要占两个连接，所以普通的静态访问最大并发数是</w:t>
      </w:r>
      <w:r w:rsidR="00A1710A" w:rsidRPr="00A1710A">
        <w:t>: worker_connections * worker_processes /2</w:t>
      </w:r>
      <w:r w:rsidR="00A1710A" w:rsidRPr="00A1710A">
        <w:t>，而如果是</w:t>
      </w:r>
      <w:r w:rsidR="00A1710A" w:rsidRPr="00A1710A">
        <w:t xml:space="preserve"> HTTP </w:t>
      </w:r>
      <w:r w:rsidR="00A1710A" w:rsidRPr="00A1710A">
        <w:t>作</w:t>
      </w:r>
      <w:r w:rsidR="00A1710A" w:rsidRPr="00A1710A">
        <w:t xml:space="preserve"> </w:t>
      </w:r>
      <w:r w:rsidR="00A1710A" w:rsidRPr="00A1710A">
        <w:t>为反向代理来说，最大并发数量应该是</w:t>
      </w:r>
      <w:r w:rsidR="00A1710A" w:rsidRPr="00A1710A">
        <w:t xml:space="preserve"> worker_connections * worker_processes/4</w:t>
      </w:r>
      <w:r w:rsidR="00A1710A" w:rsidRPr="00A1710A">
        <w:t>。因为作为反向代理服务器，每个并发会建立与客户端的连接和与后端服务的连接，会占用两个连接</w:t>
      </w:r>
    </w:p>
    <w:p w:rsidR="005809A7" w:rsidRDefault="00C1372A" w:rsidP="005809A7">
      <w:pPr>
        <w:pStyle w:val="a3"/>
        <w:numPr>
          <w:ilvl w:val="1"/>
          <w:numId w:val="7"/>
        </w:numPr>
        <w:ind w:firstLineChars="0"/>
      </w:pPr>
      <w:r>
        <w:rPr>
          <w:rFonts w:hint="eastAsia"/>
        </w:rPr>
        <w:t>发送请求，</w:t>
      </w:r>
      <w:r w:rsidR="00860562">
        <w:rPr>
          <w:rFonts w:hint="eastAsia"/>
        </w:rPr>
        <w:t>占用了</w:t>
      </w:r>
      <w:r w:rsidR="00860562">
        <w:rPr>
          <w:rFonts w:hint="eastAsia"/>
        </w:rPr>
        <w:t>worker</w:t>
      </w:r>
      <w:r w:rsidR="00541C7A">
        <w:rPr>
          <w:rFonts w:hint="eastAsia"/>
        </w:rPr>
        <w:t>的几个连接</w:t>
      </w:r>
      <w:r w:rsidR="005809A7">
        <w:rPr>
          <w:rFonts w:hint="eastAsia"/>
        </w:rPr>
        <w:t>数</w:t>
      </w:r>
    </w:p>
    <w:p w:rsidR="005809A7" w:rsidRDefault="00B0028A" w:rsidP="005809A7">
      <w:pPr>
        <w:pStyle w:val="a3"/>
        <w:ind w:left="840" w:firstLineChars="0" w:firstLine="0"/>
      </w:pPr>
      <w:r>
        <w:rPr>
          <w:rFonts w:hint="eastAsia"/>
        </w:rPr>
        <w:t>2</w:t>
      </w:r>
      <w:r>
        <w:rPr>
          <w:rFonts w:hint="eastAsia"/>
        </w:rPr>
        <w:t>或者</w:t>
      </w:r>
      <w:r>
        <w:rPr>
          <w:rFonts w:hint="eastAsia"/>
        </w:rPr>
        <w:t>4</w:t>
      </w:r>
      <w:r>
        <w:rPr>
          <w:rFonts w:hint="eastAsia"/>
        </w:rPr>
        <w:t>个</w:t>
      </w:r>
    </w:p>
    <w:p w:rsidR="00AE04E1" w:rsidRDefault="005B4412" w:rsidP="00A0246A">
      <w:pPr>
        <w:pStyle w:val="a3"/>
        <w:numPr>
          <w:ilvl w:val="1"/>
          <w:numId w:val="7"/>
        </w:numPr>
        <w:ind w:firstLineChars="0"/>
      </w:pPr>
      <w:r>
        <w:lastRenderedPageBreak/>
        <w:t>N</w:t>
      </w:r>
      <w:r>
        <w:rPr>
          <w:rFonts w:hint="eastAsia"/>
        </w:rPr>
        <w:t>ginx</w:t>
      </w:r>
      <w:r>
        <w:rPr>
          <w:rFonts w:hint="eastAsia"/>
        </w:rPr>
        <w:t>有一个</w:t>
      </w:r>
      <w:r>
        <w:rPr>
          <w:rFonts w:hint="eastAsia"/>
        </w:rPr>
        <w:t>master</w:t>
      </w:r>
      <w:r w:rsidR="00537225">
        <w:rPr>
          <w:rFonts w:hint="eastAsia"/>
        </w:rPr>
        <w:t>，四个</w:t>
      </w:r>
      <w:r w:rsidR="00537225">
        <w:rPr>
          <w:rFonts w:hint="eastAsia"/>
        </w:rPr>
        <w:t>worker</w:t>
      </w:r>
      <w:r w:rsidR="00845594">
        <w:rPr>
          <w:rFonts w:hint="eastAsia"/>
        </w:rPr>
        <w:t>，每个</w:t>
      </w:r>
      <w:r w:rsidR="00845594">
        <w:rPr>
          <w:rFonts w:hint="eastAsia"/>
        </w:rPr>
        <w:t>worker</w:t>
      </w:r>
      <w:r w:rsidR="00845594">
        <w:rPr>
          <w:rFonts w:hint="eastAsia"/>
        </w:rPr>
        <w:t>支持最大的连接数</w:t>
      </w:r>
      <w:r w:rsidR="00271F54">
        <w:rPr>
          <w:rFonts w:hint="eastAsia"/>
        </w:rPr>
        <w:t>1</w:t>
      </w:r>
      <w:r w:rsidR="00271F54">
        <w:t>024</w:t>
      </w:r>
      <w:r w:rsidR="00271F54">
        <w:rPr>
          <w:rFonts w:hint="eastAsia"/>
        </w:rPr>
        <w:t>，</w:t>
      </w:r>
      <w:r w:rsidR="00BF120D">
        <w:rPr>
          <w:rFonts w:hint="eastAsia"/>
        </w:rPr>
        <w:t>那么支持的最大并发</w:t>
      </w:r>
      <w:r w:rsidR="00001357">
        <w:rPr>
          <w:rFonts w:hint="eastAsia"/>
        </w:rPr>
        <w:t>数是多少</w:t>
      </w:r>
    </w:p>
    <w:p w:rsidR="00A0246A" w:rsidRDefault="00A0246A" w:rsidP="00A0246A">
      <w:pPr>
        <w:pStyle w:val="a3"/>
        <w:numPr>
          <w:ilvl w:val="2"/>
          <w:numId w:val="7"/>
        </w:numPr>
        <w:ind w:firstLineChars="0"/>
      </w:pPr>
      <w:r>
        <w:rPr>
          <w:rFonts w:hint="eastAsia"/>
        </w:rPr>
        <w:t>普通</w:t>
      </w:r>
      <w:r w:rsidR="00DB3E7C">
        <w:rPr>
          <w:rFonts w:hint="eastAsia"/>
        </w:rPr>
        <w:t>静态访问</w:t>
      </w:r>
      <w:r w:rsidR="00EA082D">
        <w:rPr>
          <w:rFonts w:hint="eastAsia"/>
        </w:rPr>
        <w:t>，</w:t>
      </w:r>
      <w:bookmarkStart w:id="0" w:name="_GoBack"/>
      <w:bookmarkEnd w:id="0"/>
      <w:r w:rsidR="00696690">
        <w:rPr>
          <w:rFonts w:hint="eastAsia"/>
        </w:rPr>
        <w:t>最大并发数</w:t>
      </w:r>
      <w:r w:rsidR="00A67D98">
        <w:rPr>
          <w:rFonts w:hint="eastAsia"/>
        </w:rPr>
        <w:t>：</w:t>
      </w:r>
      <w:r w:rsidR="007D5697">
        <w:rPr>
          <w:rFonts w:hint="eastAsia"/>
        </w:rPr>
        <w:t>w</w:t>
      </w:r>
      <w:r w:rsidR="007D5697">
        <w:t>orker_processes * worker_connection</w:t>
      </w:r>
      <w:r w:rsidR="0082427E">
        <w:rPr>
          <w:rFonts w:hint="eastAsia"/>
        </w:rPr>
        <w:t xml:space="preserve"> </w:t>
      </w:r>
      <w:r w:rsidR="0082427E">
        <w:t>/ 2</w:t>
      </w:r>
    </w:p>
    <w:p w:rsidR="000F7BA3" w:rsidRDefault="000B20FD" w:rsidP="007D0BE7">
      <w:pPr>
        <w:pStyle w:val="a3"/>
        <w:numPr>
          <w:ilvl w:val="2"/>
          <w:numId w:val="7"/>
        </w:numPr>
        <w:ind w:firstLineChars="0"/>
        <w:rPr>
          <w:rFonts w:hint="eastAsia"/>
        </w:rPr>
      </w:pPr>
      <w:r>
        <w:rPr>
          <w:rFonts w:hint="eastAsia"/>
        </w:rPr>
        <w:t>Http</w:t>
      </w:r>
      <w:r>
        <w:rPr>
          <w:rFonts w:hint="eastAsia"/>
        </w:rPr>
        <w:t>反向代理</w:t>
      </w:r>
      <w:r w:rsidR="007D0BE7">
        <w:rPr>
          <w:rFonts w:hint="eastAsia"/>
        </w:rPr>
        <w:t>，最大并发数</w:t>
      </w:r>
      <w:r w:rsidR="007D0BE7">
        <w:rPr>
          <w:rFonts w:hint="eastAsia"/>
        </w:rPr>
        <w:t>w</w:t>
      </w:r>
      <w:r w:rsidR="007D0BE7">
        <w:t>orker_processes * worker_connection</w:t>
      </w:r>
      <w:r w:rsidR="007D0BE7">
        <w:rPr>
          <w:rFonts w:hint="eastAsia"/>
        </w:rPr>
        <w:t xml:space="preserve"> </w:t>
      </w:r>
      <w:r w:rsidR="007D0BE7">
        <w:t xml:space="preserve">/ </w:t>
      </w:r>
      <w:r w:rsidR="007D0BE7">
        <w:t>4</w:t>
      </w:r>
    </w:p>
    <w:p w:rsidR="00982322" w:rsidRPr="00F0528A" w:rsidRDefault="00982322" w:rsidP="00B226B5">
      <w:pPr>
        <w:pStyle w:val="a3"/>
        <w:ind w:left="360" w:firstLineChars="0" w:firstLine="0"/>
        <w:rPr>
          <w:rFonts w:hint="eastAsia"/>
        </w:rPr>
      </w:pPr>
    </w:p>
    <w:sectPr w:rsidR="00982322" w:rsidRPr="00F0528A" w:rsidSect="0072685D">
      <w:pgSz w:w="11900" w:h="1682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34B8F"/>
    <w:multiLevelType w:val="hybridMultilevel"/>
    <w:tmpl w:val="E9449218"/>
    <w:lvl w:ilvl="0" w:tplc="961678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3E93F10"/>
    <w:multiLevelType w:val="hybridMultilevel"/>
    <w:tmpl w:val="F8AEBA2A"/>
    <w:lvl w:ilvl="0" w:tplc="757EC57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3531A6"/>
    <w:multiLevelType w:val="hybridMultilevel"/>
    <w:tmpl w:val="24A64CFC"/>
    <w:lvl w:ilvl="0" w:tplc="B2586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43106A"/>
    <w:multiLevelType w:val="hybridMultilevel"/>
    <w:tmpl w:val="6C462772"/>
    <w:lvl w:ilvl="0" w:tplc="B83E9E82">
      <w:start w:val="1"/>
      <w:numFmt w:val="japaneseCounting"/>
      <w:lvlText w:val="%1、"/>
      <w:lvlJc w:val="left"/>
      <w:pPr>
        <w:ind w:left="440" w:hanging="440"/>
      </w:pPr>
      <w:rPr>
        <w:rFonts w:hint="default"/>
      </w:rPr>
    </w:lvl>
    <w:lvl w:ilvl="1" w:tplc="0409000F">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671A94"/>
    <w:multiLevelType w:val="hybridMultilevel"/>
    <w:tmpl w:val="01047620"/>
    <w:lvl w:ilvl="0" w:tplc="66F68788">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435D1C02"/>
    <w:multiLevelType w:val="multilevel"/>
    <w:tmpl w:val="7A60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A2340C"/>
    <w:multiLevelType w:val="hybridMultilevel"/>
    <w:tmpl w:val="18A4A6D2"/>
    <w:lvl w:ilvl="0" w:tplc="F6F6043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4"/>
  </w:num>
  <w:num w:numId="4">
    <w:abstractNumId w:val="2"/>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6"/>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F95"/>
    <w:rsid w:val="00001357"/>
    <w:rsid w:val="0000709C"/>
    <w:rsid w:val="00007C84"/>
    <w:rsid w:val="0001048C"/>
    <w:rsid w:val="0001445B"/>
    <w:rsid w:val="00015C0B"/>
    <w:rsid w:val="00021447"/>
    <w:rsid w:val="00035357"/>
    <w:rsid w:val="0003539C"/>
    <w:rsid w:val="00044E67"/>
    <w:rsid w:val="00051924"/>
    <w:rsid w:val="00053CD9"/>
    <w:rsid w:val="00054FE1"/>
    <w:rsid w:val="000554B7"/>
    <w:rsid w:val="00055FB3"/>
    <w:rsid w:val="00056850"/>
    <w:rsid w:val="00075B76"/>
    <w:rsid w:val="000768FB"/>
    <w:rsid w:val="000811BC"/>
    <w:rsid w:val="00091272"/>
    <w:rsid w:val="000943F8"/>
    <w:rsid w:val="00095A41"/>
    <w:rsid w:val="000A5224"/>
    <w:rsid w:val="000B20FD"/>
    <w:rsid w:val="000C25CC"/>
    <w:rsid w:val="000C5203"/>
    <w:rsid w:val="000C68A8"/>
    <w:rsid w:val="000D369B"/>
    <w:rsid w:val="000F3963"/>
    <w:rsid w:val="000F7BA3"/>
    <w:rsid w:val="001008C1"/>
    <w:rsid w:val="00106E21"/>
    <w:rsid w:val="00112692"/>
    <w:rsid w:val="00127D6D"/>
    <w:rsid w:val="00132B59"/>
    <w:rsid w:val="00133EFF"/>
    <w:rsid w:val="001341C8"/>
    <w:rsid w:val="00154491"/>
    <w:rsid w:val="00164A39"/>
    <w:rsid w:val="001655A6"/>
    <w:rsid w:val="0019187A"/>
    <w:rsid w:val="00194D7C"/>
    <w:rsid w:val="001A267D"/>
    <w:rsid w:val="001B31F6"/>
    <w:rsid w:val="001B73CB"/>
    <w:rsid w:val="001C49E5"/>
    <w:rsid w:val="001C5D2A"/>
    <w:rsid w:val="001C7105"/>
    <w:rsid w:val="001D3DBA"/>
    <w:rsid w:val="001D58D5"/>
    <w:rsid w:val="001E0394"/>
    <w:rsid w:val="001F5C41"/>
    <w:rsid w:val="001F61FF"/>
    <w:rsid w:val="00202013"/>
    <w:rsid w:val="00220F9A"/>
    <w:rsid w:val="00221330"/>
    <w:rsid w:val="00222BD9"/>
    <w:rsid w:val="00222D44"/>
    <w:rsid w:val="00243F6C"/>
    <w:rsid w:val="00254639"/>
    <w:rsid w:val="00271F54"/>
    <w:rsid w:val="00274FC3"/>
    <w:rsid w:val="002779BF"/>
    <w:rsid w:val="00282B59"/>
    <w:rsid w:val="00283233"/>
    <w:rsid w:val="002923DE"/>
    <w:rsid w:val="002A7AAD"/>
    <w:rsid w:val="002B4308"/>
    <w:rsid w:val="002C04E7"/>
    <w:rsid w:val="002C1868"/>
    <w:rsid w:val="002D04BD"/>
    <w:rsid w:val="002D75DA"/>
    <w:rsid w:val="002F265F"/>
    <w:rsid w:val="002F4121"/>
    <w:rsid w:val="002F7EED"/>
    <w:rsid w:val="0030791C"/>
    <w:rsid w:val="00312179"/>
    <w:rsid w:val="003137C1"/>
    <w:rsid w:val="00323369"/>
    <w:rsid w:val="00326E59"/>
    <w:rsid w:val="003377FB"/>
    <w:rsid w:val="003462E8"/>
    <w:rsid w:val="003462FB"/>
    <w:rsid w:val="00353DD8"/>
    <w:rsid w:val="00356222"/>
    <w:rsid w:val="0037127E"/>
    <w:rsid w:val="0038328D"/>
    <w:rsid w:val="0039086A"/>
    <w:rsid w:val="00391CE0"/>
    <w:rsid w:val="00396E30"/>
    <w:rsid w:val="00397F12"/>
    <w:rsid w:val="003A0423"/>
    <w:rsid w:val="003B4B2D"/>
    <w:rsid w:val="003C42E1"/>
    <w:rsid w:val="003D0C45"/>
    <w:rsid w:val="003D2B87"/>
    <w:rsid w:val="003F6B18"/>
    <w:rsid w:val="004000F3"/>
    <w:rsid w:val="0040706A"/>
    <w:rsid w:val="00413434"/>
    <w:rsid w:val="004229E8"/>
    <w:rsid w:val="004430BE"/>
    <w:rsid w:val="00446A54"/>
    <w:rsid w:val="00452101"/>
    <w:rsid w:val="00465FBD"/>
    <w:rsid w:val="00476889"/>
    <w:rsid w:val="00490015"/>
    <w:rsid w:val="004920E8"/>
    <w:rsid w:val="004953F3"/>
    <w:rsid w:val="00496649"/>
    <w:rsid w:val="00496826"/>
    <w:rsid w:val="004B1109"/>
    <w:rsid w:val="004B6EBA"/>
    <w:rsid w:val="004C3984"/>
    <w:rsid w:val="004C5D81"/>
    <w:rsid w:val="004D7C7D"/>
    <w:rsid w:val="004F0DA3"/>
    <w:rsid w:val="004F1FFC"/>
    <w:rsid w:val="004F44EC"/>
    <w:rsid w:val="00504A33"/>
    <w:rsid w:val="005171A1"/>
    <w:rsid w:val="00524F95"/>
    <w:rsid w:val="00530BAD"/>
    <w:rsid w:val="00537225"/>
    <w:rsid w:val="00541C7A"/>
    <w:rsid w:val="005437A5"/>
    <w:rsid w:val="00545B37"/>
    <w:rsid w:val="0054639B"/>
    <w:rsid w:val="00547A0B"/>
    <w:rsid w:val="00565B81"/>
    <w:rsid w:val="00575A5F"/>
    <w:rsid w:val="00577D0A"/>
    <w:rsid w:val="005809A7"/>
    <w:rsid w:val="00597FD6"/>
    <w:rsid w:val="005A4818"/>
    <w:rsid w:val="005A76F7"/>
    <w:rsid w:val="005A7B0C"/>
    <w:rsid w:val="005B042C"/>
    <w:rsid w:val="005B4412"/>
    <w:rsid w:val="005C29FF"/>
    <w:rsid w:val="005D3516"/>
    <w:rsid w:val="005F4FC2"/>
    <w:rsid w:val="005F5F5F"/>
    <w:rsid w:val="00600CB7"/>
    <w:rsid w:val="00600FC5"/>
    <w:rsid w:val="00616B79"/>
    <w:rsid w:val="0062473A"/>
    <w:rsid w:val="00631619"/>
    <w:rsid w:val="00632BF9"/>
    <w:rsid w:val="0063572F"/>
    <w:rsid w:val="00644A06"/>
    <w:rsid w:val="00646E94"/>
    <w:rsid w:val="00651A9A"/>
    <w:rsid w:val="00681781"/>
    <w:rsid w:val="00696690"/>
    <w:rsid w:val="006A241F"/>
    <w:rsid w:val="006A2656"/>
    <w:rsid w:val="006C0832"/>
    <w:rsid w:val="006C1630"/>
    <w:rsid w:val="006C3C4C"/>
    <w:rsid w:val="006C7DBF"/>
    <w:rsid w:val="006D0AF4"/>
    <w:rsid w:val="006D1B8C"/>
    <w:rsid w:val="006D1CD3"/>
    <w:rsid w:val="006D4363"/>
    <w:rsid w:val="006E104E"/>
    <w:rsid w:val="006E2DF8"/>
    <w:rsid w:val="006F1559"/>
    <w:rsid w:val="006F1CD2"/>
    <w:rsid w:val="006F3020"/>
    <w:rsid w:val="00700709"/>
    <w:rsid w:val="007009C8"/>
    <w:rsid w:val="00702F64"/>
    <w:rsid w:val="00703847"/>
    <w:rsid w:val="00722697"/>
    <w:rsid w:val="0072685D"/>
    <w:rsid w:val="007437D1"/>
    <w:rsid w:val="0074694F"/>
    <w:rsid w:val="00751560"/>
    <w:rsid w:val="00755E71"/>
    <w:rsid w:val="007621C0"/>
    <w:rsid w:val="00767391"/>
    <w:rsid w:val="00775095"/>
    <w:rsid w:val="00776395"/>
    <w:rsid w:val="007822AF"/>
    <w:rsid w:val="007863FB"/>
    <w:rsid w:val="007A71C3"/>
    <w:rsid w:val="007B1070"/>
    <w:rsid w:val="007B2E82"/>
    <w:rsid w:val="007B2F70"/>
    <w:rsid w:val="007C15E5"/>
    <w:rsid w:val="007D0BE7"/>
    <w:rsid w:val="007D5697"/>
    <w:rsid w:val="00802F25"/>
    <w:rsid w:val="008133DE"/>
    <w:rsid w:val="0081545D"/>
    <w:rsid w:val="0082427E"/>
    <w:rsid w:val="00840DB9"/>
    <w:rsid w:val="00845594"/>
    <w:rsid w:val="00860562"/>
    <w:rsid w:val="00871BF2"/>
    <w:rsid w:val="00871CD3"/>
    <w:rsid w:val="00873FBF"/>
    <w:rsid w:val="00884389"/>
    <w:rsid w:val="00886894"/>
    <w:rsid w:val="00887050"/>
    <w:rsid w:val="0089345E"/>
    <w:rsid w:val="008C1C9C"/>
    <w:rsid w:val="008C7D99"/>
    <w:rsid w:val="008D2EDB"/>
    <w:rsid w:val="008E1CAD"/>
    <w:rsid w:val="008E5C7F"/>
    <w:rsid w:val="008F530D"/>
    <w:rsid w:val="009143CE"/>
    <w:rsid w:val="009163FF"/>
    <w:rsid w:val="00920651"/>
    <w:rsid w:val="00925A4C"/>
    <w:rsid w:val="00925F80"/>
    <w:rsid w:val="00931A52"/>
    <w:rsid w:val="009328CE"/>
    <w:rsid w:val="00941600"/>
    <w:rsid w:val="00944A22"/>
    <w:rsid w:val="00947589"/>
    <w:rsid w:val="0095055D"/>
    <w:rsid w:val="009513F3"/>
    <w:rsid w:val="00963042"/>
    <w:rsid w:val="00977431"/>
    <w:rsid w:val="00977DC0"/>
    <w:rsid w:val="00982322"/>
    <w:rsid w:val="00986602"/>
    <w:rsid w:val="00996AC6"/>
    <w:rsid w:val="00997677"/>
    <w:rsid w:val="009B6A78"/>
    <w:rsid w:val="009C75E4"/>
    <w:rsid w:val="009D057D"/>
    <w:rsid w:val="009D0DD3"/>
    <w:rsid w:val="009D4C01"/>
    <w:rsid w:val="009E33FC"/>
    <w:rsid w:val="009E67E8"/>
    <w:rsid w:val="009F3FC2"/>
    <w:rsid w:val="009F7668"/>
    <w:rsid w:val="009F7AA1"/>
    <w:rsid w:val="00A00E35"/>
    <w:rsid w:val="00A0246A"/>
    <w:rsid w:val="00A13C70"/>
    <w:rsid w:val="00A1710A"/>
    <w:rsid w:val="00A3151B"/>
    <w:rsid w:val="00A40435"/>
    <w:rsid w:val="00A50B3D"/>
    <w:rsid w:val="00A570C8"/>
    <w:rsid w:val="00A6271F"/>
    <w:rsid w:val="00A6359A"/>
    <w:rsid w:val="00A67D98"/>
    <w:rsid w:val="00A73993"/>
    <w:rsid w:val="00A75A67"/>
    <w:rsid w:val="00A87D1C"/>
    <w:rsid w:val="00A95068"/>
    <w:rsid w:val="00A976E4"/>
    <w:rsid w:val="00AA0F6F"/>
    <w:rsid w:val="00AB38CF"/>
    <w:rsid w:val="00AD10EF"/>
    <w:rsid w:val="00AD31EF"/>
    <w:rsid w:val="00AD4ACB"/>
    <w:rsid w:val="00AD4F0E"/>
    <w:rsid w:val="00AE04E1"/>
    <w:rsid w:val="00AF16DF"/>
    <w:rsid w:val="00B0028A"/>
    <w:rsid w:val="00B226B5"/>
    <w:rsid w:val="00B22B18"/>
    <w:rsid w:val="00B23957"/>
    <w:rsid w:val="00B37BDF"/>
    <w:rsid w:val="00B443AB"/>
    <w:rsid w:val="00B45434"/>
    <w:rsid w:val="00B555AD"/>
    <w:rsid w:val="00B87FB2"/>
    <w:rsid w:val="00B9046D"/>
    <w:rsid w:val="00B907EA"/>
    <w:rsid w:val="00BA1088"/>
    <w:rsid w:val="00BB0C9F"/>
    <w:rsid w:val="00BB1954"/>
    <w:rsid w:val="00BD1E0E"/>
    <w:rsid w:val="00BF120D"/>
    <w:rsid w:val="00BF1344"/>
    <w:rsid w:val="00BF54B2"/>
    <w:rsid w:val="00BF5869"/>
    <w:rsid w:val="00C01270"/>
    <w:rsid w:val="00C1372A"/>
    <w:rsid w:val="00C33F54"/>
    <w:rsid w:val="00C356E8"/>
    <w:rsid w:val="00C66892"/>
    <w:rsid w:val="00C66A39"/>
    <w:rsid w:val="00C66EE1"/>
    <w:rsid w:val="00C81BF0"/>
    <w:rsid w:val="00C851E5"/>
    <w:rsid w:val="00C906C1"/>
    <w:rsid w:val="00CA00CB"/>
    <w:rsid w:val="00CA09D2"/>
    <w:rsid w:val="00CA33AB"/>
    <w:rsid w:val="00CA3C63"/>
    <w:rsid w:val="00CB7650"/>
    <w:rsid w:val="00CC4916"/>
    <w:rsid w:val="00CE5199"/>
    <w:rsid w:val="00CF5197"/>
    <w:rsid w:val="00D03575"/>
    <w:rsid w:val="00D053F9"/>
    <w:rsid w:val="00D11D66"/>
    <w:rsid w:val="00D1486C"/>
    <w:rsid w:val="00D2002B"/>
    <w:rsid w:val="00D24832"/>
    <w:rsid w:val="00D56869"/>
    <w:rsid w:val="00D6021E"/>
    <w:rsid w:val="00D6327B"/>
    <w:rsid w:val="00D639DE"/>
    <w:rsid w:val="00D67388"/>
    <w:rsid w:val="00D6799E"/>
    <w:rsid w:val="00D67D8F"/>
    <w:rsid w:val="00D67DC4"/>
    <w:rsid w:val="00D90A72"/>
    <w:rsid w:val="00D9395F"/>
    <w:rsid w:val="00DA0FA3"/>
    <w:rsid w:val="00DA1D0C"/>
    <w:rsid w:val="00DB2E6F"/>
    <w:rsid w:val="00DB3E7C"/>
    <w:rsid w:val="00DD2A54"/>
    <w:rsid w:val="00DD414D"/>
    <w:rsid w:val="00DD6D9B"/>
    <w:rsid w:val="00DD7BE3"/>
    <w:rsid w:val="00DE0209"/>
    <w:rsid w:val="00DE07F5"/>
    <w:rsid w:val="00DE2D4A"/>
    <w:rsid w:val="00DE66BB"/>
    <w:rsid w:val="00DE6B40"/>
    <w:rsid w:val="00DF1874"/>
    <w:rsid w:val="00DF3334"/>
    <w:rsid w:val="00DF3A2E"/>
    <w:rsid w:val="00E01220"/>
    <w:rsid w:val="00E112D8"/>
    <w:rsid w:val="00E1168D"/>
    <w:rsid w:val="00E12ACD"/>
    <w:rsid w:val="00E150A1"/>
    <w:rsid w:val="00E165F5"/>
    <w:rsid w:val="00E25EA6"/>
    <w:rsid w:val="00E3338C"/>
    <w:rsid w:val="00E4782B"/>
    <w:rsid w:val="00E56D03"/>
    <w:rsid w:val="00E61DF1"/>
    <w:rsid w:val="00E7230E"/>
    <w:rsid w:val="00E77858"/>
    <w:rsid w:val="00E84752"/>
    <w:rsid w:val="00E86570"/>
    <w:rsid w:val="00E90DF4"/>
    <w:rsid w:val="00E9768E"/>
    <w:rsid w:val="00EA082D"/>
    <w:rsid w:val="00EA3BB6"/>
    <w:rsid w:val="00EA41D7"/>
    <w:rsid w:val="00EB242A"/>
    <w:rsid w:val="00EB270F"/>
    <w:rsid w:val="00EB3DBD"/>
    <w:rsid w:val="00EB3E51"/>
    <w:rsid w:val="00EC0A5A"/>
    <w:rsid w:val="00EC2A97"/>
    <w:rsid w:val="00EC587A"/>
    <w:rsid w:val="00ED1AEF"/>
    <w:rsid w:val="00ED6533"/>
    <w:rsid w:val="00EE2CE8"/>
    <w:rsid w:val="00EF4A8A"/>
    <w:rsid w:val="00F0472E"/>
    <w:rsid w:val="00F04D3A"/>
    <w:rsid w:val="00F0528A"/>
    <w:rsid w:val="00F0740B"/>
    <w:rsid w:val="00F26CCD"/>
    <w:rsid w:val="00F32249"/>
    <w:rsid w:val="00F343C1"/>
    <w:rsid w:val="00F41E37"/>
    <w:rsid w:val="00F42899"/>
    <w:rsid w:val="00F550F0"/>
    <w:rsid w:val="00F57677"/>
    <w:rsid w:val="00F66549"/>
    <w:rsid w:val="00F713CC"/>
    <w:rsid w:val="00F87F20"/>
    <w:rsid w:val="00FA3049"/>
    <w:rsid w:val="00FA4B55"/>
    <w:rsid w:val="00FA677E"/>
    <w:rsid w:val="00FA7F81"/>
    <w:rsid w:val="00FC29C0"/>
    <w:rsid w:val="00FC5774"/>
    <w:rsid w:val="00FC7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1F24C7"/>
  <w15:chartTrackingRefBased/>
  <w15:docId w15:val="{9E9CCB28-1373-FB40-B59B-75E85C1F0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eastAsia="宋体"/>
    </w:rPr>
  </w:style>
  <w:style w:type="paragraph" w:styleId="1">
    <w:name w:val="heading 1"/>
    <w:basedOn w:val="a"/>
    <w:next w:val="a"/>
    <w:link w:val="10"/>
    <w:uiPriority w:val="9"/>
    <w:qFormat/>
    <w:rsid w:val="00F550F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13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13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3963"/>
    <w:pPr>
      <w:ind w:firstLineChars="200" w:firstLine="420"/>
    </w:pPr>
  </w:style>
  <w:style w:type="paragraph" w:styleId="a4">
    <w:name w:val="Normal (Web)"/>
    <w:basedOn w:val="a"/>
    <w:uiPriority w:val="99"/>
    <w:semiHidden/>
    <w:unhideWhenUsed/>
    <w:rsid w:val="00925F80"/>
    <w:pPr>
      <w:widowControl/>
      <w:spacing w:before="100" w:beforeAutospacing="1" w:after="100" w:afterAutospacing="1"/>
      <w:jc w:val="left"/>
    </w:pPr>
    <w:rPr>
      <w:rFonts w:ascii="宋体" w:hAnsi="宋体" w:cs="宋体"/>
      <w:kern w:val="0"/>
      <w:sz w:val="24"/>
    </w:rPr>
  </w:style>
  <w:style w:type="character" w:customStyle="1" w:styleId="10">
    <w:name w:val="标题 1 字符"/>
    <w:basedOn w:val="a0"/>
    <w:link w:val="1"/>
    <w:uiPriority w:val="9"/>
    <w:rsid w:val="00F550F0"/>
    <w:rPr>
      <w:rFonts w:eastAsia="宋体"/>
      <w:b/>
      <w:bCs/>
      <w:kern w:val="44"/>
      <w:sz w:val="44"/>
      <w:szCs w:val="44"/>
    </w:rPr>
  </w:style>
  <w:style w:type="character" w:customStyle="1" w:styleId="20">
    <w:name w:val="标题 2 字符"/>
    <w:basedOn w:val="a0"/>
    <w:link w:val="2"/>
    <w:uiPriority w:val="9"/>
    <w:rsid w:val="0022133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21330"/>
    <w:rPr>
      <w:rFonts w:eastAsia="宋体"/>
      <w:b/>
      <w:bCs/>
      <w:sz w:val="32"/>
      <w:szCs w:val="32"/>
    </w:rPr>
  </w:style>
  <w:style w:type="paragraph" w:styleId="a5">
    <w:name w:val="Revision"/>
    <w:hidden/>
    <w:uiPriority w:val="99"/>
    <w:semiHidden/>
    <w:rsid w:val="00AB38CF"/>
    <w:rPr>
      <w:rFonts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53514">
      <w:bodyDiv w:val="1"/>
      <w:marLeft w:val="0"/>
      <w:marRight w:val="0"/>
      <w:marTop w:val="0"/>
      <w:marBottom w:val="0"/>
      <w:divBdr>
        <w:top w:val="none" w:sz="0" w:space="0" w:color="auto"/>
        <w:left w:val="none" w:sz="0" w:space="0" w:color="auto"/>
        <w:bottom w:val="none" w:sz="0" w:space="0" w:color="auto"/>
        <w:right w:val="none" w:sz="0" w:space="0" w:color="auto"/>
      </w:divBdr>
      <w:divsChild>
        <w:div w:id="555361156">
          <w:marLeft w:val="0"/>
          <w:marRight w:val="0"/>
          <w:marTop w:val="0"/>
          <w:marBottom w:val="0"/>
          <w:divBdr>
            <w:top w:val="none" w:sz="0" w:space="0" w:color="auto"/>
            <w:left w:val="none" w:sz="0" w:space="0" w:color="auto"/>
            <w:bottom w:val="none" w:sz="0" w:space="0" w:color="auto"/>
            <w:right w:val="none" w:sz="0" w:space="0" w:color="auto"/>
          </w:divBdr>
          <w:divsChild>
            <w:div w:id="1906407503">
              <w:marLeft w:val="0"/>
              <w:marRight w:val="0"/>
              <w:marTop w:val="0"/>
              <w:marBottom w:val="0"/>
              <w:divBdr>
                <w:top w:val="none" w:sz="0" w:space="0" w:color="auto"/>
                <w:left w:val="none" w:sz="0" w:space="0" w:color="auto"/>
                <w:bottom w:val="none" w:sz="0" w:space="0" w:color="auto"/>
                <w:right w:val="none" w:sz="0" w:space="0" w:color="auto"/>
              </w:divBdr>
              <w:divsChild>
                <w:div w:id="3970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65809">
      <w:bodyDiv w:val="1"/>
      <w:marLeft w:val="0"/>
      <w:marRight w:val="0"/>
      <w:marTop w:val="0"/>
      <w:marBottom w:val="0"/>
      <w:divBdr>
        <w:top w:val="none" w:sz="0" w:space="0" w:color="auto"/>
        <w:left w:val="none" w:sz="0" w:space="0" w:color="auto"/>
        <w:bottom w:val="none" w:sz="0" w:space="0" w:color="auto"/>
        <w:right w:val="none" w:sz="0" w:space="0" w:color="auto"/>
      </w:divBdr>
      <w:divsChild>
        <w:div w:id="705329718">
          <w:marLeft w:val="0"/>
          <w:marRight w:val="0"/>
          <w:marTop w:val="0"/>
          <w:marBottom w:val="0"/>
          <w:divBdr>
            <w:top w:val="none" w:sz="0" w:space="0" w:color="auto"/>
            <w:left w:val="none" w:sz="0" w:space="0" w:color="auto"/>
            <w:bottom w:val="none" w:sz="0" w:space="0" w:color="auto"/>
            <w:right w:val="none" w:sz="0" w:space="0" w:color="auto"/>
          </w:divBdr>
          <w:divsChild>
            <w:div w:id="668211546">
              <w:marLeft w:val="0"/>
              <w:marRight w:val="0"/>
              <w:marTop w:val="0"/>
              <w:marBottom w:val="0"/>
              <w:divBdr>
                <w:top w:val="none" w:sz="0" w:space="0" w:color="auto"/>
                <w:left w:val="none" w:sz="0" w:space="0" w:color="auto"/>
                <w:bottom w:val="none" w:sz="0" w:space="0" w:color="auto"/>
                <w:right w:val="none" w:sz="0" w:space="0" w:color="auto"/>
              </w:divBdr>
              <w:divsChild>
                <w:div w:id="201091100">
                  <w:marLeft w:val="0"/>
                  <w:marRight w:val="0"/>
                  <w:marTop w:val="0"/>
                  <w:marBottom w:val="0"/>
                  <w:divBdr>
                    <w:top w:val="none" w:sz="0" w:space="0" w:color="auto"/>
                    <w:left w:val="none" w:sz="0" w:space="0" w:color="auto"/>
                    <w:bottom w:val="none" w:sz="0" w:space="0" w:color="auto"/>
                    <w:right w:val="none" w:sz="0" w:space="0" w:color="auto"/>
                  </w:divBdr>
                  <w:divsChild>
                    <w:div w:id="7446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22052">
      <w:bodyDiv w:val="1"/>
      <w:marLeft w:val="0"/>
      <w:marRight w:val="0"/>
      <w:marTop w:val="0"/>
      <w:marBottom w:val="0"/>
      <w:divBdr>
        <w:top w:val="none" w:sz="0" w:space="0" w:color="auto"/>
        <w:left w:val="none" w:sz="0" w:space="0" w:color="auto"/>
        <w:bottom w:val="none" w:sz="0" w:space="0" w:color="auto"/>
        <w:right w:val="none" w:sz="0" w:space="0" w:color="auto"/>
      </w:divBdr>
      <w:divsChild>
        <w:div w:id="558975071">
          <w:marLeft w:val="0"/>
          <w:marRight w:val="0"/>
          <w:marTop w:val="0"/>
          <w:marBottom w:val="0"/>
          <w:divBdr>
            <w:top w:val="none" w:sz="0" w:space="0" w:color="auto"/>
            <w:left w:val="none" w:sz="0" w:space="0" w:color="auto"/>
            <w:bottom w:val="none" w:sz="0" w:space="0" w:color="auto"/>
            <w:right w:val="none" w:sz="0" w:space="0" w:color="auto"/>
          </w:divBdr>
          <w:divsChild>
            <w:div w:id="947927382">
              <w:marLeft w:val="0"/>
              <w:marRight w:val="0"/>
              <w:marTop w:val="0"/>
              <w:marBottom w:val="0"/>
              <w:divBdr>
                <w:top w:val="none" w:sz="0" w:space="0" w:color="auto"/>
                <w:left w:val="none" w:sz="0" w:space="0" w:color="auto"/>
                <w:bottom w:val="none" w:sz="0" w:space="0" w:color="auto"/>
                <w:right w:val="none" w:sz="0" w:space="0" w:color="auto"/>
              </w:divBdr>
              <w:divsChild>
                <w:div w:id="15547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1317">
      <w:bodyDiv w:val="1"/>
      <w:marLeft w:val="0"/>
      <w:marRight w:val="0"/>
      <w:marTop w:val="0"/>
      <w:marBottom w:val="0"/>
      <w:divBdr>
        <w:top w:val="none" w:sz="0" w:space="0" w:color="auto"/>
        <w:left w:val="none" w:sz="0" w:space="0" w:color="auto"/>
        <w:bottom w:val="none" w:sz="0" w:space="0" w:color="auto"/>
        <w:right w:val="none" w:sz="0" w:space="0" w:color="auto"/>
      </w:divBdr>
      <w:divsChild>
        <w:div w:id="1392849570">
          <w:marLeft w:val="0"/>
          <w:marRight w:val="0"/>
          <w:marTop w:val="0"/>
          <w:marBottom w:val="0"/>
          <w:divBdr>
            <w:top w:val="none" w:sz="0" w:space="0" w:color="auto"/>
            <w:left w:val="none" w:sz="0" w:space="0" w:color="auto"/>
            <w:bottom w:val="none" w:sz="0" w:space="0" w:color="auto"/>
            <w:right w:val="none" w:sz="0" w:space="0" w:color="auto"/>
          </w:divBdr>
          <w:divsChild>
            <w:div w:id="1197082126">
              <w:marLeft w:val="0"/>
              <w:marRight w:val="0"/>
              <w:marTop w:val="0"/>
              <w:marBottom w:val="0"/>
              <w:divBdr>
                <w:top w:val="none" w:sz="0" w:space="0" w:color="auto"/>
                <w:left w:val="none" w:sz="0" w:space="0" w:color="auto"/>
                <w:bottom w:val="none" w:sz="0" w:space="0" w:color="auto"/>
                <w:right w:val="none" w:sz="0" w:space="0" w:color="auto"/>
              </w:divBdr>
              <w:divsChild>
                <w:div w:id="667174825">
                  <w:marLeft w:val="0"/>
                  <w:marRight w:val="0"/>
                  <w:marTop w:val="0"/>
                  <w:marBottom w:val="0"/>
                  <w:divBdr>
                    <w:top w:val="none" w:sz="0" w:space="0" w:color="auto"/>
                    <w:left w:val="none" w:sz="0" w:space="0" w:color="auto"/>
                    <w:bottom w:val="none" w:sz="0" w:space="0" w:color="auto"/>
                    <w:right w:val="none" w:sz="0" w:space="0" w:color="auto"/>
                  </w:divBdr>
                  <w:divsChild>
                    <w:div w:id="19381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59318">
      <w:bodyDiv w:val="1"/>
      <w:marLeft w:val="0"/>
      <w:marRight w:val="0"/>
      <w:marTop w:val="0"/>
      <w:marBottom w:val="0"/>
      <w:divBdr>
        <w:top w:val="none" w:sz="0" w:space="0" w:color="auto"/>
        <w:left w:val="none" w:sz="0" w:space="0" w:color="auto"/>
        <w:bottom w:val="none" w:sz="0" w:space="0" w:color="auto"/>
        <w:right w:val="none" w:sz="0" w:space="0" w:color="auto"/>
      </w:divBdr>
      <w:divsChild>
        <w:div w:id="1176529918">
          <w:marLeft w:val="0"/>
          <w:marRight w:val="0"/>
          <w:marTop w:val="0"/>
          <w:marBottom w:val="0"/>
          <w:divBdr>
            <w:top w:val="none" w:sz="0" w:space="0" w:color="auto"/>
            <w:left w:val="none" w:sz="0" w:space="0" w:color="auto"/>
            <w:bottom w:val="none" w:sz="0" w:space="0" w:color="auto"/>
            <w:right w:val="none" w:sz="0" w:space="0" w:color="auto"/>
          </w:divBdr>
          <w:divsChild>
            <w:div w:id="1583181874">
              <w:marLeft w:val="0"/>
              <w:marRight w:val="0"/>
              <w:marTop w:val="0"/>
              <w:marBottom w:val="0"/>
              <w:divBdr>
                <w:top w:val="none" w:sz="0" w:space="0" w:color="auto"/>
                <w:left w:val="none" w:sz="0" w:space="0" w:color="auto"/>
                <w:bottom w:val="none" w:sz="0" w:space="0" w:color="auto"/>
                <w:right w:val="none" w:sz="0" w:space="0" w:color="auto"/>
              </w:divBdr>
              <w:divsChild>
                <w:div w:id="740906730">
                  <w:marLeft w:val="0"/>
                  <w:marRight w:val="0"/>
                  <w:marTop w:val="0"/>
                  <w:marBottom w:val="0"/>
                  <w:divBdr>
                    <w:top w:val="none" w:sz="0" w:space="0" w:color="auto"/>
                    <w:left w:val="none" w:sz="0" w:space="0" w:color="auto"/>
                    <w:bottom w:val="none" w:sz="0" w:space="0" w:color="auto"/>
                    <w:right w:val="none" w:sz="0" w:space="0" w:color="auto"/>
                  </w:divBdr>
                  <w:divsChild>
                    <w:div w:id="755127276">
                      <w:marLeft w:val="0"/>
                      <w:marRight w:val="0"/>
                      <w:marTop w:val="0"/>
                      <w:marBottom w:val="0"/>
                      <w:divBdr>
                        <w:top w:val="none" w:sz="0" w:space="0" w:color="auto"/>
                        <w:left w:val="none" w:sz="0" w:space="0" w:color="auto"/>
                        <w:bottom w:val="none" w:sz="0" w:space="0" w:color="auto"/>
                        <w:right w:val="none" w:sz="0" w:space="0" w:color="auto"/>
                      </w:divBdr>
                    </w:div>
                  </w:divsChild>
                </w:div>
                <w:div w:id="1525246513">
                  <w:marLeft w:val="0"/>
                  <w:marRight w:val="0"/>
                  <w:marTop w:val="0"/>
                  <w:marBottom w:val="0"/>
                  <w:divBdr>
                    <w:top w:val="none" w:sz="0" w:space="0" w:color="auto"/>
                    <w:left w:val="none" w:sz="0" w:space="0" w:color="auto"/>
                    <w:bottom w:val="none" w:sz="0" w:space="0" w:color="auto"/>
                    <w:right w:val="none" w:sz="0" w:space="0" w:color="auto"/>
                  </w:divBdr>
                  <w:divsChild>
                    <w:div w:id="1664354570">
                      <w:marLeft w:val="0"/>
                      <w:marRight w:val="0"/>
                      <w:marTop w:val="0"/>
                      <w:marBottom w:val="0"/>
                      <w:divBdr>
                        <w:top w:val="none" w:sz="0" w:space="0" w:color="auto"/>
                        <w:left w:val="none" w:sz="0" w:space="0" w:color="auto"/>
                        <w:bottom w:val="none" w:sz="0" w:space="0" w:color="auto"/>
                        <w:right w:val="none" w:sz="0" w:space="0" w:color="auto"/>
                      </w:divBdr>
                    </w:div>
                  </w:divsChild>
                </w:div>
                <w:div w:id="1219976245">
                  <w:marLeft w:val="0"/>
                  <w:marRight w:val="0"/>
                  <w:marTop w:val="0"/>
                  <w:marBottom w:val="0"/>
                  <w:divBdr>
                    <w:top w:val="none" w:sz="0" w:space="0" w:color="auto"/>
                    <w:left w:val="none" w:sz="0" w:space="0" w:color="auto"/>
                    <w:bottom w:val="none" w:sz="0" w:space="0" w:color="auto"/>
                    <w:right w:val="none" w:sz="0" w:space="0" w:color="auto"/>
                  </w:divBdr>
                  <w:divsChild>
                    <w:div w:id="58948211">
                      <w:marLeft w:val="0"/>
                      <w:marRight w:val="0"/>
                      <w:marTop w:val="0"/>
                      <w:marBottom w:val="0"/>
                      <w:divBdr>
                        <w:top w:val="none" w:sz="0" w:space="0" w:color="auto"/>
                        <w:left w:val="none" w:sz="0" w:space="0" w:color="auto"/>
                        <w:bottom w:val="none" w:sz="0" w:space="0" w:color="auto"/>
                        <w:right w:val="none" w:sz="0" w:space="0" w:color="auto"/>
                      </w:divBdr>
                    </w:div>
                  </w:divsChild>
                </w:div>
                <w:div w:id="1665890358">
                  <w:marLeft w:val="0"/>
                  <w:marRight w:val="0"/>
                  <w:marTop w:val="0"/>
                  <w:marBottom w:val="0"/>
                  <w:divBdr>
                    <w:top w:val="none" w:sz="0" w:space="0" w:color="auto"/>
                    <w:left w:val="none" w:sz="0" w:space="0" w:color="auto"/>
                    <w:bottom w:val="none" w:sz="0" w:space="0" w:color="auto"/>
                    <w:right w:val="none" w:sz="0" w:space="0" w:color="auto"/>
                  </w:divBdr>
                  <w:divsChild>
                    <w:div w:id="30724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1820">
      <w:bodyDiv w:val="1"/>
      <w:marLeft w:val="0"/>
      <w:marRight w:val="0"/>
      <w:marTop w:val="0"/>
      <w:marBottom w:val="0"/>
      <w:divBdr>
        <w:top w:val="none" w:sz="0" w:space="0" w:color="auto"/>
        <w:left w:val="none" w:sz="0" w:space="0" w:color="auto"/>
        <w:bottom w:val="none" w:sz="0" w:space="0" w:color="auto"/>
        <w:right w:val="none" w:sz="0" w:space="0" w:color="auto"/>
      </w:divBdr>
      <w:divsChild>
        <w:div w:id="1285043581">
          <w:marLeft w:val="0"/>
          <w:marRight w:val="0"/>
          <w:marTop w:val="0"/>
          <w:marBottom w:val="0"/>
          <w:divBdr>
            <w:top w:val="none" w:sz="0" w:space="0" w:color="auto"/>
            <w:left w:val="none" w:sz="0" w:space="0" w:color="auto"/>
            <w:bottom w:val="none" w:sz="0" w:space="0" w:color="auto"/>
            <w:right w:val="none" w:sz="0" w:space="0" w:color="auto"/>
          </w:divBdr>
          <w:divsChild>
            <w:div w:id="2053728635">
              <w:marLeft w:val="0"/>
              <w:marRight w:val="0"/>
              <w:marTop w:val="0"/>
              <w:marBottom w:val="0"/>
              <w:divBdr>
                <w:top w:val="none" w:sz="0" w:space="0" w:color="auto"/>
                <w:left w:val="none" w:sz="0" w:space="0" w:color="auto"/>
                <w:bottom w:val="none" w:sz="0" w:space="0" w:color="auto"/>
                <w:right w:val="none" w:sz="0" w:space="0" w:color="auto"/>
              </w:divBdr>
              <w:divsChild>
                <w:div w:id="1998069428">
                  <w:marLeft w:val="0"/>
                  <w:marRight w:val="0"/>
                  <w:marTop w:val="0"/>
                  <w:marBottom w:val="0"/>
                  <w:divBdr>
                    <w:top w:val="none" w:sz="0" w:space="0" w:color="auto"/>
                    <w:left w:val="none" w:sz="0" w:space="0" w:color="auto"/>
                    <w:bottom w:val="none" w:sz="0" w:space="0" w:color="auto"/>
                    <w:right w:val="none" w:sz="0" w:space="0" w:color="auto"/>
                  </w:divBdr>
                  <w:divsChild>
                    <w:div w:id="15098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242345">
      <w:bodyDiv w:val="1"/>
      <w:marLeft w:val="0"/>
      <w:marRight w:val="0"/>
      <w:marTop w:val="0"/>
      <w:marBottom w:val="0"/>
      <w:divBdr>
        <w:top w:val="none" w:sz="0" w:space="0" w:color="auto"/>
        <w:left w:val="none" w:sz="0" w:space="0" w:color="auto"/>
        <w:bottom w:val="none" w:sz="0" w:space="0" w:color="auto"/>
        <w:right w:val="none" w:sz="0" w:space="0" w:color="auto"/>
      </w:divBdr>
      <w:divsChild>
        <w:div w:id="716197156">
          <w:marLeft w:val="0"/>
          <w:marRight w:val="0"/>
          <w:marTop w:val="0"/>
          <w:marBottom w:val="0"/>
          <w:divBdr>
            <w:top w:val="none" w:sz="0" w:space="0" w:color="auto"/>
            <w:left w:val="none" w:sz="0" w:space="0" w:color="auto"/>
            <w:bottom w:val="none" w:sz="0" w:space="0" w:color="auto"/>
            <w:right w:val="none" w:sz="0" w:space="0" w:color="auto"/>
          </w:divBdr>
          <w:divsChild>
            <w:div w:id="1030761820">
              <w:marLeft w:val="0"/>
              <w:marRight w:val="0"/>
              <w:marTop w:val="0"/>
              <w:marBottom w:val="0"/>
              <w:divBdr>
                <w:top w:val="none" w:sz="0" w:space="0" w:color="auto"/>
                <w:left w:val="none" w:sz="0" w:space="0" w:color="auto"/>
                <w:bottom w:val="none" w:sz="0" w:space="0" w:color="auto"/>
                <w:right w:val="none" w:sz="0" w:space="0" w:color="auto"/>
              </w:divBdr>
              <w:divsChild>
                <w:div w:id="29356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837798">
      <w:bodyDiv w:val="1"/>
      <w:marLeft w:val="0"/>
      <w:marRight w:val="0"/>
      <w:marTop w:val="0"/>
      <w:marBottom w:val="0"/>
      <w:divBdr>
        <w:top w:val="none" w:sz="0" w:space="0" w:color="auto"/>
        <w:left w:val="none" w:sz="0" w:space="0" w:color="auto"/>
        <w:bottom w:val="none" w:sz="0" w:space="0" w:color="auto"/>
        <w:right w:val="none" w:sz="0" w:space="0" w:color="auto"/>
      </w:divBdr>
      <w:divsChild>
        <w:div w:id="864250394">
          <w:marLeft w:val="0"/>
          <w:marRight w:val="0"/>
          <w:marTop w:val="0"/>
          <w:marBottom w:val="0"/>
          <w:divBdr>
            <w:top w:val="none" w:sz="0" w:space="0" w:color="auto"/>
            <w:left w:val="none" w:sz="0" w:space="0" w:color="auto"/>
            <w:bottom w:val="none" w:sz="0" w:space="0" w:color="auto"/>
            <w:right w:val="none" w:sz="0" w:space="0" w:color="auto"/>
          </w:divBdr>
          <w:divsChild>
            <w:div w:id="126093807">
              <w:marLeft w:val="0"/>
              <w:marRight w:val="0"/>
              <w:marTop w:val="0"/>
              <w:marBottom w:val="0"/>
              <w:divBdr>
                <w:top w:val="none" w:sz="0" w:space="0" w:color="auto"/>
                <w:left w:val="none" w:sz="0" w:space="0" w:color="auto"/>
                <w:bottom w:val="none" w:sz="0" w:space="0" w:color="auto"/>
                <w:right w:val="none" w:sz="0" w:space="0" w:color="auto"/>
              </w:divBdr>
              <w:divsChild>
                <w:div w:id="1556164898">
                  <w:marLeft w:val="0"/>
                  <w:marRight w:val="0"/>
                  <w:marTop w:val="0"/>
                  <w:marBottom w:val="0"/>
                  <w:divBdr>
                    <w:top w:val="none" w:sz="0" w:space="0" w:color="auto"/>
                    <w:left w:val="none" w:sz="0" w:space="0" w:color="auto"/>
                    <w:bottom w:val="none" w:sz="0" w:space="0" w:color="auto"/>
                    <w:right w:val="none" w:sz="0" w:space="0" w:color="auto"/>
                  </w:divBdr>
                  <w:divsChild>
                    <w:div w:id="10099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1158">
      <w:bodyDiv w:val="1"/>
      <w:marLeft w:val="0"/>
      <w:marRight w:val="0"/>
      <w:marTop w:val="0"/>
      <w:marBottom w:val="0"/>
      <w:divBdr>
        <w:top w:val="none" w:sz="0" w:space="0" w:color="auto"/>
        <w:left w:val="none" w:sz="0" w:space="0" w:color="auto"/>
        <w:bottom w:val="none" w:sz="0" w:space="0" w:color="auto"/>
        <w:right w:val="none" w:sz="0" w:space="0" w:color="auto"/>
      </w:divBdr>
      <w:divsChild>
        <w:div w:id="1210216947">
          <w:marLeft w:val="0"/>
          <w:marRight w:val="0"/>
          <w:marTop w:val="0"/>
          <w:marBottom w:val="0"/>
          <w:divBdr>
            <w:top w:val="none" w:sz="0" w:space="0" w:color="auto"/>
            <w:left w:val="none" w:sz="0" w:space="0" w:color="auto"/>
            <w:bottom w:val="none" w:sz="0" w:space="0" w:color="auto"/>
            <w:right w:val="none" w:sz="0" w:space="0" w:color="auto"/>
          </w:divBdr>
          <w:divsChild>
            <w:div w:id="1526862521">
              <w:marLeft w:val="0"/>
              <w:marRight w:val="0"/>
              <w:marTop w:val="0"/>
              <w:marBottom w:val="0"/>
              <w:divBdr>
                <w:top w:val="none" w:sz="0" w:space="0" w:color="auto"/>
                <w:left w:val="none" w:sz="0" w:space="0" w:color="auto"/>
                <w:bottom w:val="none" w:sz="0" w:space="0" w:color="auto"/>
                <w:right w:val="none" w:sz="0" w:space="0" w:color="auto"/>
              </w:divBdr>
              <w:divsChild>
                <w:div w:id="15474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11241">
      <w:bodyDiv w:val="1"/>
      <w:marLeft w:val="0"/>
      <w:marRight w:val="0"/>
      <w:marTop w:val="0"/>
      <w:marBottom w:val="0"/>
      <w:divBdr>
        <w:top w:val="none" w:sz="0" w:space="0" w:color="auto"/>
        <w:left w:val="none" w:sz="0" w:space="0" w:color="auto"/>
        <w:bottom w:val="none" w:sz="0" w:space="0" w:color="auto"/>
        <w:right w:val="none" w:sz="0" w:space="0" w:color="auto"/>
      </w:divBdr>
    </w:div>
    <w:div w:id="344867317">
      <w:bodyDiv w:val="1"/>
      <w:marLeft w:val="0"/>
      <w:marRight w:val="0"/>
      <w:marTop w:val="0"/>
      <w:marBottom w:val="0"/>
      <w:divBdr>
        <w:top w:val="none" w:sz="0" w:space="0" w:color="auto"/>
        <w:left w:val="none" w:sz="0" w:space="0" w:color="auto"/>
        <w:bottom w:val="none" w:sz="0" w:space="0" w:color="auto"/>
        <w:right w:val="none" w:sz="0" w:space="0" w:color="auto"/>
      </w:divBdr>
    </w:div>
    <w:div w:id="360209259">
      <w:bodyDiv w:val="1"/>
      <w:marLeft w:val="0"/>
      <w:marRight w:val="0"/>
      <w:marTop w:val="0"/>
      <w:marBottom w:val="0"/>
      <w:divBdr>
        <w:top w:val="none" w:sz="0" w:space="0" w:color="auto"/>
        <w:left w:val="none" w:sz="0" w:space="0" w:color="auto"/>
        <w:bottom w:val="none" w:sz="0" w:space="0" w:color="auto"/>
        <w:right w:val="none" w:sz="0" w:space="0" w:color="auto"/>
      </w:divBdr>
      <w:divsChild>
        <w:div w:id="539055731">
          <w:marLeft w:val="0"/>
          <w:marRight w:val="0"/>
          <w:marTop w:val="0"/>
          <w:marBottom w:val="0"/>
          <w:divBdr>
            <w:top w:val="none" w:sz="0" w:space="0" w:color="auto"/>
            <w:left w:val="none" w:sz="0" w:space="0" w:color="auto"/>
            <w:bottom w:val="none" w:sz="0" w:space="0" w:color="auto"/>
            <w:right w:val="none" w:sz="0" w:space="0" w:color="auto"/>
          </w:divBdr>
          <w:divsChild>
            <w:div w:id="1887447127">
              <w:marLeft w:val="0"/>
              <w:marRight w:val="0"/>
              <w:marTop w:val="0"/>
              <w:marBottom w:val="0"/>
              <w:divBdr>
                <w:top w:val="none" w:sz="0" w:space="0" w:color="auto"/>
                <w:left w:val="none" w:sz="0" w:space="0" w:color="auto"/>
                <w:bottom w:val="none" w:sz="0" w:space="0" w:color="auto"/>
                <w:right w:val="none" w:sz="0" w:space="0" w:color="auto"/>
              </w:divBdr>
              <w:divsChild>
                <w:div w:id="675768477">
                  <w:marLeft w:val="0"/>
                  <w:marRight w:val="0"/>
                  <w:marTop w:val="0"/>
                  <w:marBottom w:val="0"/>
                  <w:divBdr>
                    <w:top w:val="none" w:sz="0" w:space="0" w:color="auto"/>
                    <w:left w:val="none" w:sz="0" w:space="0" w:color="auto"/>
                    <w:bottom w:val="none" w:sz="0" w:space="0" w:color="auto"/>
                    <w:right w:val="none" w:sz="0" w:space="0" w:color="auto"/>
                  </w:divBdr>
                  <w:divsChild>
                    <w:div w:id="199363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550195">
      <w:bodyDiv w:val="1"/>
      <w:marLeft w:val="0"/>
      <w:marRight w:val="0"/>
      <w:marTop w:val="0"/>
      <w:marBottom w:val="0"/>
      <w:divBdr>
        <w:top w:val="none" w:sz="0" w:space="0" w:color="auto"/>
        <w:left w:val="none" w:sz="0" w:space="0" w:color="auto"/>
        <w:bottom w:val="none" w:sz="0" w:space="0" w:color="auto"/>
        <w:right w:val="none" w:sz="0" w:space="0" w:color="auto"/>
      </w:divBdr>
      <w:divsChild>
        <w:div w:id="103814310">
          <w:marLeft w:val="0"/>
          <w:marRight w:val="0"/>
          <w:marTop w:val="0"/>
          <w:marBottom w:val="0"/>
          <w:divBdr>
            <w:top w:val="none" w:sz="0" w:space="0" w:color="auto"/>
            <w:left w:val="none" w:sz="0" w:space="0" w:color="auto"/>
            <w:bottom w:val="none" w:sz="0" w:space="0" w:color="auto"/>
            <w:right w:val="none" w:sz="0" w:space="0" w:color="auto"/>
          </w:divBdr>
          <w:divsChild>
            <w:div w:id="460267579">
              <w:marLeft w:val="0"/>
              <w:marRight w:val="0"/>
              <w:marTop w:val="0"/>
              <w:marBottom w:val="0"/>
              <w:divBdr>
                <w:top w:val="none" w:sz="0" w:space="0" w:color="auto"/>
                <w:left w:val="none" w:sz="0" w:space="0" w:color="auto"/>
                <w:bottom w:val="none" w:sz="0" w:space="0" w:color="auto"/>
                <w:right w:val="none" w:sz="0" w:space="0" w:color="auto"/>
              </w:divBdr>
              <w:divsChild>
                <w:div w:id="1306885533">
                  <w:marLeft w:val="0"/>
                  <w:marRight w:val="0"/>
                  <w:marTop w:val="0"/>
                  <w:marBottom w:val="0"/>
                  <w:divBdr>
                    <w:top w:val="none" w:sz="0" w:space="0" w:color="auto"/>
                    <w:left w:val="none" w:sz="0" w:space="0" w:color="auto"/>
                    <w:bottom w:val="none" w:sz="0" w:space="0" w:color="auto"/>
                    <w:right w:val="none" w:sz="0" w:space="0" w:color="auto"/>
                  </w:divBdr>
                  <w:divsChild>
                    <w:div w:id="20735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228418">
      <w:bodyDiv w:val="1"/>
      <w:marLeft w:val="0"/>
      <w:marRight w:val="0"/>
      <w:marTop w:val="0"/>
      <w:marBottom w:val="0"/>
      <w:divBdr>
        <w:top w:val="none" w:sz="0" w:space="0" w:color="auto"/>
        <w:left w:val="none" w:sz="0" w:space="0" w:color="auto"/>
        <w:bottom w:val="none" w:sz="0" w:space="0" w:color="auto"/>
        <w:right w:val="none" w:sz="0" w:space="0" w:color="auto"/>
      </w:divBdr>
      <w:divsChild>
        <w:div w:id="881940617">
          <w:marLeft w:val="0"/>
          <w:marRight w:val="0"/>
          <w:marTop w:val="0"/>
          <w:marBottom w:val="0"/>
          <w:divBdr>
            <w:top w:val="none" w:sz="0" w:space="0" w:color="auto"/>
            <w:left w:val="none" w:sz="0" w:space="0" w:color="auto"/>
            <w:bottom w:val="none" w:sz="0" w:space="0" w:color="auto"/>
            <w:right w:val="none" w:sz="0" w:space="0" w:color="auto"/>
          </w:divBdr>
          <w:divsChild>
            <w:div w:id="539755151">
              <w:marLeft w:val="0"/>
              <w:marRight w:val="0"/>
              <w:marTop w:val="0"/>
              <w:marBottom w:val="0"/>
              <w:divBdr>
                <w:top w:val="none" w:sz="0" w:space="0" w:color="auto"/>
                <w:left w:val="none" w:sz="0" w:space="0" w:color="auto"/>
                <w:bottom w:val="none" w:sz="0" w:space="0" w:color="auto"/>
                <w:right w:val="none" w:sz="0" w:space="0" w:color="auto"/>
              </w:divBdr>
              <w:divsChild>
                <w:div w:id="21440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902766">
      <w:bodyDiv w:val="1"/>
      <w:marLeft w:val="0"/>
      <w:marRight w:val="0"/>
      <w:marTop w:val="0"/>
      <w:marBottom w:val="0"/>
      <w:divBdr>
        <w:top w:val="none" w:sz="0" w:space="0" w:color="auto"/>
        <w:left w:val="none" w:sz="0" w:space="0" w:color="auto"/>
        <w:bottom w:val="none" w:sz="0" w:space="0" w:color="auto"/>
        <w:right w:val="none" w:sz="0" w:space="0" w:color="auto"/>
      </w:divBdr>
      <w:divsChild>
        <w:div w:id="857037047">
          <w:marLeft w:val="0"/>
          <w:marRight w:val="0"/>
          <w:marTop w:val="0"/>
          <w:marBottom w:val="0"/>
          <w:divBdr>
            <w:top w:val="none" w:sz="0" w:space="0" w:color="auto"/>
            <w:left w:val="none" w:sz="0" w:space="0" w:color="auto"/>
            <w:bottom w:val="none" w:sz="0" w:space="0" w:color="auto"/>
            <w:right w:val="none" w:sz="0" w:space="0" w:color="auto"/>
          </w:divBdr>
          <w:divsChild>
            <w:div w:id="1171870130">
              <w:marLeft w:val="0"/>
              <w:marRight w:val="0"/>
              <w:marTop w:val="0"/>
              <w:marBottom w:val="0"/>
              <w:divBdr>
                <w:top w:val="none" w:sz="0" w:space="0" w:color="auto"/>
                <w:left w:val="none" w:sz="0" w:space="0" w:color="auto"/>
                <w:bottom w:val="none" w:sz="0" w:space="0" w:color="auto"/>
                <w:right w:val="none" w:sz="0" w:space="0" w:color="auto"/>
              </w:divBdr>
              <w:divsChild>
                <w:div w:id="1221937489">
                  <w:marLeft w:val="0"/>
                  <w:marRight w:val="0"/>
                  <w:marTop w:val="0"/>
                  <w:marBottom w:val="0"/>
                  <w:divBdr>
                    <w:top w:val="none" w:sz="0" w:space="0" w:color="auto"/>
                    <w:left w:val="none" w:sz="0" w:space="0" w:color="auto"/>
                    <w:bottom w:val="none" w:sz="0" w:space="0" w:color="auto"/>
                    <w:right w:val="none" w:sz="0" w:space="0" w:color="auto"/>
                  </w:divBdr>
                  <w:divsChild>
                    <w:div w:id="6107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550211">
      <w:bodyDiv w:val="1"/>
      <w:marLeft w:val="0"/>
      <w:marRight w:val="0"/>
      <w:marTop w:val="0"/>
      <w:marBottom w:val="0"/>
      <w:divBdr>
        <w:top w:val="none" w:sz="0" w:space="0" w:color="auto"/>
        <w:left w:val="none" w:sz="0" w:space="0" w:color="auto"/>
        <w:bottom w:val="none" w:sz="0" w:space="0" w:color="auto"/>
        <w:right w:val="none" w:sz="0" w:space="0" w:color="auto"/>
      </w:divBdr>
      <w:divsChild>
        <w:div w:id="873999838">
          <w:marLeft w:val="0"/>
          <w:marRight w:val="0"/>
          <w:marTop w:val="0"/>
          <w:marBottom w:val="0"/>
          <w:divBdr>
            <w:top w:val="none" w:sz="0" w:space="0" w:color="auto"/>
            <w:left w:val="none" w:sz="0" w:space="0" w:color="auto"/>
            <w:bottom w:val="none" w:sz="0" w:space="0" w:color="auto"/>
            <w:right w:val="none" w:sz="0" w:space="0" w:color="auto"/>
          </w:divBdr>
          <w:divsChild>
            <w:div w:id="692877021">
              <w:marLeft w:val="0"/>
              <w:marRight w:val="0"/>
              <w:marTop w:val="0"/>
              <w:marBottom w:val="0"/>
              <w:divBdr>
                <w:top w:val="none" w:sz="0" w:space="0" w:color="auto"/>
                <w:left w:val="none" w:sz="0" w:space="0" w:color="auto"/>
                <w:bottom w:val="none" w:sz="0" w:space="0" w:color="auto"/>
                <w:right w:val="none" w:sz="0" w:space="0" w:color="auto"/>
              </w:divBdr>
              <w:divsChild>
                <w:div w:id="586961653">
                  <w:marLeft w:val="0"/>
                  <w:marRight w:val="0"/>
                  <w:marTop w:val="0"/>
                  <w:marBottom w:val="0"/>
                  <w:divBdr>
                    <w:top w:val="none" w:sz="0" w:space="0" w:color="auto"/>
                    <w:left w:val="none" w:sz="0" w:space="0" w:color="auto"/>
                    <w:bottom w:val="none" w:sz="0" w:space="0" w:color="auto"/>
                    <w:right w:val="none" w:sz="0" w:space="0" w:color="auto"/>
                  </w:divBdr>
                  <w:divsChild>
                    <w:div w:id="10459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901738">
      <w:bodyDiv w:val="1"/>
      <w:marLeft w:val="0"/>
      <w:marRight w:val="0"/>
      <w:marTop w:val="0"/>
      <w:marBottom w:val="0"/>
      <w:divBdr>
        <w:top w:val="none" w:sz="0" w:space="0" w:color="auto"/>
        <w:left w:val="none" w:sz="0" w:space="0" w:color="auto"/>
        <w:bottom w:val="none" w:sz="0" w:space="0" w:color="auto"/>
        <w:right w:val="none" w:sz="0" w:space="0" w:color="auto"/>
      </w:divBdr>
      <w:divsChild>
        <w:div w:id="768618427">
          <w:marLeft w:val="0"/>
          <w:marRight w:val="0"/>
          <w:marTop w:val="0"/>
          <w:marBottom w:val="0"/>
          <w:divBdr>
            <w:top w:val="none" w:sz="0" w:space="0" w:color="auto"/>
            <w:left w:val="none" w:sz="0" w:space="0" w:color="auto"/>
            <w:bottom w:val="none" w:sz="0" w:space="0" w:color="auto"/>
            <w:right w:val="none" w:sz="0" w:space="0" w:color="auto"/>
          </w:divBdr>
          <w:divsChild>
            <w:div w:id="1940601858">
              <w:marLeft w:val="0"/>
              <w:marRight w:val="0"/>
              <w:marTop w:val="0"/>
              <w:marBottom w:val="0"/>
              <w:divBdr>
                <w:top w:val="none" w:sz="0" w:space="0" w:color="auto"/>
                <w:left w:val="none" w:sz="0" w:space="0" w:color="auto"/>
                <w:bottom w:val="none" w:sz="0" w:space="0" w:color="auto"/>
                <w:right w:val="none" w:sz="0" w:space="0" w:color="auto"/>
              </w:divBdr>
              <w:divsChild>
                <w:div w:id="1082608635">
                  <w:marLeft w:val="0"/>
                  <w:marRight w:val="0"/>
                  <w:marTop w:val="0"/>
                  <w:marBottom w:val="0"/>
                  <w:divBdr>
                    <w:top w:val="none" w:sz="0" w:space="0" w:color="auto"/>
                    <w:left w:val="none" w:sz="0" w:space="0" w:color="auto"/>
                    <w:bottom w:val="none" w:sz="0" w:space="0" w:color="auto"/>
                    <w:right w:val="none" w:sz="0" w:space="0" w:color="auto"/>
                  </w:divBdr>
                  <w:divsChild>
                    <w:div w:id="9012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172962">
      <w:bodyDiv w:val="1"/>
      <w:marLeft w:val="0"/>
      <w:marRight w:val="0"/>
      <w:marTop w:val="0"/>
      <w:marBottom w:val="0"/>
      <w:divBdr>
        <w:top w:val="none" w:sz="0" w:space="0" w:color="auto"/>
        <w:left w:val="none" w:sz="0" w:space="0" w:color="auto"/>
        <w:bottom w:val="none" w:sz="0" w:space="0" w:color="auto"/>
        <w:right w:val="none" w:sz="0" w:space="0" w:color="auto"/>
      </w:divBdr>
      <w:divsChild>
        <w:div w:id="297346963">
          <w:marLeft w:val="0"/>
          <w:marRight w:val="0"/>
          <w:marTop w:val="0"/>
          <w:marBottom w:val="0"/>
          <w:divBdr>
            <w:top w:val="none" w:sz="0" w:space="0" w:color="auto"/>
            <w:left w:val="none" w:sz="0" w:space="0" w:color="auto"/>
            <w:bottom w:val="none" w:sz="0" w:space="0" w:color="auto"/>
            <w:right w:val="none" w:sz="0" w:space="0" w:color="auto"/>
          </w:divBdr>
          <w:divsChild>
            <w:div w:id="2112821076">
              <w:marLeft w:val="0"/>
              <w:marRight w:val="0"/>
              <w:marTop w:val="0"/>
              <w:marBottom w:val="0"/>
              <w:divBdr>
                <w:top w:val="none" w:sz="0" w:space="0" w:color="auto"/>
                <w:left w:val="none" w:sz="0" w:space="0" w:color="auto"/>
                <w:bottom w:val="none" w:sz="0" w:space="0" w:color="auto"/>
                <w:right w:val="none" w:sz="0" w:space="0" w:color="auto"/>
              </w:divBdr>
              <w:divsChild>
                <w:div w:id="523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063411">
      <w:bodyDiv w:val="1"/>
      <w:marLeft w:val="0"/>
      <w:marRight w:val="0"/>
      <w:marTop w:val="0"/>
      <w:marBottom w:val="0"/>
      <w:divBdr>
        <w:top w:val="none" w:sz="0" w:space="0" w:color="auto"/>
        <w:left w:val="none" w:sz="0" w:space="0" w:color="auto"/>
        <w:bottom w:val="none" w:sz="0" w:space="0" w:color="auto"/>
        <w:right w:val="none" w:sz="0" w:space="0" w:color="auto"/>
      </w:divBdr>
    </w:div>
    <w:div w:id="946473986">
      <w:bodyDiv w:val="1"/>
      <w:marLeft w:val="0"/>
      <w:marRight w:val="0"/>
      <w:marTop w:val="0"/>
      <w:marBottom w:val="0"/>
      <w:divBdr>
        <w:top w:val="none" w:sz="0" w:space="0" w:color="auto"/>
        <w:left w:val="none" w:sz="0" w:space="0" w:color="auto"/>
        <w:bottom w:val="none" w:sz="0" w:space="0" w:color="auto"/>
        <w:right w:val="none" w:sz="0" w:space="0" w:color="auto"/>
      </w:divBdr>
      <w:divsChild>
        <w:div w:id="1706059688">
          <w:marLeft w:val="0"/>
          <w:marRight w:val="0"/>
          <w:marTop w:val="0"/>
          <w:marBottom w:val="0"/>
          <w:divBdr>
            <w:top w:val="none" w:sz="0" w:space="0" w:color="auto"/>
            <w:left w:val="none" w:sz="0" w:space="0" w:color="auto"/>
            <w:bottom w:val="none" w:sz="0" w:space="0" w:color="auto"/>
            <w:right w:val="none" w:sz="0" w:space="0" w:color="auto"/>
          </w:divBdr>
          <w:divsChild>
            <w:div w:id="1807817639">
              <w:marLeft w:val="0"/>
              <w:marRight w:val="0"/>
              <w:marTop w:val="0"/>
              <w:marBottom w:val="0"/>
              <w:divBdr>
                <w:top w:val="none" w:sz="0" w:space="0" w:color="auto"/>
                <w:left w:val="none" w:sz="0" w:space="0" w:color="auto"/>
                <w:bottom w:val="none" w:sz="0" w:space="0" w:color="auto"/>
                <w:right w:val="none" w:sz="0" w:space="0" w:color="auto"/>
              </w:divBdr>
              <w:divsChild>
                <w:div w:id="679742935">
                  <w:marLeft w:val="0"/>
                  <w:marRight w:val="0"/>
                  <w:marTop w:val="0"/>
                  <w:marBottom w:val="0"/>
                  <w:divBdr>
                    <w:top w:val="none" w:sz="0" w:space="0" w:color="auto"/>
                    <w:left w:val="none" w:sz="0" w:space="0" w:color="auto"/>
                    <w:bottom w:val="none" w:sz="0" w:space="0" w:color="auto"/>
                    <w:right w:val="none" w:sz="0" w:space="0" w:color="auto"/>
                  </w:divBdr>
                  <w:divsChild>
                    <w:div w:id="4155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436778">
      <w:bodyDiv w:val="1"/>
      <w:marLeft w:val="0"/>
      <w:marRight w:val="0"/>
      <w:marTop w:val="0"/>
      <w:marBottom w:val="0"/>
      <w:divBdr>
        <w:top w:val="none" w:sz="0" w:space="0" w:color="auto"/>
        <w:left w:val="none" w:sz="0" w:space="0" w:color="auto"/>
        <w:bottom w:val="none" w:sz="0" w:space="0" w:color="auto"/>
        <w:right w:val="none" w:sz="0" w:space="0" w:color="auto"/>
      </w:divBdr>
      <w:divsChild>
        <w:div w:id="198712720">
          <w:marLeft w:val="0"/>
          <w:marRight w:val="0"/>
          <w:marTop w:val="0"/>
          <w:marBottom w:val="0"/>
          <w:divBdr>
            <w:top w:val="none" w:sz="0" w:space="0" w:color="auto"/>
            <w:left w:val="none" w:sz="0" w:space="0" w:color="auto"/>
            <w:bottom w:val="none" w:sz="0" w:space="0" w:color="auto"/>
            <w:right w:val="none" w:sz="0" w:space="0" w:color="auto"/>
          </w:divBdr>
          <w:divsChild>
            <w:div w:id="910315723">
              <w:marLeft w:val="0"/>
              <w:marRight w:val="0"/>
              <w:marTop w:val="0"/>
              <w:marBottom w:val="0"/>
              <w:divBdr>
                <w:top w:val="none" w:sz="0" w:space="0" w:color="auto"/>
                <w:left w:val="none" w:sz="0" w:space="0" w:color="auto"/>
                <w:bottom w:val="none" w:sz="0" w:space="0" w:color="auto"/>
                <w:right w:val="none" w:sz="0" w:space="0" w:color="auto"/>
              </w:divBdr>
              <w:divsChild>
                <w:div w:id="346253674">
                  <w:marLeft w:val="0"/>
                  <w:marRight w:val="0"/>
                  <w:marTop w:val="0"/>
                  <w:marBottom w:val="0"/>
                  <w:divBdr>
                    <w:top w:val="none" w:sz="0" w:space="0" w:color="auto"/>
                    <w:left w:val="none" w:sz="0" w:space="0" w:color="auto"/>
                    <w:bottom w:val="none" w:sz="0" w:space="0" w:color="auto"/>
                    <w:right w:val="none" w:sz="0" w:space="0" w:color="auto"/>
                  </w:divBdr>
                  <w:divsChild>
                    <w:div w:id="11160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91824">
      <w:bodyDiv w:val="1"/>
      <w:marLeft w:val="0"/>
      <w:marRight w:val="0"/>
      <w:marTop w:val="0"/>
      <w:marBottom w:val="0"/>
      <w:divBdr>
        <w:top w:val="none" w:sz="0" w:space="0" w:color="auto"/>
        <w:left w:val="none" w:sz="0" w:space="0" w:color="auto"/>
        <w:bottom w:val="none" w:sz="0" w:space="0" w:color="auto"/>
        <w:right w:val="none" w:sz="0" w:space="0" w:color="auto"/>
      </w:divBdr>
      <w:divsChild>
        <w:div w:id="2066485190">
          <w:marLeft w:val="0"/>
          <w:marRight w:val="0"/>
          <w:marTop w:val="0"/>
          <w:marBottom w:val="0"/>
          <w:divBdr>
            <w:top w:val="none" w:sz="0" w:space="0" w:color="auto"/>
            <w:left w:val="none" w:sz="0" w:space="0" w:color="auto"/>
            <w:bottom w:val="none" w:sz="0" w:space="0" w:color="auto"/>
            <w:right w:val="none" w:sz="0" w:space="0" w:color="auto"/>
          </w:divBdr>
          <w:divsChild>
            <w:div w:id="354304431">
              <w:marLeft w:val="0"/>
              <w:marRight w:val="0"/>
              <w:marTop w:val="0"/>
              <w:marBottom w:val="0"/>
              <w:divBdr>
                <w:top w:val="none" w:sz="0" w:space="0" w:color="auto"/>
                <w:left w:val="none" w:sz="0" w:space="0" w:color="auto"/>
                <w:bottom w:val="none" w:sz="0" w:space="0" w:color="auto"/>
                <w:right w:val="none" w:sz="0" w:space="0" w:color="auto"/>
              </w:divBdr>
              <w:divsChild>
                <w:div w:id="4467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729972">
      <w:bodyDiv w:val="1"/>
      <w:marLeft w:val="0"/>
      <w:marRight w:val="0"/>
      <w:marTop w:val="0"/>
      <w:marBottom w:val="0"/>
      <w:divBdr>
        <w:top w:val="none" w:sz="0" w:space="0" w:color="auto"/>
        <w:left w:val="none" w:sz="0" w:space="0" w:color="auto"/>
        <w:bottom w:val="none" w:sz="0" w:space="0" w:color="auto"/>
        <w:right w:val="none" w:sz="0" w:space="0" w:color="auto"/>
      </w:divBdr>
      <w:divsChild>
        <w:div w:id="1799880755">
          <w:marLeft w:val="0"/>
          <w:marRight w:val="0"/>
          <w:marTop w:val="0"/>
          <w:marBottom w:val="0"/>
          <w:divBdr>
            <w:top w:val="none" w:sz="0" w:space="0" w:color="auto"/>
            <w:left w:val="none" w:sz="0" w:space="0" w:color="auto"/>
            <w:bottom w:val="none" w:sz="0" w:space="0" w:color="auto"/>
            <w:right w:val="none" w:sz="0" w:space="0" w:color="auto"/>
          </w:divBdr>
          <w:divsChild>
            <w:div w:id="677346439">
              <w:marLeft w:val="0"/>
              <w:marRight w:val="0"/>
              <w:marTop w:val="0"/>
              <w:marBottom w:val="0"/>
              <w:divBdr>
                <w:top w:val="none" w:sz="0" w:space="0" w:color="auto"/>
                <w:left w:val="none" w:sz="0" w:space="0" w:color="auto"/>
                <w:bottom w:val="none" w:sz="0" w:space="0" w:color="auto"/>
                <w:right w:val="none" w:sz="0" w:space="0" w:color="auto"/>
              </w:divBdr>
              <w:divsChild>
                <w:div w:id="269826887">
                  <w:marLeft w:val="0"/>
                  <w:marRight w:val="0"/>
                  <w:marTop w:val="0"/>
                  <w:marBottom w:val="0"/>
                  <w:divBdr>
                    <w:top w:val="none" w:sz="0" w:space="0" w:color="auto"/>
                    <w:left w:val="none" w:sz="0" w:space="0" w:color="auto"/>
                    <w:bottom w:val="none" w:sz="0" w:space="0" w:color="auto"/>
                    <w:right w:val="none" w:sz="0" w:space="0" w:color="auto"/>
                  </w:divBdr>
                </w:div>
              </w:divsChild>
            </w:div>
            <w:div w:id="1249653533">
              <w:marLeft w:val="0"/>
              <w:marRight w:val="0"/>
              <w:marTop w:val="0"/>
              <w:marBottom w:val="0"/>
              <w:divBdr>
                <w:top w:val="none" w:sz="0" w:space="0" w:color="auto"/>
                <w:left w:val="none" w:sz="0" w:space="0" w:color="auto"/>
                <w:bottom w:val="none" w:sz="0" w:space="0" w:color="auto"/>
                <w:right w:val="none" w:sz="0" w:space="0" w:color="auto"/>
              </w:divBdr>
              <w:divsChild>
                <w:div w:id="19218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68905">
      <w:bodyDiv w:val="1"/>
      <w:marLeft w:val="0"/>
      <w:marRight w:val="0"/>
      <w:marTop w:val="0"/>
      <w:marBottom w:val="0"/>
      <w:divBdr>
        <w:top w:val="none" w:sz="0" w:space="0" w:color="auto"/>
        <w:left w:val="none" w:sz="0" w:space="0" w:color="auto"/>
        <w:bottom w:val="none" w:sz="0" w:space="0" w:color="auto"/>
        <w:right w:val="none" w:sz="0" w:space="0" w:color="auto"/>
      </w:divBdr>
      <w:divsChild>
        <w:div w:id="856117385">
          <w:marLeft w:val="0"/>
          <w:marRight w:val="0"/>
          <w:marTop w:val="0"/>
          <w:marBottom w:val="0"/>
          <w:divBdr>
            <w:top w:val="none" w:sz="0" w:space="0" w:color="auto"/>
            <w:left w:val="none" w:sz="0" w:space="0" w:color="auto"/>
            <w:bottom w:val="none" w:sz="0" w:space="0" w:color="auto"/>
            <w:right w:val="none" w:sz="0" w:space="0" w:color="auto"/>
          </w:divBdr>
          <w:divsChild>
            <w:div w:id="1781102461">
              <w:marLeft w:val="0"/>
              <w:marRight w:val="0"/>
              <w:marTop w:val="0"/>
              <w:marBottom w:val="0"/>
              <w:divBdr>
                <w:top w:val="none" w:sz="0" w:space="0" w:color="auto"/>
                <w:left w:val="none" w:sz="0" w:space="0" w:color="auto"/>
                <w:bottom w:val="none" w:sz="0" w:space="0" w:color="auto"/>
                <w:right w:val="none" w:sz="0" w:space="0" w:color="auto"/>
              </w:divBdr>
              <w:divsChild>
                <w:div w:id="42061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20239">
      <w:bodyDiv w:val="1"/>
      <w:marLeft w:val="0"/>
      <w:marRight w:val="0"/>
      <w:marTop w:val="0"/>
      <w:marBottom w:val="0"/>
      <w:divBdr>
        <w:top w:val="none" w:sz="0" w:space="0" w:color="auto"/>
        <w:left w:val="none" w:sz="0" w:space="0" w:color="auto"/>
        <w:bottom w:val="none" w:sz="0" w:space="0" w:color="auto"/>
        <w:right w:val="none" w:sz="0" w:space="0" w:color="auto"/>
      </w:divBdr>
      <w:divsChild>
        <w:div w:id="955676131">
          <w:marLeft w:val="0"/>
          <w:marRight w:val="0"/>
          <w:marTop w:val="0"/>
          <w:marBottom w:val="0"/>
          <w:divBdr>
            <w:top w:val="none" w:sz="0" w:space="0" w:color="auto"/>
            <w:left w:val="none" w:sz="0" w:space="0" w:color="auto"/>
            <w:bottom w:val="none" w:sz="0" w:space="0" w:color="auto"/>
            <w:right w:val="none" w:sz="0" w:space="0" w:color="auto"/>
          </w:divBdr>
          <w:divsChild>
            <w:div w:id="1733262286">
              <w:marLeft w:val="0"/>
              <w:marRight w:val="0"/>
              <w:marTop w:val="0"/>
              <w:marBottom w:val="0"/>
              <w:divBdr>
                <w:top w:val="none" w:sz="0" w:space="0" w:color="auto"/>
                <w:left w:val="none" w:sz="0" w:space="0" w:color="auto"/>
                <w:bottom w:val="none" w:sz="0" w:space="0" w:color="auto"/>
                <w:right w:val="none" w:sz="0" w:space="0" w:color="auto"/>
              </w:divBdr>
              <w:divsChild>
                <w:div w:id="133722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656953">
      <w:bodyDiv w:val="1"/>
      <w:marLeft w:val="0"/>
      <w:marRight w:val="0"/>
      <w:marTop w:val="0"/>
      <w:marBottom w:val="0"/>
      <w:divBdr>
        <w:top w:val="none" w:sz="0" w:space="0" w:color="auto"/>
        <w:left w:val="none" w:sz="0" w:space="0" w:color="auto"/>
        <w:bottom w:val="none" w:sz="0" w:space="0" w:color="auto"/>
        <w:right w:val="none" w:sz="0" w:space="0" w:color="auto"/>
      </w:divBdr>
      <w:divsChild>
        <w:div w:id="1097218267">
          <w:marLeft w:val="0"/>
          <w:marRight w:val="0"/>
          <w:marTop w:val="0"/>
          <w:marBottom w:val="0"/>
          <w:divBdr>
            <w:top w:val="none" w:sz="0" w:space="0" w:color="auto"/>
            <w:left w:val="none" w:sz="0" w:space="0" w:color="auto"/>
            <w:bottom w:val="none" w:sz="0" w:space="0" w:color="auto"/>
            <w:right w:val="none" w:sz="0" w:space="0" w:color="auto"/>
          </w:divBdr>
          <w:divsChild>
            <w:div w:id="861018519">
              <w:marLeft w:val="0"/>
              <w:marRight w:val="0"/>
              <w:marTop w:val="0"/>
              <w:marBottom w:val="0"/>
              <w:divBdr>
                <w:top w:val="none" w:sz="0" w:space="0" w:color="auto"/>
                <w:left w:val="none" w:sz="0" w:space="0" w:color="auto"/>
                <w:bottom w:val="none" w:sz="0" w:space="0" w:color="auto"/>
                <w:right w:val="none" w:sz="0" w:space="0" w:color="auto"/>
              </w:divBdr>
              <w:divsChild>
                <w:div w:id="2111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1856">
      <w:bodyDiv w:val="1"/>
      <w:marLeft w:val="0"/>
      <w:marRight w:val="0"/>
      <w:marTop w:val="0"/>
      <w:marBottom w:val="0"/>
      <w:divBdr>
        <w:top w:val="none" w:sz="0" w:space="0" w:color="auto"/>
        <w:left w:val="none" w:sz="0" w:space="0" w:color="auto"/>
        <w:bottom w:val="none" w:sz="0" w:space="0" w:color="auto"/>
        <w:right w:val="none" w:sz="0" w:space="0" w:color="auto"/>
      </w:divBdr>
      <w:divsChild>
        <w:div w:id="277876485">
          <w:marLeft w:val="0"/>
          <w:marRight w:val="0"/>
          <w:marTop w:val="0"/>
          <w:marBottom w:val="0"/>
          <w:divBdr>
            <w:top w:val="none" w:sz="0" w:space="0" w:color="auto"/>
            <w:left w:val="none" w:sz="0" w:space="0" w:color="auto"/>
            <w:bottom w:val="none" w:sz="0" w:space="0" w:color="auto"/>
            <w:right w:val="none" w:sz="0" w:space="0" w:color="auto"/>
          </w:divBdr>
          <w:divsChild>
            <w:div w:id="454754821">
              <w:marLeft w:val="0"/>
              <w:marRight w:val="0"/>
              <w:marTop w:val="0"/>
              <w:marBottom w:val="0"/>
              <w:divBdr>
                <w:top w:val="none" w:sz="0" w:space="0" w:color="auto"/>
                <w:left w:val="none" w:sz="0" w:space="0" w:color="auto"/>
                <w:bottom w:val="none" w:sz="0" w:space="0" w:color="auto"/>
                <w:right w:val="none" w:sz="0" w:space="0" w:color="auto"/>
              </w:divBdr>
              <w:divsChild>
                <w:div w:id="1911576433">
                  <w:marLeft w:val="0"/>
                  <w:marRight w:val="0"/>
                  <w:marTop w:val="0"/>
                  <w:marBottom w:val="0"/>
                  <w:divBdr>
                    <w:top w:val="none" w:sz="0" w:space="0" w:color="auto"/>
                    <w:left w:val="none" w:sz="0" w:space="0" w:color="auto"/>
                    <w:bottom w:val="none" w:sz="0" w:space="0" w:color="auto"/>
                    <w:right w:val="none" w:sz="0" w:space="0" w:color="auto"/>
                  </w:divBdr>
                  <w:divsChild>
                    <w:div w:id="18261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344747">
      <w:bodyDiv w:val="1"/>
      <w:marLeft w:val="0"/>
      <w:marRight w:val="0"/>
      <w:marTop w:val="0"/>
      <w:marBottom w:val="0"/>
      <w:divBdr>
        <w:top w:val="none" w:sz="0" w:space="0" w:color="auto"/>
        <w:left w:val="none" w:sz="0" w:space="0" w:color="auto"/>
        <w:bottom w:val="none" w:sz="0" w:space="0" w:color="auto"/>
        <w:right w:val="none" w:sz="0" w:space="0" w:color="auto"/>
      </w:divBdr>
    </w:div>
    <w:div w:id="1130706089">
      <w:bodyDiv w:val="1"/>
      <w:marLeft w:val="0"/>
      <w:marRight w:val="0"/>
      <w:marTop w:val="0"/>
      <w:marBottom w:val="0"/>
      <w:divBdr>
        <w:top w:val="none" w:sz="0" w:space="0" w:color="auto"/>
        <w:left w:val="none" w:sz="0" w:space="0" w:color="auto"/>
        <w:bottom w:val="none" w:sz="0" w:space="0" w:color="auto"/>
        <w:right w:val="none" w:sz="0" w:space="0" w:color="auto"/>
      </w:divBdr>
      <w:divsChild>
        <w:div w:id="1804810476">
          <w:marLeft w:val="0"/>
          <w:marRight w:val="0"/>
          <w:marTop w:val="0"/>
          <w:marBottom w:val="0"/>
          <w:divBdr>
            <w:top w:val="none" w:sz="0" w:space="0" w:color="auto"/>
            <w:left w:val="none" w:sz="0" w:space="0" w:color="auto"/>
            <w:bottom w:val="none" w:sz="0" w:space="0" w:color="auto"/>
            <w:right w:val="none" w:sz="0" w:space="0" w:color="auto"/>
          </w:divBdr>
          <w:divsChild>
            <w:div w:id="1016155357">
              <w:marLeft w:val="0"/>
              <w:marRight w:val="0"/>
              <w:marTop w:val="0"/>
              <w:marBottom w:val="0"/>
              <w:divBdr>
                <w:top w:val="none" w:sz="0" w:space="0" w:color="auto"/>
                <w:left w:val="none" w:sz="0" w:space="0" w:color="auto"/>
                <w:bottom w:val="none" w:sz="0" w:space="0" w:color="auto"/>
                <w:right w:val="none" w:sz="0" w:space="0" w:color="auto"/>
              </w:divBdr>
              <w:divsChild>
                <w:div w:id="1067340650">
                  <w:marLeft w:val="0"/>
                  <w:marRight w:val="0"/>
                  <w:marTop w:val="0"/>
                  <w:marBottom w:val="0"/>
                  <w:divBdr>
                    <w:top w:val="none" w:sz="0" w:space="0" w:color="auto"/>
                    <w:left w:val="none" w:sz="0" w:space="0" w:color="auto"/>
                    <w:bottom w:val="none" w:sz="0" w:space="0" w:color="auto"/>
                    <w:right w:val="none" w:sz="0" w:space="0" w:color="auto"/>
                  </w:divBdr>
                  <w:divsChild>
                    <w:div w:id="4586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051981">
      <w:bodyDiv w:val="1"/>
      <w:marLeft w:val="0"/>
      <w:marRight w:val="0"/>
      <w:marTop w:val="0"/>
      <w:marBottom w:val="0"/>
      <w:divBdr>
        <w:top w:val="none" w:sz="0" w:space="0" w:color="auto"/>
        <w:left w:val="none" w:sz="0" w:space="0" w:color="auto"/>
        <w:bottom w:val="none" w:sz="0" w:space="0" w:color="auto"/>
        <w:right w:val="none" w:sz="0" w:space="0" w:color="auto"/>
      </w:divBdr>
      <w:divsChild>
        <w:div w:id="640118203">
          <w:marLeft w:val="0"/>
          <w:marRight w:val="0"/>
          <w:marTop w:val="0"/>
          <w:marBottom w:val="0"/>
          <w:divBdr>
            <w:top w:val="none" w:sz="0" w:space="0" w:color="auto"/>
            <w:left w:val="none" w:sz="0" w:space="0" w:color="auto"/>
            <w:bottom w:val="none" w:sz="0" w:space="0" w:color="auto"/>
            <w:right w:val="none" w:sz="0" w:space="0" w:color="auto"/>
          </w:divBdr>
          <w:divsChild>
            <w:div w:id="162551014">
              <w:marLeft w:val="0"/>
              <w:marRight w:val="0"/>
              <w:marTop w:val="0"/>
              <w:marBottom w:val="0"/>
              <w:divBdr>
                <w:top w:val="none" w:sz="0" w:space="0" w:color="auto"/>
                <w:left w:val="none" w:sz="0" w:space="0" w:color="auto"/>
                <w:bottom w:val="none" w:sz="0" w:space="0" w:color="auto"/>
                <w:right w:val="none" w:sz="0" w:space="0" w:color="auto"/>
              </w:divBdr>
              <w:divsChild>
                <w:div w:id="8006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45201">
      <w:bodyDiv w:val="1"/>
      <w:marLeft w:val="0"/>
      <w:marRight w:val="0"/>
      <w:marTop w:val="0"/>
      <w:marBottom w:val="0"/>
      <w:divBdr>
        <w:top w:val="none" w:sz="0" w:space="0" w:color="auto"/>
        <w:left w:val="none" w:sz="0" w:space="0" w:color="auto"/>
        <w:bottom w:val="none" w:sz="0" w:space="0" w:color="auto"/>
        <w:right w:val="none" w:sz="0" w:space="0" w:color="auto"/>
      </w:divBdr>
    </w:div>
    <w:div w:id="1211962636">
      <w:bodyDiv w:val="1"/>
      <w:marLeft w:val="0"/>
      <w:marRight w:val="0"/>
      <w:marTop w:val="0"/>
      <w:marBottom w:val="0"/>
      <w:divBdr>
        <w:top w:val="none" w:sz="0" w:space="0" w:color="auto"/>
        <w:left w:val="none" w:sz="0" w:space="0" w:color="auto"/>
        <w:bottom w:val="none" w:sz="0" w:space="0" w:color="auto"/>
        <w:right w:val="none" w:sz="0" w:space="0" w:color="auto"/>
      </w:divBdr>
    </w:div>
    <w:div w:id="1237474083">
      <w:bodyDiv w:val="1"/>
      <w:marLeft w:val="0"/>
      <w:marRight w:val="0"/>
      <w:marTop w:val="0"/>
      <w:marBottom w:val="0"/>
      <w:divBdr>
        <w:top w:val="none" w:sz="0" w:space="0" w:color="auto"/>
        <w:left w:val="none" w:sz="0" w:space="0" w:color="auto"/>
        <w:bottom w:val="none" w:sz="0" w:space="0" w:color="auto"/>
        <w:right w:val="none" w:sz="0" w:space="0" w:color="auto"/>
      </w:divBdr>
      <w:divsChild>
        <w:div w:id="936013633">
          <w:marLeft w:val="0"/>
          <w:marRight w:val="0"/>
          <w:marTop w:val="0"/>
          <w:marBottom w:val="0"/>
          <w:divBdr>
            <w:top w:val="none" w:sz="0" w:space="0" w:color="auto"/>
            <w:left w:val="none" w:sz="0" w:space="0" w:color="auto"/>
            <w:bottom w:val="none" w:sz="0" w:space="0" w:color="auto"/>
            <w:right w:val="none" w:sz="0" w:space="0" w:color="auto"/>
          </w:divBdr>
          <w:divsChild>
            <w:div w:id="1740060070">
              <w:marLeft w:val="0"/>
              <w:marRight w:val="0"/>
              <w:marTop w:val="0"/>
              <w:marBottom w:val="0"/>
              <w:divBdr>
                <w:top w:val="none" w:sz="0" w:space="0" w:color="auto"/>
                <w:left w:val="none" w:sz="0" w:space="0" w:color="auto"/>
                <w:bottom w:val="none" w:sz="0" w:space="0" w:color="auto"/>
                <w:right w:val="none" w:sz="0" w:space="0" w:color="auto"/>
              </w:divBdr>
              <w:divsChild>
                <w:div w:id="454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334440">
      <w:bodyDiv w:val="1"/>
      <w:marLeft w:val="0"/>
      <w:marRight w:val="0"/>
      <w:marTop w:val="0"/>
      <w:marBottom w:val="0"/>
      <w:divBdr>
        <w:top w:val="none" w:sz="0" w:space="0" w:color="auto"/>
        <w:left w:val="none" w:sz="0" w:space="0" w:color="auto"/>
        <w:bottom w:val="none" w:sz="0" w:space="0" w:color="auto"/>
        <w:right w:val="none" w:sz="0" w:space="0" w:color="auto"/>
      </w:divBdr>
      <w:divsChild>
        <w:div w:id="1899047671">
          <w:marLeft w:val="0"/>
          <w:marRight w:val="0"/>
          <w:marTop w:val="0"/>
          <w:marBottom w:val="0"/>
          <w:divBdr>
            <w:top w:val="none" w:sz="0" w:space="0" w:color="auto"/>
            <w:left w:val="none" w:sz="0" w:space="0" w:color="auto"/>
            <w:bottom w:val="none" w:sz="0" w:space="0" w:color="auto"/>
            <w:right w:val="none" w:sz="0" w:space="0" w:color="auto"/>
          </w:divBdr>
          <w:divsChild>
            <w:div w:id="756364895">
              <w:marLeft w:val="0"/>
              <w:marRight w:val="0"/>
              <w:marTop w:val="0"/>
              <w:marBottom w:val="0"/>
              <w:divBdr>
                <w:top w:val="none" w:sz="0" w:space="0" w:color="auto"/>
                <w:left w:val="none" w:sz="0" w:space="0" w:color="auto"/>
                <w:bottom w:val="none" w:sz="0" w:space="0" w:color="auto"/>
                <w:right w:val="none" w:sz="0" w:space="0" w:color="auto"/>
              </w:divBdr>
              <w:divsChild>
                <w:div w:id="470946308">
                  <w:marLeft w:val="0"/>
                  <w:marRight w:val="0"/>
                  <w:marTop w:val="0"/>
                  <w:marBottom w:val="0"/>
                  <w:divBdr>
                    <w:top w:val="none" w:sz="0" w:space="0" w:color="auto"/>
                    <w:left w:val="none" w:sz="0" w:space="0" w:color="auto"/>
                    <w:bottom w:val="none" w:sz="0" w:space="0" w:color="auto"/>
                    <w:right w:val="none" w:sz="0" w:space="0" w:color="auto"/>
                  </w:divBdr>
                  <w:divsChild>
                    <w:div w:id="5472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352915">
      <w:bodyDiv w:val="1"/>
      <w:marLeft w:val="0"/>
      <w:marRight w:val="0"/>
      <w:marTop w:val="0"/>
      <w:marBottom w:val="0"/>
      <w:divBdr>
        <w:top w:val="none" w:sz="0" w:space="0" w:color="auto"/>
        <w:left w:val="none" w:sz="0" w:space="0" w:color="auto"/>
        <w:bottom w:val="none" w:sz="0" w:space="0" w:color="auto"/>
        <w:right w:val="none" w:sz="0" w:space="0" w:color="auto"/>
      </w:divBdr>
      <w:divsChild>
        <w:div w:id="117843949">
          <w:marLeft w:val="0"/>
          <w:marRight w:val="0"/>
          <w:marTop w:val="0"/>
          <w:marBottom w:val="0"/>
          <w:divBdr>
            <w:top w:val="none" w:sz="0" w:space="0" w:color="auto"/>
            <w:left w:val="none" w:sz="0" w:space="0" w:color="auto"/>
            <w:bottom w:val="none" w:sz="0" w:space="0" w:color="auto"/>
            <w:right w:val="none" w:sz="0" w:space="0" w:color="auto"/>
          </w:divBdr>
          <w:divsChild>
            <w:div w:id="1057363426">
              <w:marLeft w:val="0"/>
              <w:marRight w:val="0"/>
              <w:marTop w:val="0"/>
              <w:marBottom w:val="0"/>
              <w:divBdr>
                <w:top w:val="none" w:sz="0" w:space="0" w:color="auto"/>
                <w:left w:val="none" w:sz="0" w:space="0" w:color="auto"/>
                <w:bottom w:val="none" w:sz="0" w:space="0" w:color="auto"/>
                <w:right w:val="none" w:sz="0" w:space="0" w:color="auto"/>
              </w:divBdr>
              <w:divsChild>
                <w:div w:id="2145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38745">
      <w:bodyDiv w:val="1"/>
      <w:marLeft w:val="0"/>
      <w:marRight w:val="0"/>
      <w:marTop w:val="0"/>
      <w:marBottom w:val="0"/>
      <w:divBdr>
        <w:top w:val="none" w:sz="0" w:space="0" w:color="auto"/>
        <w:left w:val="none" w:sz="0" w:space="0" w:color="auto"/>
        <w:bottom w:val="none" w:sz="0" w:space="0" w:color="auto"/>
        <w:right w:val="none" w:sz="0" w:space="0" w:color="auto"/>
      </w:divBdr>
    </w:div>
    <w:div w:id="1344164397">
      <w:bodyDiv w:val="1"/>
      <w:marLeft w:val="0"/>
      <w:marRight w:val="0"/>
      <w:marTop w:val="0"/>
      <w:marBottom w:val="0"/>
      <w:divBdr>
        <w:top w:val="none" w:sz="0" w:space="0" w:color="auto"/>
        <w:left w:val="none" w:sz="0" w:space="0" w:color="auto"/>
        <w:bottom w:val="none" w:sz="0" w:space="0" w:color="auto"/>
        <w:right w:val="none" w:sz="0" w:space="0" w:color="auto"/>
      </w:divBdr>
      <w:divsChild>
        <w:div w:id="2072267950">
          <w:marLeft w:val="0"/>
          <w:marRight w:val="0"/>
          <w:marTop w:val="0"/>
          <w:marBottom w:val="0"/>
          <w:divBdr>
            <w:top w:val="none" w:sz="0" w:space="0" w:color="auto"/>
            <w:left w:val="none" w:sz="0" w:space="0" w:color="auto"/>
            <w:bottom w:val="none" w:sz="0" w:space="0" w:color="auto"/>
            <w:right w:val="none" w:sz="0" w:space="0" w:color="auto"/>
          </w:divBdr>
          <w:divsChild>
            <w:div w:id="2069183622">
              <w:marLeft w:val="0"/>
              <w:marRight w:val="0"/>
              <w:marTop w:val="0"/>
              <w:marBottom w:val="0"/>
              <w:divBdr>
                <w:top w:val="none" w:sz="0" w:space="0" w:color="auto"/>
                <w:left w:val="none" w:sz="0" w:space="0" w:color="auto"/>
                <w:bottom w:val="none" w:sz="0" w:space="0" w:color="auto"/>
                <w:right w:val="none" w:sz="0" w:space="0" w:color="auto"/>
              </w:divBdr>
              <w:divsChild>
                <w:div w:id="27070058">
                  <w:marLeft w:val="0"/>
                  <w:marRight w:val="0"/>
                  <w:marTop w:val="0"/>
                  <w:marBottom w:val="0"/>
                  <w:divBdr>
                    <w:top w:val="none" w:sz="0" w:space="0" w:color="auto"/>
                    <w:left w:val="none" w:sz="0" w:space="0" w:color="auto"/>
                    <w:bottom w:val="none" w:sz="0" w:space="0" w:color="auto"/>
                    <w:right w:val="none" w:sz="0" w:space="0" w:color="auto"/>
                  </w:divBdr>
                  <w:divsChild>
                    <w:div w:id="14138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949170">
      <w:bodyDiv w:val="1"/>
      <w:marLeft w:val="0"/>
      <w:marRight w:val="0"/>
      <w:marTop w:val="0"/>
      <w:marBottom w:val="0"/>
      <w:divBdr>
        <w:top w:val="none" w:sz="0" w:space="0" w:color="auto"/>
        <w:left w:val="none" w:sz="0" w:space="0" w:color="auto"/>
        <w:bottom w:val="none" w:sz="0" w:space="0" w:color="auto"/>
        <w:right w:val="none" w:sz="0" w:space="0" w:color="auto"/>
      </w:divBdr>
    </w:div>
    <w:div w:id="1377391457">
      <w:bodyDiv w:val="1"/>
      <w:marLeft w:val="0"/>
      <w:marRight w:val="0"/>
      <w:marTop w:val="0"/>
      <w:marBottom w:val="0"/>
      <w:divBdr>
        <w:top w:val="none" w:sz="0" w:space="0" w:color="auto"/>
        <w:left w:val="none" w:sz="0" w:space="0" w:color="auto"/>
        <w:bottom w:val="none" w:sz="0" w:space="0" w:color="auto"/>
        <w:right w:val="none" w:sz="0" w:space="0" w:color="auto"/>
      </w:divBdr>
    </w:div>
    <w:div w:id="1396588507">
      <w:bodyDiv w:val="1"/>
      <w:marLeft w:val="0"/>
      <w:marRight w:val="0"/>
      <w:marTop w:val="0"/>
      <w:marBottom w:val="0"/>
      <w:divBdr>
        <w:top w:val="none" w:sz="0" w:space="0" w:color="auto"/>
        <w:left w:val="none" w:sz="0" w:space="0" w:color="auto"/>
        <w:bottom w:val="none" w:sz="0" w:space="0" w:color="auto"/>
        <w:right w:val="none" w:sz="0" w:space="0" w:color="auto"/>
      </w:divBdr>
      <w:divsChild>
        <w:div w:id="74128588">
          <w:marLeft w:val="0"/>
          <w:marRight w:val="0"/>
          <w:marTop w:val="0"/>
          <w:marBottom w:val="0"/>
          <w:divBdr>
            <w:top w:val="none" w:sz="0" w:space="0" w:color="auto"/>
            <w:left w:val="none" w:sz="0" w:space="0" w:color="auto"/>
            <w:bottom w:val="none" w:sz="0" w:space="0" w:color="auto"/>
            <w:right w:val="none" w:sz="0" w:space="0" w:color="auto"/>
          </w:divBdr>
          <w:divsChild>
            <w:div w:id="54401660">
              <w:marLeft w:val="0"/>
              <w:marRight w:val="0"/>
              <w:marTop w:val="0"/>
              <w:marBottom w:val="0"/>
              <w:divBdr>
                <w:top w:val="none" w:sz="0" w:space="0" w:color="auto"/>
                <w:left w:val="none" w:sz="0" w:space="0" w:color="auto"/>
                <w:bottom w:val="none" w:sz="0" w:space="0" w:color="auto"/>
                <w:right w:val="none" w:sz="0" w:space="0" w:color="auto"/>
              </w:divBdr>
              <w:divsChild>
                <w:div w:id="871453718">
                  <w:marLeft w:val="0"/>
                  <w:marRight w:val="0"/>
                  <w:marTop w:val="0"/>
                  <w:marBottom w:val="0"/>
                  <w:divBdr>
                    <w:top w:val="none" w:sz="0" w:space="0" w:color="auto"/>
                    <w:left w:val="none" w:sz="0" w:space="0" w:color="auto"/>
                    <w:bottom w:val="none" w:sz="0" w:space="0" w:color="auto"/>
                    <w:right w:val="none" w:sz="0" w:space="0" w:color="auto"/>
                  </w:divBdr>
                  <w:divsChild>
                    <w:div w:id="16521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280864">
      <w:bodyDiv w:val="1"/>
      <w:marLeft w:val="0"/>
      <w:marRight w:val="0"/>
      <w:marTop w:val="0"/>
      <w:marBottom w:val="0"/>
      <w:divBdr>
        <w:top w:val="none" w:sz="0" w:space="0" w:color="auto"/>
        <w:left w:val="none" w:sz="0" w:space="0" w:color="auto"/>
        <w:bottom w:val="none" w:sz="0" w:space="0" w:color="auto"/>
        <w:right w:val="none" w:sz="0" w:space="0" w:color="auto"/>
      </w:divBdr>
      <w:divsChild>
        <w:div w:id="1412042468">
          <w:marLeft w:val="0"/>
          <w:marRight w:val="0"/>
          <w:marTop w:val="0"/>
          <w:marBottom w:val="0"/>
          <w:divBdr>
            <w:top w:val="none" w:sz="0" w:space="0" w:color="auto"/>
            <w:left w:val="none" w:sz="0" w:space="0" w:color="auto"/>
            <w:bottom w:val="none" w:sz="0" w:space="0" w:color="auto"/>
            <w:right w:val="none" w:sz="0" w:space="0" w:color="auto"/>
          </w:divBdr>
          <w:divsChild>
            <w:div w:id="337122117">
              <w:marLeft w:val="0"/>
              <w:marRight w:val="0"/>
              <w:marTop w:val="0"/>
              <w:marBottom w:val="0"/>
              <w:divBdr>
                <w:top w:val="none" w:sz="0" w:space="0" w:color="auto"/>
                <w:left w:val="none" w:sz="0" w:space="0" w:color="auto"/>
                <w:bottom w:val="none" w:sz="0" w:space="0" w:color="auto"/>
                <w:right w:val="none" w:sz="0" w:space="0" w:color="auto"/>
              </w:divBdr>
              <w:divsChild>
                <w:div w:id="206871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642807">
      <w:bodyDiv w:val="1"/>
      <w:marLeft w:val="0"/>
      <w:marRight w:val="0"/>
      <w:marTop w:val="0"/>
      <w:marBottom w:val="0"/>
      <w:divBdr>
        <w:top w:val="none" w:sz="0" w:space="0" w:color="auto"/>
        <w:left w:val="none" w:sz="0" w:space="0" w:color="auto"/>
        <w:bottom w:val="none" w:sz="0" w:space="0" w:color="auto"/>
        <w:right w:val="none" w:sz="0" w:space="0" w:color="auto"/>
      </w:divBdr>
      <w:divsChild>
        <w:div w:id="296648528">
          <w:marLeft w:val="0"/>
          <w:marRight w:val="0"/>
          <w:marTop w:val="0"/>
          <w:marBottom w:val="0"/>
          <w:divBdr>
            <w:top w:val="none" w:sz="0" w:space="0" w:color="auto"/>
            <w:left w:val="none" w:sz="0" w:space="0" w:color="auto"/>
            <w:bottom w:val="none" w:sz="0" w:space="0" w:color="auto"/>
            <w:right w:val="none" w:sz="0" w:space="0" w:color="auto"/>
          </w:divBdr>
          <w:divsChild>
            <w:div w:id="3869517">
              <w:marLeft w:val="0"/>
              <w:marRight w:val="0"/>
              <w:marTop w:val="0"/>
              <w:marBottom w:val="0"/>
              <w:divBdr>
                <w:top w:val="none" w:sz="0" w:space="0" w:color="auto"/>
                <w:left w:val="none" w:sz="0" w:space="0" w:color="auto"/>
                <w:bottom w:val="none" w:sz="0" w:space="0" w:color="auto"/>
                <w:right w:val="none" w:sz="0" w:space="0" w:color="auto"/>
              </w:divBdr>
              <w:divsChild>
                <w:div w:id="334302969">
                  <w:marLeft w:val="0"/>
                  <w:marRight w:val="0"/>
                  <w:marTop w:val="0"/>
                  <w:marBottom w:val="0"/>
                  <w:divBdr>
                    <w:top w:val="none" w:sz="0" w:space="0" w:color="auto"/>
                    <w:left w:val="none" w:sz="0" w:space="0" w:color="auto"/>
                    <w:bottom w:val="none" w:sz="0" w:space="0" w:color="auto"/>
                    <w:right w:val="none" w:sz="0" w:space="0" w:color="auto"/>
                  </w:divBdr>
                  <w:divsChild>
                    <w:div w:id="14128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455186">
      <w:bodyDiv w:val="1"/>
      <w:marLeft w:val="0"/>
      <w:marRight w:val="0"/>
      <w:marTop w:val="0"/>
      <w:marBottom w:val="0"/>
      <w:divBdr>
        <w:top w:val="none" w:sz="0" w:space="0" w:color="auto"/>
        <w:left w:val="none" w:sz="0" w:space="0" w:color="auto"/>
        <w:bottom w:val="none" w:sz="0" w:space="0" w:color="auto"/>
        <w:right w:val="none" w:sz="0" w:space="0" w:color="auto"/>
      </w:divBdr>
      <w:divsChild>
        <w:div w:id="629898324">
          <w:marLeft w:val="0"/>
          <w:marRight w:val="0"/>
          <w:marTop w:val="0"/>
          <w:marBottom w:val="0"/>
          <w:divBdr>
            <w:top w:val="none" w:sz="0" w:space="0" w:color="auto"/>
            <w:left w:val="none" w:sz="0" w:space="0" w:color="auto"/>
            <w:bottom w:val="none" w:sz="0" w:space="0" w:color="auto"/>
            <w:right w:val="none" w:sz="0" w:space="0" w:color="auto"/>
          </w:divBdr>
          <w:divsChild>
            <w:div w:id="1663312046">
              <w:marLeft w:val="0"/>
              <w:marRight w:val="0"/>
              <w:marTop w:val="0"/>
              <w:marBottom w:val="0"/>
              <w:divBdr>
                <w:top w:val="none" w:sz="0" w:space="0" w:color="auto"/>
                <w:left w:val="none" w:sz="0" w:space="0" w:color="auto"/>
                <w:bottom w:val="none" w:sz="0" w:space="0" w:color="auto"/>
                <w:right w:val="none" w:sz="0" w:space="0" w:color="auto"/>
              </w:divBdr>
              <w:divsChild>
                <w:div w:id="342977146">
                  <w:marLeft w:val="0"/>
                  <w:marRight w:val="0"/>
                  <w:marTop w:val="0"/>
                  <w:marBottom w:val="0"/>
                  <w:divBdr>
                    <w:top w:val="none" w:sz="0" w:space="0" w:color="auto"/>
                    <w:left w:val="none" w:sz="0" w:space="0" w:color="auto"/>
                    <w:bottom w:val="none" w:sz="0" w:space="0" w:color="auto"/>
                    <w:right w:val="none" w:sz="0" w:space="0" w:color="auto"/>
                  </w:divBdr>
                </w:div>
              </w:divsChild>
            </w:div>
            <w:div w:id="862015481">
              <w:marLeft w:val="0"/>
              <w:marRight w:val="0"/>
              <w:marTop w:val="0"/>
              <w:marBottom w:val="0"/>
              <w:divBdr>
                <w:top w:val="none" w:sz="0" w:space="0" w:color="auto"/>
                <w:left w:val="none" w:sz="0" w:space="0" w:color="auto"/>
                <w:bottom w:val="none" w:sz="0" w:space="0" w:color="auto"/>
                <w:right w:val="none" w:sz="0" w:space="0" w:color="auto"/>
              </w:divBdr>
              <w:divsChild>
                <w:div w:id="12562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42498">
      <w:bodyDiv w:val="1"/>
      <w:marLeft w:val="0"/>
      <w:marRight w:val="0"/>
      <w:marTop w:val="0"/>
      <w:marBottom w:val="0"/>
      <w:divBdr>
        <w:top w:val="none" w:sz="0" w:space="0" w:color="auto"/>
        <w:left w:val="none" w:sz="0" w:space="0" w:color="auto"/>
        <w:bottom w:val="none" w:sz="0" w:space="0" w:color="auto"/>
        <w:right w:val="none" w:sz="0" w:space="0" w:color="auto"/>
      </w:divBdr>
      <w:divsChild>
        <w:div w:id="1208877325">
          <w:marLeft w:val="0"/>
          <w:marRight w:val="0"/>
          <w:marTop w:val="0"/>
          <w:marBottom w:val="0"/>
          <w:divBdr>
            <w:top w:val="none" w:sz="0" w:space="0" w:color="auto"/>
            <w:left w:val="none" w:sz="0" w:space="0" w:color="auto"/>
            <w:bottom w:val="none" w:sz="0" w:space="0" w:color="auto"/>
            <w:right w:val="none" w:sz="0" w:space="0" w:color="auto"/>
          </w:divBdr>
          <w:divsChild>
            <w:div w:id="857502823">
              <w:marLeft w:val="0"/>
              <w:marRight w:val="0"/>
              <w:marTop w:val="0"/>
              <w:marBottom w:val="0"/>
              <w:divBdr>
                <w:top w:val="none" w:sz="0" w:space="0" w:color="auto"/>
                <w:left w:val="none" w:sz="0" w:space="0" w:color="auto"/>
                <w:bottom w:val="none" w:sz="0" w:space="0" w:color="auto"/>
                <w:right w:val="none" w:sz="0" w:space="0" w:color="auto"/>
              </w:divBdr>
              <w:divsChild>
                <w:div w:id="1087773702">
                  <w:marLeft w:val="0"/>
                  <w:marRight w:val="0"/>
                  <w:marTop w:val="0"/>
                  <w:marBottom w:val="0"/>
                  <w:divBdr>
                    <w:top w:val="none" w:sz="0" w:space="0" w:color="auto"/>
                    <w:left w:val="none" w:sz="0" w:space="0" w:color="auto"/>
                    <w:bottom w:val="none" w:sz="0" w:space="0" w:color="auto"/>
                    <w:right w:val="none" w:sz="0" w:space="0" w:color="auto"/>
                  </w:divBdr>
                  <w:divsChild>
                    <w:div w:id="17940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481086">
      <w:bodyDiv w:val="1"/>
      <w:marLeft w:val="0"/>
      <w:marRight w:val="0"/>
      <w:marTop w:val="0"/>
      <w:marBottom w:val="0"/>
      <w:divBdr>
        <w:top w:val="none" w:sz="0" w:space="0" w:color="auto"/>
        <w:left w:val="none" w:sz="0" w:space="0" w:color="auto"/>
        <w:bottom w:val="none" w:sz="0" w:space="0" w:color="auto"/>
        <w:right w:val="none" w:sz="0" w:space="0" w:color="auto"/>
      </w:divBdr>
    </w:div>
    <w:div w:id="1576933084">
      <w:bodyDiv w:val="1"/>
      <w:marLeft w:val="0"/>
      <w:marRight w:val="0"/>
      <w:marTop w:val="0"/>
      <w:marBottom w:val="0"/>
      <w:divBdr>
        <w:top w:val="none" w:sz="0" w:space="0" w:color="auto"/>
        <w:left w:val="none" w:sz="0" w:space="0" w:color="auto"/>
        <w:bottom w:val="none" w:sz="0" w:space="0" w:color="auto"/>
        <w:right w:val="none" w:sz="0" w:space="0" w:color="auto"/>
      </w:divBdr>
      <w:divsChild>
        <w:div w:id="1402370202">
          <w:marLeft w:val="0"/>
          <w:marRight w:val="0"/>
          <w:marTop w:val="0"/>
          <w:marBottom w:val="0"/>
          <w:divBdr>
            <w:top w:val="none" w:sz="0" w:space="0" w:color="auto"/>
            <w:left w:val="none" w:sz="0" w:space="0" w:color="auto"/>
            <w:bottom w:val="none" w:sz="0" w:space="0" w:color="auto"/>
            <w:right w:val="none" w:sz="0" w:space="0" w:color="auto"/>
          </w:divBdr>
          <w:divsChild>
            <w:div w:id="69624454">
              <w:marLeft w:val="0"/>
              <w:marRight w:val="0"/>
              <w:marTop w:val="0"/>
              <w:marBottom w:val="0"/>
              <w:divBdr>
                <w:top w:val="none" w:sz="0" w:space="0" w:color="auto"/>
                <w:left w:val="none" w:sz="0" w:space="0" w:color="auto"/>
                <w:bottom w:val="none" w:sz="0" w:space="0" w:color="auto"/>
                <w:right w:val="none" w:sz="0" w:space="0" w:color="auto"/>
              </w:divBdr>
              <w:divsChild>
                <w:div w:id="17621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231585">
      <w:bodyDiv w:val="1"/>
      <w:marLeft w:val="0"/>
      <w:marRight w:val="0"/>
      <w:marTop w:val="0"/>
      <w:marBottom w:val="0"/>
      <w:divBdr>
        <w:top w:val="none" w:sz="0" w:space="0" w:color="auto"/>
        <w:left w:val="none" w:sz="0" w:space="0" w:color="auto"/>
        <w:bottom w:val="none" w:sz="0" w:space="0" w:color="auto"/>
        <w:right w:val="none" w:sz="0" w:space="0" w:color="auto"/>
      </w:divBdr>
      <w:divsChild>
        <w:div w:id="341511668">
          <w:marLeft w:val="0"/>
          <w:marRight w:val="0"/>
          <w:marTop w:val="0"/>
          <w:marBottom w:val="0"/>
          <w:divBdr>
            <w:top w:val="none" w:sz="0" w:space="0" w:color="auto"/>
            <w:left w:val="none" w:sz="0" w:space="0" w:color="auto"/>
            <w:bottom w:val="none" w:sz="0" w:space="0" w:color="auto"/>
            <w:right w:val="none" w:sz="0" w:space="0" w:color="auto"/>
          </w:divBdr>
          <w:divsChild>
            <w:div w:id="811992542">
              <w:marLeft w:val="0"/>
              <w:marRight w:val="0"/>
              <w:marTop w:val="0"/>
              <w:marBottom w:val="0"/>
              <w:divBdr>
                <w:top w:val="none" w:sz="0" w:space="0" w:color="auto"/>
                <w:left w:val="none" w:sz="0" w:space="0" w:color="auto"/>
                <w:bottom w:val="none" w:sz="0" w:space="0" w:color="auto"/>
                <w:right w:val="none" w:sz="0" w:space="0" w:color="auto"/>
              </w:divBdr>
              <w:divsChild>
                <w:div w:id="713771281">
                  <w:marLeft w:val="0"/>
                  <w:marRight w:val="0"/>
                  <w:marTop w:val="0"/>
                  <w:marBottom w:val="0"/>
                  <w:divBdr>
                    <w:top w:val="none" w:sz="0" w:space="0" w:color="auto"/>
                    <w:left w:val="none" w:sz="0" w:space="0" w:color="auto"/>
                    <w:bottom w:val="none" w:sz="0" w:space="0" w:color="auto"/>
                    <w:right w:val="none" w:sz="0" w:space="0" w:color="auto"/>
                  </w:divBdr>
                  <w:divsChild>
                    <w:div w:id="46393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350330">
      <w:bodyDiv w:val="1"/>
      <w:marLeft w:val="0"/>
      <w:marRight w:val="0"/>
      <w:marTop w:val="0"/>
      <w:marBottom w:val="0"/>
      <w:divBdr>
        <w:top w:val="none" w:sz="0" w:space="0" w:color="auto"/>
        <w:left w:val="none" w:sz="0" w:space="0" w:color="auto"/>
        <w:bottom w:val="none" w:sz="0" w:space="0" w:color="auto"/>
        <w:right w:val="none" w:sz="0" w:space="0" w:color="auto"/>
      </w:divBdr>
      <w:divsChild>
        <w:div w:id="869610115">
          <w:marLeft w:val="0"/>
          <w:marRight w:val="0"/>
          <w:marTop w:val="0"/>
          <w:marBottom w:val="0"/>
          <w:divBdr>
            <w:top w:val="none" w:sz="0" w:space="0" w:color="auto"/>
            <w:left w:val="none" w:sz="0" w:space="0" w:color="auto"/>
            <w:bottom w:val="none" w:sz="0" w:space="0" w:color="auto"/>
            <w:right w:val="none" w:sz="0" w:space="0" w:color="auto"/>
          </w:divBdr>
          <w:divsChild>
            <w:div w:id="2009670873">
              <w:marLeft w:val="0"/>
              <w:marRight w:val="0"/>
              <w:marTop w:val="0"/>
              <w:marBottom w:val="0"/>
              <w:divBdr>
                <w:top w:val="none" w:sz="0" w:space="0" w:color="auto"/>
                <w:left w:val="none" w:sz="0" w:space="0" w:color="auto"/>
                <w:bottom w:val="none" w:sz="0" w:space="0" w:color="auto"/>
                <w:right w:val="none" w:sz="0" w:space="0" w:color="auto"/>
              </w:divBdr>
              <w:divsChild>
                <w:div w:id="13312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46974">
      <w:bodyDiv w:val="1"/>
      <w:marLeft w:val="0"/>
      <w:marRight w:val="0"/>
      <w:marTop w:val="0"/>
      <w:marBottom w:val="0"/>
      <w:divBdr>
        <w:top w:val="none" w:sz="0" w:space="0" w:color="auto"/>
        <w:left w:val="none" w:sz="0" w:space="0" w:color="auto"/>
        <w:bottom w:val="none" w:sz="0" w:space="0" w:color="auto"/>
        <w:right w:val="none" w:sz="0" w:space="0" w:color="auto"/>
      </w:divBdr>
      <w:divsChild>
        <w:div w:id="1663657784">
          <w:marLeft w:val="0"/>
          <w:marRight w:val="0"/>
          <w:marTop w:val="0"/>
          <w:marBottom w:val="0"/>
          <w:divBdr>
            <w:top w:val="none" w:sz="0" w:space="0" w:color="auto"/>
            <w:left w:val="none" w:sz="0" w:space="0" w:color="auto"/>
            <w:bottom w:val="none" w:sz="0" w:space="0" w:color="auto"/>
            <w:right w:val="none" w:sz="0" w:space="0" w:color="auto"/>
          </w:divBdr>
          <w:divsChild>
            <w:div w:id="331445709">
              <w:marLeft w:val="0"/>
              <w:marRight w:val="0"/>
              <w:marTop w:val="0"/>
              <w:marBottom w:val="0"/>
              <w:divBdr>
                <w:top w:val="none" w:sz="0" w:space="0" w:color="auto"/>
                <w:left w:val="none" w:sz="0" w:space="0" w:color="auto"/>
                <w:bottom w:val="none" w:sz="0" w:space="0" w:color="auto"/>
                <w:right w:val="none" w:sz="0" w:space="0" w:color="auto"/>
              </w:divBdr>
              <w:divsChild>
                <w:div w:id="2247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584">
      <w:bodyDiv w:val="1"/>
      <w:marLeft w:val="0"/>
      <w:marRight w:val="0"/>
      <w:marTop w:val="0"/>
      <w:marBottom w:val="0"/>
      <w:divBdr>
        <w:top w:val="none" w:sz="0" w:space="0" w:color="auto"/>
        <w:left w:val="none" w:sz="0" w:space="0" w:color="auto"/>
        <w:bottom w:val="none" w:sz="0" w:space="0" w:color="auto"/>
        <w:right w:val="none" w:sz="0" w:space="0" w:color="auto"/>
      </w:divBdr>
      <w:divsChild>
        <w:div w:id="428892646">
          <w:marLeft w:val="0"/>
          <w:marRight w:val="0"/>
          <w:marTop w:val="0"/>
          <w:marBottom w:val="0"/>
          <w:divBdr>
            <w:top w:val="none" w:sz="0" w:space="0" w:color="auto"/>
            <w:left w:val="none" w:sz="0" w:space="0" w:color="auto"/>
            <w:bottom w:val="none" w:sz="0" w:space="0" w:color="auto"/>
            <w:right w:val="none" w:sz="0" w:space="0" w:color="auto"/>
          </w:divBdr>
          <w:divsChild>
            <w:div w:id="2008703410">
              <w:marLeft w:val="0"/>
              <w:marRight w:val="0"/>
              <w:marTop w:val="0"/>
              <w:marBottom w:val="0"/>
              <w:divBdr>
                <w:top w:val="none" w:sz="0" w:space="0" w:color="auto"/>
                <w:left w:val="none" w:sz="0" w:space="0" w:color="auto"/>
                <w:bottom w:val="none" w:sz="0" w:space="0" w:color="auto"/>
                <w:right w:val="none" w:sz="0" w:space="0" w:color="auto"/>
              </w:divBdr>
              <w:divsChild>
                <w:div w:id="4481791">
                  <w:marLeft w:val="0"/>
                  <w:marRight w:val="0"/>
                  <w:marTop w:val="0"/>
                  <w:marBottom w:val="0"/>
                  <w:divBdr>
                    <w:top w:val="none" w:sz="0" w:space="0" w:color="auto"/>
                    <w:left w:val="none" w:sz="0" w:space="0" w:color="auto"/>
                    <w:bottom w:val="none" w:sz="0" w:space="0" w:color="auto"/>
                    <w:right w:val="none" w:sz="0" w:space="0" w:color="auto"/>
                  </w:divBdr>
                  <w:divsChild>
                    <w:div w:id="79240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18372">
      <w:bodyDiv w:val="1"/>
      <w:marLeft w:val="0"/>
      <w:marRight w:val="0"/>
      <w:marTop w:val="0"/>
      <w:marBottom w:val="0"/>
      <w:divBdr>
        <w:top w:val="none" w:sz="0" w:space="0" w:color="auto"/>
        <w:left w:val="none" w:sz="0" w:space="0" w:color="auto"/>
        <w:bottom w:val="none" w:sz="0" w:space="0" w:color="auto"/>
        <w:right w:val="none" w:sz="0" w:space="0" w:color="auto"/>
      </w:divBdr>
      <w:divsChild>
        <w:div w:id="1855803434">
          <w:marLeft w:val="0"/>
          <w:marRight w:val="0"/>
          <w:marTop w:val="0"/>
          <w:marBottom w:val="0"/>
          <w:divBdr>
            <w:top w:val="none" w:sz="0" w:space="0" w:color="auto"/>
            <w:left w:val="none" w:sz="0" w:space="0" w:color="auto"/>
            <w:bottom w:val="none" w:sz="0" w:space="0" w:color="auto"/>
            <w:right w:val="none" w:sz="0" w:space="0" w:color="auto"/>
          </w:divBdr>
          <w:divsChild>
            <w:div w:id="1532189538">
              <w:marLeft w:val="0"/>
              <w:marRight w:val="0"/>
              <w:marTop w:val="0"/>
              <w:marBottom w:val="0"/>
              <w:divBdr>
                <w:top w:val="none" w:sz="0" w:space="0" w:color="auto"/>
                <w:left w:val="none" w:sz="0" w:space="0" w:color="auto"/>
                <w:bottom w:val="none" w:sz="0" w:space="0" w:color="auto"/>
                <w:right w:val="none" w:sz="0" w:space="0" w:color="auto"/>
              </w:divBdr>
              <w:divsChild>
                <w:div w:id="11886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2669">
      <w:bodyDiv w:val="1"/>
      <w:marLeft w:val="0"/>
      <w:marRight w:val="0"/>
      <w:marTop w:val="0"/>
      <w:marBottom w:val="0"/>
      <w:divBdr>
        <w:top w:val="none" w:sz="0" w:space="0" w:color="auto"/>
        <w:left w:val="none" w:sz="0" w:space="0" w:color="auto"/>
        <w:bottom w:val="none" w:sz="0" w:space="0" w:color="auto"/>
        <w:right w:val="none" w:sz="0" w:space="0" w:color="auto"/>
      </w:divBdr>
      <w:divsChild>
        <w:div w:id="1004283449">
          <w:marLeft w:val="0"/>
          <w:marRight w:val="0"/>
          <w:marTop w:val="0"/>
          <w:marBottom w:val="0"/>
          <w:divBdr>
            <w:top w:val="none" w:sz="0" w:space="0" w:color="auto"/>
            <w:left w:val="none" w:sz="0" w:space="0" w:color="auto"/>
            <w:bottom w:val="none" w:sz="0" w:space="0" w:color="auto"/>
            <w:right w:val="none" w:sz="0" w:space="0" w:color="auto"/>
          </w:divBdr>
          <w:divsChild>
            <w:div w:id="673605991">
              <w:marLeft w:val="0"/>
              <w:marRight w:val="0"/>
              <w:marTop w:val="0"/>
              <w:marBottom w:val="0"/>
              <w:divBdr>
                <w:top w:val="none" w:sz="0" w:space="0" w:color="auto"/>
                <w:left w:val="none" w:sz="0" w:space="0" w:color="auto"/>
                <w:bottom w:val="none" w:sz="0" w:space="0" w:color="auto"/>
                <w:right w:val="none" w:sz="0" w:space="0" w:color="auto"/>
              </w:divBdr>
              <w:divsChild>
                <w:div w:id="1825201660">
                  <w:marLeft w:val="0"/>
                  <w:marRight w:val="0"/>
                  <w:marTop w:val="0"/>
                  <w:marBottom w:val="0"/>
                  <w:divBdr>
                    <w:top w:val="none" w:sz="0" w:space="0" w:color="auto"/>
                    <w:left w:val="none" w:sz="0" w:space="0" w:color="auto"/>
                    <w:bottom w:val="none" w:sz="0" w:space="0" w:color="auto"/>
                    <w:right w:val="none" w:sz="0" w:space="0" w:color="auto"/>
                  </w:divBdr>
                  <w:divsChild>
                    <w:div w:id="76738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052470">
      <w:bodyDiv w:val="1"/>
      <w:marLeft w:val="0"/>
      <w:marRight w:val="0"/>
      <w:marTop w:val="0"/>
      <w:marBottom w:val="0"/>
      <w:divBdr>
        <w:top w:val="none" w:sz="0" w:space="0" w:color="auto"/>
        <w:left w:val="none" w:sz="0" w:space="0" w:color="auto"/>
        <w:bottom w:val="none" w:sz="0" w:space="0" w:color="auto"/>
        <w:right w:val="none" w:sz="0" w:space="0" w:color="auto"/>
      </w:divBdr>
      <w:divsChild>
        <w:div w:id="291523619">
          <w:marLeft w:val="0"/>
          <w:marRight w:val="0"/>
          <w:marTop w:val="0"/>
          <w:marBottom w:val="0"/>
          <w:divBdr>
            <w:top w:val="none" w:sz="0" w:space="0" w:color="auto"/>
            <w:left w:val="none" w:sz="0" w:space="0" w:color="auto"/>
            <w:bottom w:val="none" w:sz="0" w:space="0" w:color="auto"/>
            <w:right w:val="none" w:sz="0" w:space="0" w:color="auto"/>
          </w:divBdr>
          <w:divsChild>
            <w:div w:id="1530139780">
              <w:marLeft w:val="0"/>
              <w:marRight w:val="0"/>
              <w:marTop w:val="0"/>
              <w:marBottom w:val="0"/>
              <w:divBdr>
                <w:top w:val="none" w:sz="0" w:space="0" w:color="auto"/>
                <w:left w:val="none" w:sz="0" w:space="0" w:color="auto"/>
                <w:bottom w:val="none" w:sz="0" w:space="0" w:color="auto"/>
                <w:right w:val="none" w:sz="0" w:space="0" w:color="auto"/>
              </w:divBdr>
              <w:divsChild>
                <w:div w:id="1309287105">
                  <w:marLeft w:val="0"/>
                  <w:marRight w:val="0"/>
                  <w:marTop w:val="0"/>
                  <w:marBottom w:val="0"/>
                  <w:divBdr>
                    <w:top w:val="none" w:sz="0" w:space="0" w:color="auto"/>
                    <w:left w:val="none" w:sz="0" w:space="0" w:color="auto"/>
                    <w:bottom w:val="none" w:sz="0" w:space="0" w:color="auto"/>
                    <w:right w:val="none" w:sz="0" w:space="0" w:color="auto"/>
                  </w:divBdr>
                  <w:divsChild>
                    <w:div w:id="7051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51230">
      <w:bodyDiv w:val="1"/>
      <w:marLeft w:val="0"/>
      <w:marRight w:val="0"/>
      <w:marTop w:val="0"/>
      <w:marBottom w:val="0"/>
      <w:divBdr>
        <w:top w:val="none" w:sz="0" w:space="0" w:color="auto"/>
        <w:left w:val="none" w:sz="0" w:space="0" w:color="auto"/>
        <w:bottom w:val="none" w:sz="0" w:space="0" w:color="auto"/>
        <w:right w:val="none" w:sz="0" w:space="0" w:color="auto"/>
      </w:divBdr>
    </w:div>
    <w:div w:id="2069910939">
      <w:bodyDiv w:val="1"/>
      <w:marLeft w:val="0"/>
      <w:marRight w:val="0"/>
      <w:marTop w:val="0"/>
      <w:marBottom w:val="0"/>
      <w:divBdr>
        <w:top w:val="none" w:sz="0" w:space="0" w:color="auto"/>
        <w:left w:val="none" w:sz="0" w:space="0" w:color="auto"/>
        <w:bottom w:val="none" w:sz="0" w:space="0" w:color="auto"/>
        <w:right w:val="none" w:sz="0" w:space="0" w:color="auto"/>
      </w:divBdr>
      <w:divsChild>
        <w:div w:id="1664041211">
          <w:marLeft w:val="0"/>
          <w:marRight w:val="0"/>
          <w:marTop w:val="0"/>
          <w:marBottom w:val="0"/>
          <w:divBdr>
            <w:top w:val="none" w:sz="0" w:space="0" w:color="auto"/>
            <w:left w:val="none" w:sz="0" w:space="0" w:color="auto"/>
            <w:bottom w:val="none" w:sz="0" w:space="0" w:color="auto"/>
            <w:right w:val="none" w:sz="0" w:space="0" w:color="auto"/>
          </w:divBdr>
          <w:divsChild>
            <w:div w:id="219749624">
              <w:marLeft w:val="0"/>
              <w:marRight w:val="0"/>
              <w:marTop w:val="0"/>
              <w:marBottom w:val="0"/>
              <w:divBdr>
                <w:top w:val="none" w:sz="0" w:space="0" w:color="auto"/>
                <w:left w:val="none" w:sz="0" w:space="0" w:color="auto"/>
                <w:bottom w:val="none" w:sz="0" w:space="0" w:color="auto"/>
                <w:right w:val="none" w:sz="0" w:space="0" w:color="auto"/>
              </w:divBdr>
              <w:divsChild>
                <w:div w:id="1222521369">
                  <w:marLeft w:val="0"/>
                  <w:marRight w:val="0"/>
                  <w:marTop w:val="0"/>
                  <w:marBottom w:val="0"/>
                  <w:divBdr>
                    <w:top w:val="none" w:sz="0" w:space="0" w:color="auto"/>
                    <w:left w:val="none" w:sz="0" w:space="0" w:color="auto"/>
                    <w:bottom w:val="none" w:sz="0" w:space="0" w:color="auto"/>
                    <w:right w:val="none" w:sz="0" w:space="0" w:color="auto"/>
                  </w:divBdr>
                  <w:divsChild>
                    <w:div w:id="39462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6291">
      <w:bodyDiv w:val="1"/>
      <w:marLeft w:val="0"/>
      <w:marRight w:val="0"/>
      <w:marTop w:val="0"/>
      <w:marBottom w:val="0"/>
      <w:divBdr>
        <w:top w:val="none" w:sz="0" w:space="0" w:color="auto"/>
        <w:left w:val="none" w:sz="0" w:space="0" w:color="auto"/>
        <w:bottom w:val="none" w:sz="0" w:space="0" w:color="auto"/>
        <w:right w:val="none" w:sz="0" w:space="0" w:color="auto"/>
      </w:divBdr>
      <w:divsChild>
        <w:div w:id="1235819068">
          <w:marLeft w:val="0"/>
          <w:marRight w:val="0"/>
          <w:marTop w:val="0"/>
          <w:marBottom w:val="0"/>
          <w:divBdr>
            <w:top w:val="none" w:sz="0" w:space="0" w:color="auto"/>
            <w:left w:val="none" w:sz="0" w:space="0" w:color="auto"/>
            <w:bottom w:val="none" w:sz="0" w:space="0" w:color="auto"/>
            <w:right w:val="none" w:sz="0" w:space="0" w:color="auto"/>
          </w:divBdr>
          <w:divsChild>
            <w:div w:id="1454135631">
              <w:marLeft w:val="0"/>
              <w:marRight w:val="0"/>
              <w:marTop w:val="0"/>
              <w:marBottom w:val="0"/>
              <w:divBdr>
                <w:top w:val="none" w:sz="0" w:space="0" w:color="auto"/>
                <w:left w:val="none" w:sz="0" w:space="0" w:color="auto"/>
                <w:bottom w:val="none" w:sz="0" w:space="0" w:color="auto"/>
                <w:right w:val="none" w:sz="0" w:space="0" w:color="auto"/>
              </w:divBdr>
              <w:divsChild>
                <w:div w:id="76100981">
                  <w:marLeft w:val="0"/>
                  <w:marRight w:val="0"/>
                  <w:marTop w:val="0"/>
                  <w:marBottom w:val="0"/>
                  <w:divBdr>
                    <w:top w:val="none" w:sz="0" w:space="0" w:color="auto"/>
                    <w:left w:val="none" w:sz="0" w:space="0" w:color="auto"/>
                    <w:bottom w:val="none" w:sz="0" w:space="0" w:color="auto"/>
                    <w:right w:val="none" w:sz="0" w:space="0" w:color="auto"/>
                  </w:divBdr>
                  <w:divsChild>
                    <w:div w:id="14493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9</Pages>
  <Words>584</Words>
  <Characters>3333</Characters>
  <Application>Microsoft Office Word</Application>
  <DocSecurity>0</DocSecurity>
  <Lines>27</Lines>
  <Paragraphs>7</Paragraphs>
  <ScaleCrop>false</ScaleCrop>
  <Company/>
  <LinksUpToDate>false</LinksUpToDate>
  <CharactersWithSpaces>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386</cp:revision>
  <dcterms:created xsi:type="dcterms:W3CDTF">2019-12-05T08:49:00Z</dcterms:created>
  <dcterms:modified xsi:type="dcterms:W3CDTF">2019-12-12T08:08:00Z</dcterms:modified>
</cp:coreProperties>
</file>