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0" w:after="160" w:line="240" w:lineRule="auto"/>
        <w:jc w:val="center"/>
      </w:pPr>
      <w:r>
        <w:rPr>
          <w:rFonts w:ascii="Arial" w:hAnsi="Arial" w:eastAsia="Microsoft YaHei"/>
          <w:b/>
          <w:color w:val="0B6E52"/>
          <w:sz w:val="18"/>
        </w:rPr>
        <w:t>材料真实性说明</w:t>
      </w:r>
    </w:p>
    <w:p>
      <w:pPr>
        <w:keepNext w:val="0"/>
        <w:widowControl/>
        <w:spacing w:before="0" w:after="140" w:line="264" w:lineRule="auto"/>
        <w:jc w:val="center"/>
      </w:pPr>
      <w:r>
        <w:rPr>
          <w:rFonts w:ascii="Arial" w:hAnsi="Arial" w:eastAsia="Microsoft YaHei"/>
          <w:b/>
          <w:color w:val="0A1714"/>
          <w:sz w:val="40"/>
        </w:rPr>
        <w:t>软件著作权及资质证书情况说明</w:t>
      </w:r>
    </w:p>
    <w:p>
      <w:pPr>
        <w:keepNext w:val="0"/>
        <w:widowControl/>
        <w:spacing w:before="0" w:after="320" w:line="240" w:lineRule="auto"/>
        <w:jc w:val="center"/>
      </w:pPr>
      <w:r>
        <w:rPr>
          <w:rFonts w:ascii="Arial" w:hAnsi="Arial" w:eastAsia="Microsoft YaHei"/>
          <w:b w:val="0"/>
          <w:color w:val="6E7A75"/>
          <w:sz w:val="18"/>
        </w:rPr>
        <w:t>出具单位：山西游骑兵电子商务有限公司    出具日期：2026年7月13日</w:t>
      </w:r>
    </w:p>
    <w:p>
      <w:pPr>
        <w:keepNext w:val="0"/>
        <w:widowControl/>
        <w:spacing w:before="0" w:after="160" w:line="324" w:lineRule="auto"/>
      </w:pPr>
      <w:r>
        <w:rPr>
          <w:rFonts w:ascii="Arial" w:hAnsi="Arial" w:eastAsia="Microsoft YaHei"/>
          <w:b/>
          <w:color w:val="0A1714"/>
          <w:sz w:val="22"/>
        </w:rPr>
        <w:t>致：有关平台及审核单位</w:t>
      </w:r>
    </w:p>
    <w:p>
      <w:pPr>
        <w:keepNext w:val="0"/>
        <w:widowControl/>
        <w:spacing w:before="0" w:after="220" w:line="348" w:lineRule="auto"/>
        <w:ind w:firstLine="420"/>
      </w:pPr>
      <w:r>
        <w:rPr>
          <w:rFonts w:ascii="Arial" w:hAnsi="Arial" w:eastAsia="Microsoft YaHei"/>
          <w:b w:val="0"/>
          <w:color w:val="31413C"/>
          <w:sz w:val="22"/>
        </w:rPr>
        <w:t>兹说明，山西游骑兵电子商务有限公司在本次提交材料所涉及的AI产品及SAEE项目方面，截至本说明出具日，尚未取得软件著作权登记证书，亦暂无可供本次提交的相关资质证书。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0B6E52"/>
          <w:sz w:val="25"/>
        </w:rPr>
        <w:t>一、软件著作权情况</w:t>
      </w:r>
    </w:p>
    <w:p>
      <w:pPr>
        <w:keepNext w:val="0"/>
        <w:widowControl/>
        <w:spacing w:before="0" w:after="140" w:line="336" w:lineRule="auto"/>
        <w:ind w:firstLine="420"/>
      </w:pPr>
      <w:r>
        <w:rPr>
          <w:rFonts w:ascii="Arial" w:hAnsi="Arial" w:eastAsia="Microsoft YaHei"/>
          <w:b w:val="0"/>
          <w:color w:val="31413C"/>
          <w:sz w:val="21"/>
        </w:rPr>
        <w:t>相关软件目前处于自主研发、内部测试和材料完善阶段，尚未完成软件著作权登记。因此，本次无法提供软件著作权登记证书。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0B6E52"/>
          <w:sz w:val="25"/>
        </w:rPr>
        <w:t>二、资质证书情况</w:t>
      </w:r>
    </w:p>
    <w:p>
      <w:pPr>
        <w:keepNext w:val="0"/>
        <w:widowControl/>
        <w:spacing w:before="0" w:after="140" w:line="336" w:lineRule="auto"/>
        <w:ind w:firstLine="420"/>
      </w:pPr>
      <w:r>
        <w:rPr>
          <w:rFonts w:ascii="Arial" w:hAnsi="Arial" w:eastAsia="Microsoft YaHei"/>
          <w:b w:val="0"/>
          <w:color w:val="31413C"/>
          <w:sz w:val="21"/>
        </w:rPr>
        <w:t>目前我司未持有与本次提交材料对应、可供上传的行业资质或产品认证证书。本次不以任何尚未取得的资质、认证或证书作为宣传、证明或承诺。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0B6E52"/>
          <w:sz w:val="25"/>
        </w:rPr>
        <w:t>三、后续补充安排</w:t>
      </w:r>
    </w:p>
    <w:p>
      <w:pPr>
        <w:keepNext w:val="0"/>
        <w:widowControl/>
        <w:spacing w:before="0" w:after="140" w:line="336" w:lineRule="auto"/>
        <w:ind w:firstLine="420"/>
      </w:pPr>
      <w:r>
        <w:rPr>
          <w:rFonts w:ascii="Arial" w:hAnsi="Arial" w:eastAsia="Microsoft YaHei"/>
          <w:b w:val="0"/>
          <w:color w:val="31413C"/>
          <w:sz w:val="21"/>
        </w:rPr>
        <w:t>如后续完成软件著作权登记、取得相关资质，或平台审核及业务开展依法需要补充相应材料，我司将按照要求及时提交；在正式取得前，不作“已获证”“已认证”或“具备相应资质”的表述。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0B6E52"/>
          <w:sz w:val="25"/>
        </w:rPr>
        <w:t>四、真实性承诺</w:t>
      </w:r>
    </w:p>
    <w:p>
      <w:pPr>
        <w:keepNext w:val="0"/>
        <w:widowControl/>
        <w:spacing w:before="0" w:after="140" w:line="336" w:lineRule="auto"/>
        <w:ind w:firstLine="420"/>
      </w:pPr>
      <w:r>
        <w:rPr>
          <w:rFonts w:ascii="Arial" w:hAnsi="Arial" w:eastAsia="Microsoft YaHei"/>
          <w:b w:val="0"/>
          <w:color w:val="31413C"/>
          <w:sz w:val="21"/>
        </w:rPr>
        <w:t>上述情况真实、准确、完整。我司对本说明内容的真实性负责，并愿意配合有关平台或审核单位进行核验。</w:t>
      </w:r>
    </w:p>
    <w:p>
      <w:pPr>
        <w:keepNext w:val="0"/>
        <w:widowControl/>
        <w:spacing w:before="120" w:after="260" w:line="312" w:lineRule="auto"/>
        <w:ind w:left="227" w:right="227"/>
        <w:shd w:fill="FBEAE6"/>
        <w:pBdr>
          <w:bottom w:val="single" w:sz="4" w:color="FBEAE6"/>
        </w:pBdr>
      </w:pPr>
      <w:r>
        <w:rPr>
          <w:rFonts w:ascii="Arial" w:hAnsi="Arial" w:eastAsia="Microsoft YaHei"/>
          <w:b/>
          <w:color w:val="C95D52"/>
          <w:sz w:val="19"/>
        </w:rPr>
        <w:t>说明边界：</w:t>
      </w:r>
      <w:r>
        <w:rPr>
          <w:rFonts w:ascii="Arial" w:hAnsi="Arial" w:eastAsia="Microsoft YaHei"/>
          <w:b w:val="0"/>
          <w:color w:val="31413C"/>
          <w:sz w:val="19"/>
        </w:rPr>
        <w:t>本说明仅用于解释当前证书材料情况，不构成对产品生产就绪、客户验证、官方平台集成或其他认证状态的证明。</w:t>
      </w:r>
    </w:p>
    <w:p>
      <w:pPr>
        <w:keepNext w:val="0"/>
        <w:widowControl/>
        <w:spacing w:before="0" w:after="320" w:line="324" w:lineRule="auto"/>
        <w:ind w:firstLine="420"/>
      </w:pPr>
      <w:r>
        <w:rPr>
          <w:rFonts w:ascii="Arial" w:hAnsi="Arial" w:eastAsia="Microsoft YaHei"/>
          <w:b/>
          <w:color w:val="0A1714"/>
          <w:sz w:val="22"/>
        </w:rPr>
        <w:t>特此说明。</w:t>
      </w:r>
    </w:p>
    <w:p>
      <w:pPr>
        <w:keepNext w:val="0"/>
        <w:widowControl/>
        <w:spacing w:before="0" w:after="80" w:line="264" w:lineRule="auto"/>
        <w:jc w:val="right"/>
      </w:pPr>
      <w:r>
        <w:rPr>
          <w:rFonts w:ascii="Arial" w:hAnsi="Arial" w:eastAsia="Microsoft YaHei"/>
          <w:b/>
          <w:color w:val="0A1714"/>
          <w:sz w:val="21"/>
        </w:rPr>
        <w:t>山西游骑兵电子商务有限公司</w:t>
      </w:r>
    </w:p>
    <w:p>
      <w:pPr>
        <w:keepNext w:val="0"/>
        <w:widowControl/>
        <w:spacing w:before="0" w:after="80" w:line="264" w:lineRule="auto"/>
        <w:jc w:val="right"/>
      </w:pPr>
      <w:r>
        <w:rPr>
          <w:rFonts w:ascii="Arial" w:hAnsi="Arial" w:eastAsia="Microsoft YaHei"/>
          <w:b w:val="0"/>
          <w:color w:val="6E7A75"/>
          <w:sz w:val="19"/>
        </w:rPr>
        <w:t>联系人：张斌    联系电话：18518485118</w:t>
      </w:r>
    </w:p>
    <w:p>
      <w:pPr>
        <w:keepNext w:val="0"/>
        <w:widowControl/>
        <w:spacing w:before="0" w:after="80" w:line="264" w:lineRule="auto"/>
        <w:jc w:val="right"/>
      </w:pPr>
      <w:r>
        <w:rPr>
          <w:rFonts w:ascii="Arial" w:hAnsi="Arial" w:eastAsia="Microsoft YaHei"/>
          <w:b w:val="0"/>
          <w:color w:val="6E7A75"/>
          <w:sz w:val="19"/>
        </w:rPr>
        <w:t>日期：2026年7月13日</w:t>
      </w:r>
    </w:p>
    <w:p>
      <w:pPr>
        <w:keepNext w:val="0"/>
        <w:widowControl/>
        <w:spacing w:before="0" w:after="0" w:line="264" w:lineRule="auto"/>
        <w:jc w:val="right"/>
      </w:pPr>
      <w:r>
        <w:rPr>
          <w:rFonts w:ascii="Arial" w:hAnsi="Arial" w:eastAsia="Microsoft YaHei"/>
          <w:b w:val="0"/>
          <w:color w:val="6E7A75"/>
          <w:sz w:val="19"/>
        </w:rPr>
        <w:t>（公司盖章处）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before="0" w:after="0" w:line="240" w:lineRule="auto"/>
      <w:jc w:val="right"/>
    </w:pPr>
    <w:r>
      <w:rPr>
        <w:rFonts w:ascii="Arial" w:hAnsi="Arial" w:eastAsia="Microsoft YaHei"/>
        <w:b w:val="0"/>
        <w:color w:val="6E7A75"/>
        <w:sz w:val="16"/>
      </w:rPr>
      <w:t xml:space="preserve">第 </w:t>
    </w:r>
    <w:r/>
    <w:fldSimple w:instr="PAGE"/>
    <w:r>
      <w:rPr>
        <w:rFonts w:ascii="Arial" w:hAnsi="Arial" w:eastAsia="Microsoft YaHei"/>
        <w:b w:val="0"/>
        <w:color w:val="6E7A75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widowControl/>
      <w:spacing w:before="0" w:after="0" w:line="240" w:lineRule="auto"/>
      <w:jc w:val="left"/>
    </w:pPr>
    <w:r>
      <w:rPr>
        <w:rFonts w:ascii="Arial" w:hAnsi="Arial" w:eastAsia="Microsoft YaHei"/>
        <w:b/>
        <w:color w:val="6E7A75"/>
        <w:sz w:val="16"/>
      </w:rPr>
      <w:t>山西游骑兵  /  材料情况说明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4" w:lineRule="auto"/>
    </w:pPr>
    <w:rPr>
      <w:rFonts w:ascii="Arial" w:hAnsi="Arial" w:eastAsia="Microsoft YaHei"/>
      <w:color w:val="3141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B6E5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B6E5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A171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软件著作权及资质证书情况说明</dc:title>
  <dc:subject>当前未取得软件著作权登记证书及相关资质证书的情况说明</dc:subject>
  <dc:creator>山西游骑兵电子商务有限公司</dc:creator>
  <cp:keywords>软件著作权, 资质证书, 情况说明, SAEE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