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ED" w:rsidRDefault="00ED1BCC" w:rsidP="00ED1BCC">
      <w:pPr>
        <w:pStyle w:val="Title"/>
        <w:rPr>
          <w:sz w:val="44"/>
        </w:rPr>
      </w:pPr>
      <w:r w:rsidRPr="00ED1BCC">
        <w:rPr>
          <w:sz w:val="52"/>
        </w:rPr>
        <w:t xml:space="preserve">AVEC 2019: </w:t>
      </w:r>
      <w:r w:rsidRPr="00ED1BCC">
        <w:rPr>
          <w:sz w:val="44"/>
        </w:rPr>
        <w:t>Cross-Cultural Affect Recognition</w:t>
      </w:r>
    </w:p>
    <w:p w:rsidR="00ED1BCC" w:rsidRDefault="00ED1BCC" w:rsidP="00ED1BCC"/>
    <w:p w:rsidR="00ED1BCC" w:rsidRPr="00ED1BCC" w:rsidRDefault="00ED1BCC" w:rsidP="00ED1BCC">
      <w:bookmarkStart w:id="0" w:name="_GoBack"/>
      <w:bookmarkEnd w:id="0"/>
    </w:p>
    <w:sectPr w:rsidR="00ED1BCC" w:rsidRPr="00ED1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212"/>
    <w:rsid w:val="002056BA"/>
    <w:rsid w:val="00807C1E"/>
    <w:rsid w:val="00ED1BCC"/>
    <w:rsid w:val="00EF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5773"/>
  <w15:chartTrackingRefBased/>
  <w15:docId w15:val="{555B43EA-5077-497E-BE0F-A9685848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1B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B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>Six Construct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Leye</dc:creator>
  <cp:keywords/>
  <dc:description/>
  <cp:lastModifiedBy>Peter Leye</cp:lastModifiedBy>
  <cp:revision>2</cp:revision>
  <dcterms:created xsi:type="dcterms:W3CDTF">2019-10-16T13:42:00Z</dcterms:created>
  <dcterms:modified xsi:type="dcterms:W3CDTF">2019-10-16T13:43:00Z</dcterms:modified>
</cp:coreProperties>
</file>