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900" w:rsidRDefault="00036900" w:rsidP="00036900">
      <w:pPr>
        <w:pStyle w:val="Title"/>
        <w:rPr>
          <w:u w:val="single"/>
        </w:rPr>
      </w:pPr>
      <w:proofErr w:type="spellStart"/>
      <w:r w:rsidRPr="00036900">
        <w:rPr>
          <w:sz w:val="74"/>
          <w:u w:val="single"/>
        </w:rPr>
        <w:t>Hochreiter</w:t>
      </w:r>
      <w:proofErr w:type="spellEnd"/>
      <w:r w:rsidRPr="00036900">
        <w:rPr>
          <w:sz w:val="74"/>
          <w:u w:val="single"/>
        </w:rPr>
        <w:t>, LSTM</w:t>
      </w:r>
    </w:p>
    <w:p w:rsidR="00036900" w:rsidRDefault="00036900" w:rsidP="00036900">
      <w:pPr>
        <w:pStyle w:val="Title"/>
        <w:rPr>
          <w:u w:val="single"/>
        </w:rPr>
      </w:pPr>
    </w:p>
    <w:p w:rsidR="00036900" w:rsidRDefault="00036900" w:rsidP="00036900">
      <w:r>
        <w:t xml:space="preserve">LSTMs computational complexity per time step and weight is </w:t>
      </w:r>
      <w:proofErr w:type="gramStart"/>
      <w:r>
        <w:t>O(</w:t>
      </w:r>
      <w:proofErr w:type="gramEnd"/>
      <w:r>
        <w:t>1).</w:t>
      </w:r>
    </w:p>
    <w:p w:rsidR="003842ED" w:rsidRDefault="00036900" w:rsidP="00036900">
      <w:r>
        <w:t>Recurrent networks can use their feedback connections to store representations of recent input events in form of activations (“short term memory” as opposed to “long</w:t>
      </w:r>
      <w:r w:rsidRPr="00036900">
        <w:t xml:space="preserve"> </w:t>
      </w:r>
      <w:r>
        <w:t xml:space="preserve">term memory”, embodied by slowly changing weights). </w:t>
      </w:r>
    </w:p>
    <w:p w:rsidR="00036900" w:rsidRDefault="00036900" w:rsidP="00036900"/>
    <w:p w:rsidR="00036900" w:rsidRDefault="00036900" w:rsidP="00036900">
      <w:r>
        <w:t xml:space="preserve">With conventional BPTT or RTRL error signals flowing backwards in time either blow up or vanish. </w:t>
      </w:r>
    </w:p>
    <w:p w:rsidR="00036900" w:rsidRDefault="00036900" w:rsidP="00036900">
      <w:r>
        <w:t>The temporal evolution of the back propagated error exponentially depends on the size of the weights.</w:t>
      </w:r>
      <w:bookmarkStart w:id="0" w:name="_GoBack"/>
      <w:bookmarkEnd w:id="0"/>
    </w:p>
    <w:p w:rsidR="00036900" w:rsidRDefault="00036900" w:rsidP="00036900"/>
    <w:p w:rsidR="00036900" w:rsidRDefault="00036900" w:rsidP="00036900">
      <w:r>
        <w:t>LSTM enforces constant (neither exploding nor vanishing) error flow through internal states of units. Gradient computation is truncated at certain architecture specific points, does not affect long term error flow.</w:t>
      </w:r>
    </w:p>
    <w:p w:rsidR="00036900" w:rsidRPr="00036900" w:rsidRDefault="00036900" w:rsidP="00036900"/>
    <w:sectPr w:rsidR="00036900" w:rsidRPr="0003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91"/>
    <w:rsid w:val="00036900"/>
    <w:rsid w:val="002056BA"/>
    <w:rsid w:val="004C4E91"/>
    <w:rsid w:val="0080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5BFE"/>
  <w15:chartTrackingRefBased/>
  <w15:docId w15:val="{A8347C16-2696-4E0B-925B-B89ADE74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613</Characters>
  <Application>Microsoft Office Word</Application>
  <DocSecurity>0</DocSecurity>
  <Lines>5</Lines>
  <Paragraphs>1</Paragraphs>
  <ScaleCrop>false</ScaleCrop>
  <Company>Six Construct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 Raju</dc:creator>
  <cp:keywords/>
  <dc:description/>
  <cp:lastModifiedBy>Joyal Raju</cp:lastModifiedBy>
  <cp:revision>2</cp:revision>
  <dcterms:created xsi:type="dcterms:W3CDTF">2019-10-23T09:32:00Z</dcterms:created>
  <dcterms:modified xsi:type="dcterms:W3CDTF">2019-10-23T09:48:00Z</dcterms:modified>
</cp:coreProperties>
</file>