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ry-bean-dataset-多分类机器学习项目报告"/>
    <w:p>
      <w:pPr>
        <w:pStyle w:val="Heading1"/>
      </w:pPr>
      <w:r>
        <w:t xml:space="preserve">Dry Bean Dataset </w:t>
      </w:r>
      <w:r>
        <w:rPr>
          <w:rFonts w:hint="eastAsia"/>
        </w:rPr>
        <w:t xml:space="preserve">多分类机器学习项目报告</w:t>
      </w:r>
    </w:p>
    <w:bookmarkStart w:id="9" w:name="摘要"/>
    <w:p>
      <w:pPr>
        <w:pStyle w:val="Heading2"/>
      </w:pPr>
      <w:r>
        <w:rPr>
          <w:rFonts w:hint="eastAsia"/>
        </w:rPr>
        <w:t xml:space="preserve">摘要</w:t>
      </w:r>
    </w:p>
    <w:p>
      <w:pPr>
        <w:pStyle w:val="FirstParagraph"/>
      </w:pPr>
      <w:r>
        <w:rPr>
          <w:rFonts w:hint="eastAsia"/>
        </w:rPr>
        <w:t xml:space="preserve">本项目基于</w:t>
      </w:r>
      <w:r>
        <w:t xml:space="preserve"> Dry Bean </w:t>
      </w:r>
      <w:r>
        <w:rPr>
          <w:rFonts w:hint="eastAsia"/>
        </w:rPr>
        <w:t xml:space="preserve">Dataset（干豆数据集），完成了一个完整的机器学习工程流程：数据清洗与特征工程、四种多分类算法的实现与对比（SVM、随机森林、XGBoost、多层感知机）、系统化的模型评估（精度、鲁棒性、推理速度、过拟合分析），并构建了模块化的命令行工具系统。数据集经过人工”污染”处理（标签错误、缺失值、格式异常），模拟了真实场景下的数据质量问题。最终实验表明，SVM</w:t>
      </w:r>
      <w:r>
        <w:t xml:space="preserve"> </w:t>
      </w:r>
      <w:r>
        <w:rPr>
          <w:rFonts w:hint="eastAsia"/>
        </w:rPr>
        <w:t xml:space="preserve">在测试精度上表现最优（93.42%），MLP</w:t>
      </w:r>
      <w:r>
        <w:t xml:space="preserve"> </w:t>
      </w:r>
      <w:r>
        <w:rPr>
          <w:rFonts w:hint="eastAsia"/>
        </w:rPr>
        <w:t xml:space="preserve">在推理速度上最快（0.0006</w:t>
      </w:r>
      <w:r>
        <w:t xml:space="preserve"> </w:t>
      </w:r>
      <w:r>
        <w:rPr>
          <w:rFonts w:hint="eastAsia"/>
        </w:rPr>
        <w:t xml:space="preserve">ms/样本），XGBoost</w:t>
      </w:r>
      <w:r>
        <w:t xml:space="preserve"> </w:t>
      </w:r>
      <w:r>
        <w:rPr>
          <w:rFonts w:hint="eastAsia"/>
        </w:rPr>
        <w:t xml:space="preserve">在精度与速度之间取得了良好平衡。项目代码已上传至</w:t>
      </w:r>
      <w:r>
        <w:t xml:space="preserve"> </w:t>
      </w:r>
      <w:r>
        <w:rPr>
          <w:rFonts w:hint="eastAsia"/>
        </w:rPr>
        <w:t xml:space="preserve">GitHub，提供完整的</w:t>
      </w:r>
      <w:r>
        <w:t xml:space="preserve"> README </w:t>
      </w:r>
      <w:r>
        <w:rPr>
          <w:rFonts w:hint="eastAsia"/>
        </w:rPr>
        <w:t xml:space="preserve">和使用说明。</w:t>
      </w:r>
    </w:p>
    <w:bookmarkEnd w:id="9"/>
    <w:bookmarkStart w:id="12" w:name="引言"/>
    <w:p>
      <w:pPr>
        <w:pStyle w:val="Heading2"/>
      </w:pPr>
      <w:r>
        <w:t xml:space="preserve">1. </w:t>
      </w:r>
      <w:r>
        <w:rPr>
          <w:rFonts w:hint="eastAsia"/>
        </w:rPr>
        <w:t xml:space="preserve">引言</w:t>
      </w:r>
    </w:p>
    <w:bookmarkStart w:id="10" w:name="问题背景"/>
    <w:p>
      <w:pPr>
        <w:pStyle w:val="Heading3"/>
      </w:pPr>
      <w:r>
        <w:t xml:space="preserve">1.1 </w:t>
      </w:r>
      <w:r>
        <w:rPr>
          <w:rFonts w:hint="eastAsia"/>
        </w:rPr>
        <w:t xml:space="preserve">问题背景</w:t>
      </w:r>
    </w:p>
    <w:p>
      <w:pPr>
        <w:pStyle w:val="FirstParagraph"/>
      </w:pPr>
      <w:r>
        <w:rPr>
          <w:rFonts w:hint="eastAsia"/>
        </w:rPr>
        <w:t xml:space="preserve">干豆（Dry</w:t>
      </w:r>
      <w:r>
        <w:t xml:space="preserve"> </w:t>
      </w:r>
      <w:r>
        <w:rPr>
          <w:rFonts w:hint="eastAsia"/>
        </w:rPr>
        <w:t xml:space="preserve">Bean）是重要的农作物之一，不同品种的干豆在外观上有细微差异。通过计算机视觉技术自动分类干豆品种，对于农业自动化、质量检测等领域具有重要意义。本数据集包含从干豆图像中提取的</w:t>
      </w:r>
      <w:r>
        <w:t xml:space="preserve"> 16 </w:t>
      </w:r>
      <w:r>
        <w:rPr>
          <w:rFonts w:hint="eastAsia"/>
        </w:rPr>
        <w:t xml:space="preserve">个几何形状特征，任务是将每个样本准确分类到</w:t>
      </w:r>
      <w:r>
        <w:t xml:space="preserve"> 7 </w:t>
      </w:r>
      <w:r>
        <w:rPr>
          <w:rFonts w:hint="eastAsia"/>
        </w:rPr>
        <w:t xml:space="preserve">个品种之一。</w:t>
      </w:r>
    </w:p>
    <w:bookmarkEnd w:id="10"/>
    <w:bookmarkStart w:id="11" w:name="项目目标"/>
    <w:p>
      <w:pPr>
        <w:pStyle w:val="Heading3"/>
      </w:pPr>
      <w:r>
        <w:t xml:space="preserve">1.2 </w:t>
      </w:r>
      <w:r>
        <w:rPr>
          <w:rFonts w:hint="eastAsia"/>
        </w:rPr>
        <w:t xml:space="preserve">项目目标</w:t>
      </w:r>
    </w:p>
    <w:p>
      <w:pPr>
        <w:pStyle w:val="FirstParagraph"/>
      </w:pPr>
      <w:r>
        <w:rPr>
          <w:rFonts w:hint="eastAsia"/>
        </w:rPr>
        <w:t xml:space="preserve">根据课程期末考核要求，本项目需完成以下目标：</w:t>
      </w:r>
    </w:p>
    <w:p>
      <w:pPr>
        <w:pStyle w:val="Compact"/>
        <w:numPr>
          <w:ilvl w:val="0"/>
          <w:numId w:val="1001"/>
        </w:numPr>
      </w:pPr>
      <w:r>
        <w:rPr>
          <w:rFonts w:hint="eastAsia"/>
          <w:b/>
          <w:bCs/>
        </w:rPr>
        <w:t xml:space="preserve">数据分析（5%）：</w:t>
      </w:r>
      <w:r>
        <w:t xml:space="preserve"> </w:t>
      </w:r>
      <w:r>
        <w:rPr>
          <w:rFonts w:hint="eastAsia"/>
        </w:rPr>
        <w:t xml:space="preserve">对输入数据进行主观观察和判断，识别数据污染情况</w:t>
      </w:r>
    </w:p>
    <w:p>
      <w:pPr>
        <w:pStyle w:val="Compact"/>
        <w:numPr>
          <w:ilvl w:val="0"/>
          <w:numId w:val="1001"/>
        </w:numPr>
      </w:pPr>
      <w:r>
        <w:rPr>
          <w:rFonts w:hint="eastAsia"/>
          <w:b/>
          <w:bCs/>
        </w:rPr>
        <w:t xml:space="preserve">数据处理（30%）：</w:t>
      </w:r>
      <w:r>
        <w:t xml:space="preserve"> </w:t>
      </w:r>
      <w:r>
        <w:rPr>
          <w:rFonts w:hint="eastAsia"/>
        </w:rPr>
        <w:t xml:space="preserve">完成数据清洗和特征工程</w:t>
      </w:r>
    </w:p>
    <w:p>
      <w:pPr>
        <w:pStyle w:val="Compact"/>
        <w:numPr>
          <w:ilvl w:val="0"/>
          <w:numId w:val="1001"/>
        </w:numPr>
      </w:pPr>
      <w:r>
        <w:rPr>
          <w:rFonts w:hint="eastAsia"/>
          <w:b/>
          <w:bCs/>
        </w:rPr>
        <w:t xml:space="preserve">多算法实验分析（30%）：</w:t>
      </w:r>
      <w:r>
        <w:t xml:space="preserve"> </w:t>
      </w:r>
      <w:r>
        <w:rPr>
          <w:rFonts w:hint="eastAsia"/>
        </w:rPr>
        <w:t xml:space="preserve">实现至少</w:t>
      </w:r>
      <w:r>
        <w:t xml:space="preserve"> 3 </w:t>
      </w:r>
      <w:r>
        <w:rPr>
          <w:rFonts w:hint="eastAsia"/>
        </w:rPr>
        <w:t xml:space="preserve">种多分类算法（含至少</w:t>
      </w:r>
      <w:r>
        <w:t xml:space="preserve"> 1 </w:t>
      </w:r>
      <w:r>
        <w:rPr>
          <w:rFonts w:hint="eastAsia"/>
        </w:rPr>
        <w:t xml:space="preserve">种课堂未讲授算法），对比测试精度、Loss</w:t>
      </w:r>
      <w:r>
        <w:t xml:space="preserve"> </w:t>
      </w:r>
      <w:r>
        <w:rPr>
          <w:rFonts w:hint="eastAsia"/>
        </w:rPr>
        <w:t xml:space="preserve">曲线、推理速度、鲁棒性</w:t>
      </w:r>
    </w:p>
    <w:p>
      <w:pPr>
        <w:pStyle w:val="Compact"/>
        <w:numPr>
          <w:ilvl w:val="0"/>
          <w:numId w:val="1001"/>
        </w:numPr>
      </w:pPr>
      <w:r>
        <w:rPr>
          <w:rFonts w:hint="eastAsia"/>
          <w:b/>
          <w:bCs/>
        </w:rPr>
        <w:t xml:space="preserve">系统展示（30%）：</w:t>
      </w:r>
      <w:r>
        <w:t xml:space="preserve"> </w:t>
      </w:r>
      <w:r>
        <w:rPr>
          <w:rFonts w:hint="eastAsia"/>
        </w:rPr>
        <w:t xml:space="preserve">模块化工程架构，命令行统一调用，上传</w:t>
      </w:r>
      <w:r>
        <w:t xml:space="preserve"> GitHub </w:t>
      </w:r>
      <w:r>
        <w:rPr>
          <w:rFonts w:hint="eastAsia"/>
        </w:rPr>
        <w:t xml:space="preserve">并完善</w:t>
      </w:r>
      <w:r>
        <w:t xml:space="preserve"> README</w:t>
      </w:r>
    </w:p>
    <w:p>
      <w:pPr>
        <w:pStyle w:val="Compact"/>
        <w:numPr>
          <w:ilvl w:val="0"/>
          <w:numId w:val="1001"/>
        </w:numPr>
      </w:pPr>
      <w:r>
        <w:rPr>
          <w:rFonts w:hint="eastAsia"/>
          <w:b/>
          <w:bCs/>
        </w:rPr>
        <w:t xml:space="preserve">课程总结（5%）：</w:t>
      </w:r>
      <w:r>
        <w:t xml:space="preserve"> </w:t>
      </w:r>
      <w:r>
        <w:rPr>
          <w:rFonts w:hint="eastAsia"/>
        </w:rPr>
        <w:t xml:space="preserve">总结课程收获，提出评价与建议</w:t>
      </w:r>
    </w:p>
    <w:bookmarkEnd w:id="11"/>
    <w:bookmarkEnd w:id="12"/>
    <w:bookmarkStart w:id="16" w:name="数据集描述"/>
    <w:p>
      <w:pPr>
        <w:pStyle w:val="Heading2"/>
      </w:pPr>
      <w:r>
        <w:t xml:space="preserve">2. </w:t>
      </w:r>
      <w:r>
        <w:rPr>
          <w:rFonts w:hint="eastAsia"/>
        </w:rPr>
        <w:t xml:space="preserve">数据集描述</w:t>
      </w:r>
    </w:p>
    <w:bookmarkStart w:id="13" w:name="基本信息"/>
    <w:p>
      <w:pPr>
        <w:pStyle w:val="Heading3"/>
      </w:pPr>
      <w:r>
        <w:t xml:space="preserve">2.1 </w:t>
      </w: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特征数量</w:t>
            </w:r>
          </w:p>
        </w:tc>
        <w:tc>
          <w:tcPr/>
          <w:p>
            <w:pPr>
              <w:pStyle w:val="Compact"/>
            </w:pPr>
            <w:r>
              <w:rPr>
                <w:rFonts w:hint="eastAsia"/>
              </w:rPr>
              <w:t xml:space="preserve">16（全部为数值型几何特征）</w:t>
            </w:r>
          </w:p>
        </w:tc>
      </w:tr>
      <w:tr>
        <w:tc>
          <w:tcPr/>
          <w:p>
            <w:pPr>
              <w:pStyle w:val="Compact"/>
            </w:pPr>
            <w:r>
              <w:rPr>
                <w:rFonts w:hint="eastAsia"/>
              </w:rPr>
              <w:t xml:space="preserve">目标类别</w:t>
            </w:r>
          </w:p>
        </w:tc>
        <w:tc>
          <w:tcPr/>
          <w:p>
            <w:pPr>
              <w:pStyle w:val="Compact"/>
            </w:pPr>
            <w:r>
              <w:t xml:space="preserve">7 </w:t>
            </w:r>
            <w:r>
              <w:rPr>
                <w:rFonts w:hint="eastAsia"/>
              </w:rPr>
              <w:t xml:space="preserve">种干豆品种</w:t>
            </w:r>
          </w:p>
        </w:tc>
      </w:tr>
      <w:tr>
        <w:tc>
          <w:tcPr/>
          <w:p>
            <w:pPr>
              <w:pStyle w:val="Compact"/>
            </w:pPr>
            <w:r>
              <w:rPr>
                <w:rFonts w:hint="eastAsia"/>
              </w:rPr>
              <w:t xml:space="preserve">训练集</w:t>
            </w:r>
          </w:p>
        </w:tc>
        <w:tc>
          <w:tcPr/>
          <w:p>
            <w:pPr>
              <w:pStyle w:val="Compact"/>
            </w:pPr>
            <w:r>
              <w:t xml:space="preserve">9,527 </w:t>
            </w:r>
            <w:r>
              <w:rPr>
                <w:rFonts w:hint="eastAsia"/>
              </w:rPr>
              <w:t xml:space="preserve">样本（原始）</w:t>
            </w:r>
          </w:p>
        </w:tc>
      </w:tr>
      <w:tr>
        <w:tc>
          <w:tcPr/>
          <w:p>
            <w:pPr>
              <w:pStyle w:val="Compact"/>
            </w:pPr>
            <w:r>
              <w:rPr>
                <w:rFonts w:hint="eastAsia"/>
              </w:rPr>
              <w:t xml:space="preserve">测试集</w:t>
            </w:r>
          </w:p>
        </w:tc>
        <w:tc>
          <w:tcPr/>
          <w:p>
            <w:pPr>
              <w:pStyle w:val="Compact"/>
            </w:pPr>
            <w:r>
              <w:t xml:space="preserve">2,737 </w:t>
            </w:r>
            <w:r>
              <w:rPr>
                <w:rFonts w:hint="eastAsia"/>
              </w:rPr>
              <w:t xml:space="preserve">样本（原始）</w:t>
            </w:r>
          </w:p>
        </w:tc>
      </w:tr>
      <w:tr>
        <w:tc>
          <w:tcPr/>
          <w:p>
            <w:pPr>
              <w:pStyle w:val="Compact"/>
            </w:pPr>
            <w:r>
              <w:rPr>
                <w:rFonts w:hint="eastAsia"/>
              </w:rPr>
              <w:t xml:space="preserve">验证集</w:t>
            </w:r>
          </w:p>
        </w:tc>
        <w:tc>
          <w:tcPr/>
          <w:p>
            <w:pPr>
              <w:pStyle w:val="Compact"/>
            </w:pPr>
            <w:r>
              <w:t xml:space="preserve">1,347 </w:t>
            </w:r>
            <w:r>
              <w:rPr>
                <w:rFonts w:hint="eastAsia"/>
              </w:rPr>
              <w:t xml:space="preserve">样本（原始）</w:t>
            </w:r>
          </w:p>
        </w:tc>
      </w:tr>
      <w:tr>
        <w:tc>
          <w:tcPr/>
          <w:p>
            <w:pPr>
              <w:pStyle w:val="Compact"/>
            </w:pPr>
            <w:r>
              <w:rPr>
                <w:rFonts w:hint="eastAsia"/>
              </w:rPr>
              <w:t xml:space="preserve">总样本数</w:t>
            </w:r>
          </w:p>
        </w:tc>
        <w:tc>
          <w:tcPr/>
          <w:p>
            <w:pPr>
              <w:pStyle w:val="Compact"/>
            </w:pPr>
            <w:r>
              <w:t xml:space="preserve">13,611</w:t>
            </w:r>
          </w:p>
        </w:tc>
      </w:tr>
    </w:tbl>
    <w:bookmarkEnd w:id="13"/>
    <w:bookmarkStart w:id="14" w:name="特征列表"/>
    <w:p>
      <w:pPr>
        <w:pStyle w:val="Heading3"/>
      </w:pPr>
      <w:r>
        <w:t xml:space="preserve">2.2 </w:t>
      </w:r>
      <w:r>
        <w:rPr>
          <w:rFonts w:hint="eastAsia"/>
        </w:rPr>
        <w:t xml:space="preserve">特征列表</w:t>
      </w:r>
    </w:p>
    <w:p>
      <w:pPr>
        <w:pStyle w:val="FirstParagraph"/>
      </w:pPr>
      <w:r>
        <w:rPr>
          <w:rFonts w:hint="eastAsia"/>
        </w:rPr>
        <w:t xml:space="preserve">所有特征均为从干豆图像中提取的几何形状描述子：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含义</w:t>
            </w:r>
          </w:p>
        </w:tc>
        <w:tc>
          <w:tcPr/>
          <w:p>
            <w:pPr>
              <w:pStyle w:val="Compact"/>
            </w:pPr>
            <w:r>
              <w:rPr>
                <w:rFonts w:hint="eastAsia"/>
              </w:rPr>
              <w:t xml:space="preserve">特征</w:t>
            </w:r>
          </w:p>
        </w:tc>
        <w:tc>
          <w:tcPr/>
          <w:p>
            <w:pPr>
              <w:pStyle w:val="Compact"/>
            </w:pPr>
            <w:r>
              <w:rPr>
                <w:rFonts w:hint="eastAsia"/>
              </w:rPr>
              <w:t xml:space="preserve">含义</w:t>
            </w:r>
          </w:p>
        </w:tc>
      </w:tr>
      <w:tr>
        <w:tc>
          <w:tcPr/>
          <w:p>
            <w:pPr>
              <w:pStyle w:val="Compact"/>
            </w:pPr>
            <w:r>
              <w:t xml:space="preserve">Area</w:t>
            </w:r>
          </w:p>
        </w:tc>
        <w:tc>
          <w:tcPr/>
          <w:p>
            <w:pPr>
              <w:pStyle w:val="Compact"/>
            </w:pPr>
            <w:r>
              <w:rPr>
                <w:rFonts w:hint="eastAsia"/>
              </w:rPr>
              <w:t xml:space="preserve">面积</w:t>
            </w:r>
          </w:p>
        </w:tc>
        <w:tc>
          <w:tcPr/>
          <w:p>
            <w:pPr>
              <w:pStyle w:val="Compact"/>
            </w:pPr>
            <w:r>
              <w:t xml:space="preserve">EquivDiameter</w:t>
            </w:r>
          </w:p>
        </w:tc>
        <w:tc>
          <w:tcPr/>
          <w:p>
            <w:pPr>
              <w:pStyle w:val="Compact"/>
            </w:pPr>
            <w:r>
              <w:rPr>
                <w:rFonts w:hint="eastAsia"/>
              </w:rPr>
              <w:t xml:space="preserve">等效直径</w:t>
            </w:r>
          </w:p>
        </w:tc>
      </w:tr>
      <w:tr>
        <w:tc>
          <w:tcPr/>
          <w:p>
            <w:pPr>
              <w:pStyle w:val="Compact"/>
            </w:pPr>
            <w:r>
              <w:t xml:space="preserve">Perimeter</w:t>
            </w:r>
          </w:p>
        </w:tc>
        <w:tc>
          <w:tcPr/>
          <w:p>
            <w:pPr>
              <w:pStyle w:val="Compact"/>
            </w:pPr>
            <w:r>
              <w:rPr>
                <w:rFonts w:hint="eastAsia"/>
              </w:rPr>
              <w:t xml:space="preserve">周长</w:t>
            </w:r>
          </w:p>
        </w:tc>
        <w:tc>
          <w:tcPr/>
          <w:p>
            <w:pPr>
              <w:pStyle w:val="Compact"/>
            </w:pPr>
            <w:r>
              <w:t xml:space="preserve">Extent</w:t>
            </w:r>
          </w:p>
        </w:tc>
        <w:tc>
          <w:tcPr/>
          <w:p>
            <w:pPr>
              <w:pStyle w:val="Compact"/>
            </w:pPr>
            <w:r>
              <w:rPr>
                <w:rFonts w:hint="eastAsia"/>
              </w:rPr>
              <w:t xml:space="preserve">外接矩形面积比</w:t>
            </w:r>
          </w:p>
        </w:tc>
      </w:tr>
      <w:tr>
        <w:tc>
          <w:tcPr/>
          <w:p>
            <w:pPr>
              <w:pStyle w:val="Compact"/>
            </w:pPr>
            <w:r>
              <w:t xml:space="preserve">MajorAxisLength</w:t>
            </w:r>
          </w:p>
        </w:tc>
        <w:tc>
          <w:tcPr/>
          <w:p>
            <w:pPr>
              <w:pStyle w:val="Compact"/>
            </w:pPr>
            <w:r>
              <w:rPr>
                <w:rFonts w:hint="eastAsia"/>
              </w:rPr>
              <w:t xml:space="preserve">长轴长度</w:t>
            </w:r>
          </w:p>
        </w:tc>
        <w:tc>
          <w:tcPr/>
          <w:p>
            <w:pPr>
              <w:pStyle w:val="Compact"/>
            </w:pPr>
            <w:r>
              <w:t xml:space="preserve">Solidity</w:t>
            </w:r>
          </w:p>
        </w:tc>
        <w:tc>
          <w:tcPr/>
          <w:p>
            <w:pPr>
              <w:pStyle w:val="Compact"/>
            </w:pPr>
            <w:r>
              <w:rPr>
                <w:rFonts w:hint="eastAsia"/>
              </w:rPr>
              <w:t xml:space="preserve">凸包面积比</w:t>
            </w:r>
          </w:p>
        </w:tc>
      </w:tr>
      <w:tr>
        <w:tc>
          <w:tcPr/>
          <w:p>
            <w:pPr>
              <w:pStyle w:val="Compact"/>
            </w:pPr>
            <w:r>
              <w:t xml:space="preserve">MinorAxisLength</w:t>
            </w:r>
          </w:p>
        </w:tc>
        <w:tc>
          <w:tcPr/>
          <w:p>
            <w:pPr>
              <w:pStyle w:val="Compact"/>
            </w:pPr>
            <w:r>
              <w:rPr>
                <w:rFonts w:hint="eastAsia"/>
              </w:rPr>
              <w:t xml:space="preserve">短轴长度</w:t>
            </w:r>
          </w:p>
        </w:tc>
        <w:tc>
          <w:tcPr/>
          <w:p>
            <w:pPr>
              <w:pStyle w:val="Compact"/>
            </w:pPr>
            <w:r>
              <w:t xml:space="preserve">roundness</w:t>
            </w:r>
          </w:p>
        </w:tc>
        <w:tc>
          <w:tcPr/>
          <w:p>
            <w:pPr>
              <w:pStyle w:val="Compact"/>
            </w:pPr>
            <w:r>
              <w:rPr>
                <w:rFonts w:hint="eastAsia"/>
              </w:rPr>
              <w:t xml:space="preserve">圆度</w:t>
            </w:r>
          </w:p>
        </w:tc>
      </w:tr>
      <w:tr>
        <w:tc>
          <w:tcPr/>
          <w:p>
            <w:pPr>
              <w:pStyle w:val="Compact"/>
            </w:pPr>
            <w:r>
              <w:t xml:space="preserve">AspectRation</w:t>
            </w:r>
          </w:p>
        </w:tc>
        <w:tc>
          <w:tcPr/>
          <w:p>
            <w:pPr>
              <w:pStyle w:val="Compact"/>
            </w:pPr>
            <w:r>
              <w:rPr>
                <w:rFonts w:hint="eastAsia"/>
              </w:rPr>
              <w:t xml:space="preserve">长宽比</w:t>
            </w:r>
          </w:p>
        </w:tc>
        <w:tc>
          <w:tcPr/>
          <w:p>
            <w:pPr>
              <w:pStyle w:val="Compact"/>
            </w:pPr>
            <w:r>
              <w:t xml:space="preserve">Compactness</w:t>
            </w:r>
          </w:p>
        </w:tc>
        <w:tc>
          <w:tcPr/>
          <w:p>
            <w:pPr>
              <w:pStyle w:val="Compact"/>
            </w:pPr>
            <w:r>
              <w:rPr>
                <w:rFonts w:hint="eastAsia"/>
              </w:rPr>
              <w:t xml:space="preserve">紧密度</w:t>
            </w:r>
          </w:p>
        </w:tc>
      </w:tr>
      <w:tr>
        <w:tc>
          <w:tcPr/>
          <w:p>
            <w:pPr>
              <w:pStyle w:val="Compact"/>
            </w:pPr>
            <w:r>
              <w:t xml:space="preserve">Eccentricity</w:t>
            </w:r>
          </w:p>
        </w:tc>
        <w:tc>
          <w:tcPr/>
          <w:p>
            <w:pPr>
              <w:pStyle w:val="Compact"/>
            </w:pPr>
            <w:r>
              <w:rPr>
                <w:rFonts w:hint="eastAsia"/>
              </w:rPr>
              <w:t xml:space="preserve">偏心率</w:t>
            </w:r>
          </w:p>
        </w:tc>
        <w:tc>
          <w:tcPr/>
          <w:p>
            <w:pPr>
              <w:pStyle w:val="Compact"/>
            </w:pPr>
            <w:r>
              <w:t xml:space="preserve">ShapeFactor1-4</w:t>
            </w:r>
          </w:p>
        </w:tc>
        <w:tc>
          <w:tcPr/>
          <w:p>
            <w:pPr>
              <w:pStyle w:val="Compact"/>
            </w:pPr>
            <w:r>
              <w:rPr>
                <w:rFonts w:hint="eastAsia"/>
              </w:rPr>
              <w:t xml:space="preserve">形状因子</w:t>
            </w:r>
            <w:r>
              <w:t xml:space="preserve"> 1-4</w:t>
            </w:r>
          </w:p>
        </w:tc>
      </w:tr>
      <w:tr>
        <w:tc>
          <w:tcPr/>
          <w:p>
            <w:pPr>
              <w:pStyle w:val="Compact"/>
            </w:pPr>
            <w:r>
              <w:t xml:space="preserve">ConvexArea</w:t>
            </w:r>
          </w:p>
        </w:tc>
        <w:tc>
          <w:tcPr/>
          <w:p>
            <w:pPr>
              <w:pStyle w:val="Compact"/>
            </w:pPr>
            <w:r>
              <w:rPr>
                <w:rFonts w:hint="eastAsia"/>
              </w:rPr>
              <w:t xml:space="preserve">凸包面积</w:t>
            </w:r>
          </w:p>
        </w:tc>
        <w:tc>
          <w:tcPr/>
          <w:p>
            <w:pPr>
              <w:pStyle w:val="Compact"/>
            </w:pPr>
          </w:p>
        </w:tc>
        <w:tc>
          <w:tcPr/>
          <w:p>
            <w:pPr>
              <w:pStyle w:val="Compact"/>
            </w:pPr>
          </w:p>
        </w:tc>
      </w:tr>
    </w:tbl>
    <w:bookmarkEnd w:id="14"/>
    <w:bookmarkStart w:id="15" w:name="类别分布"/>
    <w:p>
      <w:pPr>
        <w:pStyle w:val="Heading3"/>
      </w:pPr>
      <w:r>
        <w:t xml:space="preserve">2.3 </w:t>
      </w:r>
      <w:r>
        <w:rPr>
          <w:rFonts w:hint="eastAsia"/>
        </w:rPr>
        <w:t xml:space="preserve">类别分布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样本数</w:t>
            </w:r>
          </w:p>
        </w:tc>
        <w:tc>
          <w:tcPr/>
          <w:p>
            <w:pPr>
              <w:pStyle w:val="Compact"/>
            </w:pPr>
            <w:r>
              <w:rPr>
                <w:rFonts w:hint="eastAsia"/>
              </w:rPr>
              <w:t xml:space="preserve">占比</w:t>
            </w:r>
          </w:p>
        </w:tc>
      </w:tr>
      <w:tr>
        <w:tc>
          <w:tcPr/>
          <w:p>
            <w:pPr>
              <w:pStyle w:val="Compact"/>
            </w:pPr>
            <w:r>
              <w:t xml:space="preserve">DERMASON</w:t>
            </w:r>
          </w:p>
        </w:tc>
        <w:tc>
          <w:tcPr/>
          <w:p>
            <w:pPr>
              <w:pStyle w:val="Compact"/>
            </w:pPr>
            <w:r>
              <w:t xml:space="preserve">3,546</w:t>
            </w:r>
          </w:p>
        </w:tc>
        <w:tc>
          <w:tcPr/>
          <w:p>
            <w:pPr>
              <w:pStyle w:val="Compact"/>
            </w:pPr>
            <w:r>
              <w:t xml:space="preserve">26.1%</w:t>
            </w:r>
          </w:p>
        </w:tc>
      </w:tr>
      <w:tr>
        <w:tc>
          <w:tcPr/>
          <w:p>
            <w:pPr>
              <w:pStyle w:val="Compact"/>
            </w:pPr>
            <w:r>
              <w:t xml:space="preserve">SIRA</w:t>
            </w:r>
          </w:p>
        </w:tc>
        <w:tc>
          <w:tcPr/>
          <w:p>
            <w:pPr>
              <w:pStyle w:val="Compact"/>
            </w:pPr>
            <w:r>
              <w:t xml:space="preserve">2,636</w:t>
            </w:r>
          </w:p>
        </w:tc>
        <w:tc>
          <w:tcPr/>
          <w:p>
            <w:pPr>
              <w:pStyle w:val="Compact"/>
            </w:pPr>
            <w:r>
              <w:t xml:space="preserve">19.4%</w:t>
            </w:r>
          </w:p>
        </w:tc>
      </w:tr>
      <w:tr>
        <w:tc>
          <w:tcPr/>
          <w:p>
            <w:pPr>
              <w:pStyle w:val="Compact"/>
            </w:pPr>
            <w:r>
              <w:t xml:space="preserve">SEKER</w:t>
            </w:r>
          </w:p>
        </w:tc>
        <w:tc>
          <w:tcPr/>
          <w:p>
            <w:pPr>
              <w:pStyle w:val="Compact"/>
            </w:pPr>
            <w:r>
              <w:t xml:space="preserve">2,027</w:t>
            </w:r>
          </w:p>
        </w:tc>
        <w:tc>
          <w:tcPr/>
          <w:p>
            <w:pPr>
              <w:pStyle w:val="Compact"/>
            </w:pPr>
            <w:r>
              <w:t xml:space="preserve">14.9%</w:t>
            </w:r>
          </w:p>
        </w:tc>
      </w:tr>
      <w:tr>
        <w:tc>
          <w:tcPr/>
          <w:p>
            <w:pPr>
              <w:pStyle w:val="Compact"/>
            </w:pPr>
            <w:r>
              <w:t xml:space="preserve">HOROZ</w:t>
            </w:r>
          </w:p>
        </w:tc>
        <w:tc>
          <w:tcPr/>
          <w:p>
            <w:pPr>
              <w:pStyle w:val="Compact"/>
            </w:pPr>
            <w:r>
              <w:t xml:space="preserve">1,928</w:t>
            </w:r>
          </w:p>
        </w:tc>
        <w:tc>
          <w:tcPr/>
          <w:p>
            <w:pPr>
              <w:pStyle w:val="Compact"/>
            </w:pPr>
            <w:r>
              <w:t xml:space="preserve">14.2%</w:t>
            </w:r>
          </w:p>
        </w:tc>
      </w:tr>
      <w:tr>
        <w:tc>
          <w:tcPr/>
          <w:p>
            <w:pPr>
              <w:pStyle w:val="Compact"/>
            </w:pPr>
            <w:r>
              <w:t xml:space="preserve">CALI</w:t>
            </w:r>
          </w:p>
        </w:tc>
        <w:tc>
          <w:tcPr/>
          <w:p>
            <w:pPr>
              <w:pStyle w:val="Compact"/>
            </w:pPr>
            <w:r>
              <w:t xml:space="preserve">1,630</w:t>
            </w:r>
          </w:p>
        </w:tc>
        <w:tc>
          <w:tcPr/>
          <w:p>
            <w:pPr>
              <w:pStyle w:val="Compact"/>
            </w:pPr>
            <w:r>
              <w:t xml:space="preserve">12.0%</w:t>
            </w:r>
          </w:p>
        </w:tc>
      </w:tr>
      <w:tr>
        <w:tc>
          <w:tcPr/>
          <w:p>
            <w:pPr>
              <w:pStyle w:val="Compact"/>
            </w:pPr>
            <w:r>
              <w:t xml:space="preserve">BARBUNYA</w:t>
            </w:r>
          </w:p>
        </w:tc>
        <w:tc>
          <w:tcPr/>
          <w:p>
            <w:pPr>
              <w:pStyle w:val="Compact"/>
            </w:pPr>
            <w:r>
              <w:t xml:space="preserve">1,322</w:t>
            </w:r>
          </w:p>
        </w:tc>
        <w:tc>
          <w:tcPr/>
          <w:p>
            <w:pPr>
              <w:pStyle w:val="Compact"/>
            </w:pPr>
            <w:r>
              <w:t xml:space="preserve">9.7%</w:t>
            </w:r>
          </w:p>
        </w:tc>
      </w:tr>
      <w:tr>
        <w:tc>
          <w:tcPr/>
          <w:p>
            <w:pPr>
              <w:pStyle w:val="Compact"/>
            </w:pPr>
            <w:r>
              <w:t xml:space="preserve">BOMBAY</w:t>
            </w:r>
          </w:p>
        </w:tc>
        <w:tc>
          <w:tcPr/>
          <w:p>
            <w:pPr>
              <w:pStyle w:val="Compact"/>
            </w:pPr>
            <w:r>
              <w:t xml:space="preserve">522</w:t>
            </w:r>
          </w:p>
        </w:tc>
        <w:tc>
          <w:tcPr/>
          <w:p>
            <w:pPr>
              <w:pStyle w:val="Compact"/>
            </w:pPr>
            <w:r>
              <w:t xml:space="preserve">3.8%</w:t>
            </w:r>
          </w:p>
        </w:tc>
      </w:tr>
    </w:tbl>
    <w:p>
      <w:pPr>
        <w:pStyle w:val="BodyText"/>
      </w:pPr>
      <w:r>
        <w:rPr>
          <w:rFonts w:hint="eastAsia"/>
        </w:rPr>
        <w:t xml:space="preserve">数据集呈现不均衡分布，DERMASON</w:t>
      </w:r>
      <w:r>
        <w:t xml:space="preserve"> </w:t>
      </w:r>
      <w:r>
        <w:rPr>
          <w:rFonts w:hint="eastAsia"/>
        </w:rPr>
        <w:t xml:space="preserve">类别占比最高（26.1%），BOMBAY</w:t>
      </w:r>
      <w:r>
        <w:t xml:space="preserve"> </w:t>
      </w:r>
      <w:r>
        <w:rPr>
          <w:rFonts w:hint="eastAsia"/>
        </w:rPr>
        <w:t xml:space="preserve">类别最少（仅</w:t>
      </w:r>
      <w:r>
        <w:t xml:space="preserve"> </w:t>
      </w:r>
      <w:r>
        <w:rPr>
          <w:rFonts w:hint="eastAsia"/>
        </w:rPr>
        <w:t xml:space="preserve">3.8%）。这种类别不平衡要求在评估时同时使用</w:t>
      </w:r>
      <w:r>
        <w:t xml:space="preserve"> weighted </w:t>
      </w:r>
      <w:r>
        <w:rPr>
          <w:rFonts w:hint="eastAsia"/>
        </w:rPr>
        <w:t xml:space="preserve">和</w:t>
      </w:r>
      <w:r>
        <w:t xml:space="preserve"> macro </w:t>
      </w:r>
      <w:r>
        <w:rPr>
          <w:rFonts w:hint="eastAsia"/>
        </w:rPr>
        <w:t xml:space="preserve">两种平均方式来综合衡量模型性能。</w:t>
      </w:r>
    </w:p>
    <w:bookmarkEnd w:id="15"/>
    <w:bookmarkEnd w:id="16"/>
    <w:bookmarkStart w:id="20" w:name="数据分析评分占比-5"/>
    <w:p>
      <w:pPr>
        <w:pStyle w:val="Heading2"/>
      </w:pPr>
      <w:r>
        <w:t xml:space="preserve">3. </w:t>
      </w:r>
      <w:r>
        <w:rPr>
          <w:rFonts w:hint="eastAsia"/>
        </w:rPr>
        <w:t xml:space="preserve">数据分析（评分占比</w:t>
      </w:r>
      <w:r>
        <w:t xml:space="preserve"> </w:t>
      </w:r>
      <w:r>
        <w:rPr>
          <w:rFonts w:hint="eastAsia"/>
        </w:rPr>
        <w:t xml:space="preserve">5%）</w:t>
      </w:r>
    </w:p>
    <w:p>
      <w:pPr>
        <w:pStyle w:val="FirstParagraph"/>
      </w:pPr>
      <w:r>
        <w:rPr>
          <w:rFonts w:hint="eastAsia"/>
        </w:rPr>
        <w:t xml:space="preserve">本节针对输入数据做主观观察和判断说明，识别数据污染情况。</w:t>
      </w:r>
    </w:p>
    <w:bookmarkStart w:id="17" w:name="数据污染识别"/>
    <w:p>
      <w:pPr>
        <w:pStyle w:val="Heading3"/>
      </w:pPr>
      <w:r>
        <w:t xml:space="preserve">3.1 </w:t>
      </w:r>
      <w:r>
        <w:rPr>
          <w:rFonts w:hint="eastAsia"/>
        </w:rPr>
        <w:t xml:space="preserve">数据污染识别</w:t>
      </w:r>
    </w:p>
    <w:p>
      <w:pPr>
        <w:pStyle w:val="FirstParagraph"/>
      </w:pPr>
      <w:r>
        <w:rPr>
          <w:rFonts w:hint="eastAsia"/>
        </w:rPr>
        <w:t xml:space="preserve">数据集被人工”污染”以模拟真实场景中的数据质量问题，经系统检测共发现以下四类污染：</w:t>
      </w:r>
    </w:p>
    <w:p>
      <w:pPr>
        <w:pStyle w:val="BodyText"/>
      </w:pPr>
      <w:r>
        <w:rPr>
          <w:rFonts w:hint="eastAsia"/>
          <w:b/>
          <w:bCs/>
        </w:rPr>
        <w:t xml:space="preserve">（1）类别标签错误</w:t>
      </w:r>
    </w:p>
    <w:p>
      <w:pPr>
        <w:pStyle w:val="BodyText"/>
      </w:pPr>
      <w:r>
        <w:rPr>
          <w:rFonts w:hint="eastAsia"/>
        </w:rPr>
        <w:t xml:space="preserve">数据集中存在多种标签变体，原始数据出现了</w:t>
      </w:r>
      <w:r>
        <w:t xml:space="preserve"> 25 </w:t>
      </w:r>
      <w:r>
        <w:rPr>
          <w:rFonts w:hint="eastAsia"/>
        </w:rPr>
        <w:t xml:space="preserve">种不同的类标签（实际应仅有</w:t>
      </w:r>
      <w:r>
        <w:t xml:space="preserve"> 7 </w:t>
      </w:r>
      <w:r>
        <w:rPr>
          <w:rFonts w:hint="eastAsia"/>
        </w:rPr>
        <w:t xml:space="preserve">种）：</w:t>
      </w:r>
    </w:p>
    <w:tbl>
      <w:tblPr>
        <w:tblStyle w:val="Table"/>
        <w:tblW w:type="pct" w:w="5000"/>
        <w:tblLayout w:type="fixed"/>
        <w:tblLook w:firstRow="1" w:lastRow="0" w:firstColumn="0" w:lastColumn="0" w:noHBand="0" w:noVBand="0" w:val="0020"/>
      </w:tblPr>
      <w:tblGrid>
        <w:gridCol w:w="2084"/>
        <w:gridCol w:w="1250"/>
        <w:gridCol w:w="2084"/>
        <w:gridCol w:w="2501"/>
      </w:tblGrid>
      <w:tr>
        <w:trPr>
          <w:tblHeader w:val="on"/>
        </w:trPr>
        <w:tc>
          <w:tcPr/>
          <w:p>
            <w:pPr>
              <w:pStyle w:val="Compact"/>
            </w:pPr>
            <w:r>
              <w:rPr>
                <w:rFonts w:hint="eastAsia"/>
              </w:rPr>
              <w:t xml:space="preserve">污染类型</w:t>
            </w:r>
          </w:p>
        </w:tc>
        <w:tc>
          <w:tcPr/>
          <w:p>
            <w:pPr>
              <w:pStyle w:val="Compact"/>
            </w:pPr>
            <w:r>
              <w:rPr>
                <w:rFonts w:hint="eastAsia"/>
              </w:rPr>
              <w:t xml:space="preserve">示例</w:t>
            </w:r>
          </w:p>
        </w:tc>
        <w:tc>
          <w:tcPr/>
          <w:p>
            <w:pPr>
              <w:pStyle w:val="Compact"/>
            </w:pPr>
            <w:r>
              <w:rPr>
                <w:rFonts w:hint="eastAsia"/>
              </w:rPr>
              <w:t xml:space="preserve">正确标签</w:t>
            </w:r>
          </w:p>
        </w:tc>
        <w:tc>
          <w:tcPr/>
          <w:p>
            <w:pPr>
              <w:pStyle w:val="Compact"/>
              <w:jc w:val="center"/>
            </w:pPr>
            <w:r>
              <w:rPr>
                <w:rFonts w:hint="eastAsia"/>
              </w:rPr>
              <w:t xml:space="preserve">影响样本数</w:t>
            </w:r>
          </w:p>
        </w:tc>
      </w:tr>
      <w:tr>
        <w:tc>
          <w:tcPr/>
          <w:p>
            <w:pPr>
              <w:pStyle w:val="Compact"/>
            </w:pPr>
            <w:r>
              <w:t xml:space="preserve">Leet-speak </w:t>
            </w:r>
            <w:r>
              <w:rPr>
                <w:rFonts w:hint="eastAsia"/>
              </w:rPr>
              <w:t xml:space="preserve">替换</w:t>
            </w:r>
          </w:p>
        </w:tc>
        <w:tc>
          <w:tcPr/>
          <w:p>
            <w:pPr>
              <w:pStyle w:val="Compact"/>
            </w:pPr>
            <w:r>
              <w:t xml:space="preserve">D3RMAS0N, H0R0Z, S3K3R, B0MBAY</w:t>
            </w:r>
          </w:p>
        </w:tc>
        <w:tc>
          <w:tcPr/>
          <w:p>
            <w:pPr>
              <w:pStyle w:val="Compact"/>
            </w:pPr>
            <w:r>
              <w:t xml:space="preserve">DERMASON, HOROZ, SEKER, BOMBAY</w:t>
            </w:r>
          </w:p>
        </w:tc>
        <w:tc>
          <w:tcPr/>
          <w:p>
            <w:pPr>
              <w:pStyle w:val="Compact"/>
              <w:jc w:val="center"/>
            </w:pPr>
            <w:r>
              <w:t xml:space="preserve">171</w:t>
            </w:r>
          </w:p>
        </w:tc>
      </w:tr>
      <w:tr>
        <w:tc>
          <w:tcPr/>
          <w:p>
            <w:pPr>
              <w:pStyle w:val="Compact"/>
            </w:pPr>
            <w:r>
              <w:rPr>
                <w:rFonts w:hint="eastAsia"/>
              </w:rPr>
              <w:t xml:space="preserve">大小写变体</w:t>
            </w:r>
          </w:p>
        </w:tc>
        <w:tc>
          <w:tcPr/>
          <w:p>
            <w:pPr>
              <w:pStyle w:val="Compact"/>
            </w:pPr>
            <w:r>
              <w:t xml:space="preserve">dermason, horoz, cali</w:t>
            </w:r>
          </w:p>
        </w:tc>
        <w:tc>
          <w:tcPr/>
          <w:p>
            <w:pPr>
              <w:pStyle w:val="Compact"/>
            </w:pPr>
            <w:r>
              <w:t xml:space="preserve">DERMASON, HOROZ, CALI</w:t>
            </w:r>
          </w:p>
        </w:tc>
        <w:tc>
          <w:tcPr/>
          <w:p>
            <w:pPr>
              <w:pStyle w:val="Compact"/>
              <w:jc w:val="center"/>
            </w:pPr>
            <w:r>
              <w:t xml:space="preserve">~200</w:t>
            </w:r>
          </w:p>
        </w:tc>
      </w:tr>
      <w:tr>
        <w:tc>
          <w:tcPr/>
          <w:p>
            <w:pPr>
              <w:pStyle w:val="Compact"/>
            </w:pPr>
            <w:r>
              <w:rPr>
                <w:rFonts w:hint="eastAsia"/>
              </w:rPr>
              <w:t xml:space="preserve">尾部多余空格</w:t>
            </w:r>
          </w:p>
        </w:tc>
        <w:tc>
          <w:tcPr/>
          <w:p>
            <w:pPr>
              <w:pStyle w:val="Compact"/>
            </w:pPr>
            <w:r>
              <w:t xml:space="preserve">“BARBUNYA”</w:t>
            </w:r>
            <w:r>
              <w:t xml:space="preserve">,</w:t>
            </w:r>
            <w:r>
              <w:t xml:space="preserve"> </w:t>
            </w:r>
            <w:r>
              <w:t xml:space="preserve">“SIRA”</w:t>
            </w:r>
          </w:p>
        </w:tc>
        <w:tc>
          <w:tcPr/>
          <w:p>
            <w:pPr>
              <w:pStyle w:val="Compact"/>
            </w:pPr>
            <w:r>
              <w:t xml:space="preserve">BARBUNYA, SIRA</w:t>
            </w:r>
          </w:p>
        </w:tc>
        <w:tc>
          <w:tcPr/>
          <w:p>
            <w:pPr>
              <w:pStyle w:val="Compact"/>
              <w:jc w:val="center"/>
            </w:pPr>
            <w:r>
              <w:t xml:space="preserve">~200</w:t>
            </w:r>
          </w:p>
        </w:tc>
      </w:tr>
    </w:tbl>
    <w:p>
      <w:pPr>
        <w:pStyle w:val="BodyText"/>
      </w:pPr>
      <w:r>
        <w:t xml:space="preserve">Leet-speak </w:t>
      </w:r>
      <w:r>
        <w:rPr>
          <w:rFonts w:hint="eastAsia"/>
        </w:rPr>
        <w:t xml:space="preserve">是一种用数字替换字母的书写风格（3→E,</w:t>
      </w:r>
      <w:r>
        <w:t xml:space="preserve"> 0→O, </w:t>
      </w:r>
      <w:r>
        <w:rPr>
          <w:rFonts w:hint="eastAsia"/>
        </w:rPr>
        <w:t xml:space="preserve">4→A），在数据采集或录入过程中被引入。</w:t>
      </w:r>
    </w:p>
    <w:p>
      <w:pPr>
        <w:pStyle w:val="BodyText"/>
      </w:pPr>
      <w:r>
        <w:rPr>
          <w:rFonts w:hint="eastAsia"/>
          <w:b/>
          <w:bCs/>
        </w:rPr>
        <w:t xml:space="preserve">（2）缺失值</w:t>
      </w:r>
    </w:p>
    <w:p>
      <w:pPr>
        <w:pStyle w:val="Compact"/>
        <w:numPr>
          <w:ilvl w:val="0"/>
          <w:numId w:val="1002"/>
        </w:numPr>
      </w:pPr>
      <w:r>
        <w:rPr>
          <w:rStyle w:val="VerbatimChar"/>
        </w:rPr>
        <w:t xml:space="preserve">Perimeter</w:t>
      </w:r>
      <w:r>
        <w:t xml:space="preserve"> </w:t>
      </w:r>
      <w:r>
        <w:rPr>
          <w:rFonts w:hint="eastAsia"/>
        </w:rPr>
        <w:t xml:space="preserve">列：677</w:t>
      </w:r>
      <w:r>
        <w:t xml:space="preserve"> </w:t>
      </w:r>
      <w:r>
        <w:rPr>
          <w:rFonts w:hint="eastAsia"/>
        </w:rPr>
        <w:t xml:space="preserve">个</w:t>
      </w:r>
      <w:r>
        <w:t xml:space="preserve"> NaN </w:t>
      </w:r>
      <w:r>
        <w:rPr>
          <w:rFonts w:hint="eastAsia"/>
        </w:rPr>
        <w:t xml:space="preserve">缺失值（占总体的</w:t>
      </w:r>
      <w:r>
        <w:t xml:space="preserve"> </w:t>
      </w:r>
      <w:r>
        <w:rPr>
          <w:rFonts w:hint="eastAsia"/>
        </w:rPr>
        <w:t xml:space="preserve">4.97%）</w:t>
      </w:r>
    </w:p>
    <w:p>
      <w:pPr>
        <w:pStyle w:val="Compact"/>
        <w:numPr>
          <w:ilvl w:val="0"/>
          <w:numId w:val="1002"/>
        </w:numPr>
      </w:pPr>
      <w:r>
        <w:rPr>
          <w:rStyle w:val="VerbatimChar"/>
        </w:rPr>
        <w:t xml:space="preserve">Solidity</w:t>
      </w:r>
      <w:r>
        <w:t xml:space="preserve"> </w:t>
      </w:r>
      <w:r>
        <w:rPr>
          <w:rFonts w:hint="eastAsia"/>
        </w:rPr>
        <w:t xml:space="preserve">列：388</w:t>
      </w:r>
      <w:r>
        <w:t xml:space="preserve"> </w:t>
      </w:r>
      <w:r>
        <w:rPr>
          <w:rFonts w:hint="eastAsia"/>
        </w:rPr>
        <w:t xml:space="preserve">个缺失值，其中</w:t>
      </w:r>
      <w:r>
        <w:t xml:space="preserve"> 270 </w:t>
      </w:r>
      <w:r>
        <w:rPr>
          <w:rFonts w:hint="eastAsia"/>
        </w:rPr>
        <w:t xml:space="preserve">个以</w:t>
      </w:r>
      <w:r>
        <w:t xml:space="preserve"> </w:t>
      </w:r>
      <w:r>
        <w:t xml:space="preserve">“?”</w:t>
      </w:r>
      <w:r>
        <w:t xml:space="preserve"> </w:t>
      </w:r>
      <w:r>
        <w:rPr>
          <w:rFonts w:hint="eastAsia"/>
        </w:rPr>
        <w:t xml:space="preserve">字符标记，118</w:t>
      </w:r>
      <w:r>
        <w:t xml:space="preserve"> </w:t>
      </w:r>
      <w:r>
        <w:rPr>
          <w:rFonts w:hint="eastAsia"/>
        </w:rPr>
        <w:t xml:space="preserve">个为</w:t>
      </w:r>
      <w:r>
        <w:t xml:space="preserve"> NaN</w:t>
      </w:r>
    </w:p>
    <w:p>
      <w:pPr>
        <w:pStyle w:val="FirstParagraph"/>
      </w:pPr>
      <w:r>
        <w:rPr>
          <w:rFonts w:hint="eastAsia"/>
          <w:b/>
          <w:bCs/>
        </w:rPr>
        <w:t xml:space="preserve">（3）格式异常</w:t>
      </w:r>
    </w:p>
    <w:p>
      <w:pPr>
        <w:pStyle w:val="Compact"/>
        <w:numPr>
          <w:ilvl w:val="0"/>
          <w:numId w:val="1003"/>
        </w:numPr>
      </w:pPr>
      <w:r>
        <w:rPr>
          <w:rStyle w:val="VerbatimChar"/>
        </w:rPr>
        <w:t xml:space="preserve">Compactness</w:t>
      </w:r>
      <w:r>
        <w:t xml:space="preserve"> </w:t>
      </w:r>
      <w:r>
        <w:rPr>
          <w:rFonts w:hint="eastAsia"/>
        </w:rPr>
        <w:t xml:space="preserve">列：388</w:t>
      </w:r>
      <w:r>
        <w:t xml:space="preserve"> </w:t>
      </w:r>
      <w:r>
        <w:rPr>
          <w:rFonts w:hint="eastAsia"/>
        </w:rPr>
        <w:t xml:space="preserve">个值带有</w:t>
      </w:r>
      <w:r>
        <w:t xml:space="preserve"> ” cm” </w:t>
      </w:r>
      <w:r>
        <w:rPr>
          <w:rFonts w:hint="eastAsia"/>
        </w:rPr>
        <w:t xml:space="preserve">后缀（如</w:t>
      </w:r>
      <w:r>
        <w:t xml:space="preserve"> </w:t>
      </w:r>
      <w:r>
        <w:t xml:space="preserve">“0.8194 cm”</w:t>
      </w:r>
      <w:r>
        <w:rPr>
          <w:rFonts w:hint="eastAsia"/>
        </w:rPr>
        <w:t xml:space="preserve">），导致该列被</w:t>
      </w:r>
      <w:r>
        <w:t xml:space="preserve"> pandas </w:t>
      </w:r>
      <w:r>
        <w:rPr>
          <w:rFonts w:hint="eastAsia"/>
        </w:rPr>
        <w:t xml:space="preserve">读为字符串类型，无法直接参与数值运算</w:t>
      </w:r>
    </w:p>
    <w:p>
      <w:pPr>
        <w:pStyle w:val="Compact"/>
        <w:numPr>
          <w:ilvl w:val="0"/>
          <w:numId w:val="1003"/>
        </w:numPr>
      </w:pPr>
      <w:r>
        <w:rPr>
          <w:rStyle w:val="VerbatimChar"/>
        </w:rPr>
        <w:t xml:space="preserve">Solidity</w:t>
      </w:r>
      <w:r>
        <w:t xml:space="preserve"> </w:t>
      </w:r>
      <w:r>
        <w:rPr>
          <w:rFonts w:hint="eastAsia"/>
        </w:rPr>
        <w:t xml:space="preserve">列：270</w:t>
      </w:r>
      <w:r>
        <w:t xml:space="preserve"> </w:t>
      </w:r>
      <w:r>
        <w:rPr>
          <w:rFonts w:hint="eastAsia"/>
        </w:rPr>
        <w:t xml:space="preserve">个值为</w:t>
      </w:r>
      <w:r>
        <w:t xml:space="preserve"> </w:t>
      </w:r>
      <w:r>
        <w:t xml:space="preserve">“?”</w:t>
      </w:r>
      <w:r>
        <w:t xml:space="preserve"> </w:t>
      </w:r>
      <w:r>
        <w:rPr>
          <w:rFonts w:hint="eastAsia"/>
        </w:rPr>
        <w:t xml:space="preserve">字符串</w:t>
      </w:r>
    </w:p>
    <w:p>
      <w:pPr>
        <w:pStyle w:val="FirstParagraph"/>
      </w:pPr>
      <w:r>
        <w:rPr>
          <w:rFonts w:hint="eastAsia"/>
          <w:b/>
          <w:bCs/>
        </w:rPr>
        <w:t xml:space="preserve">（4）重复样本</w:t>
      </w:r>
    </w:p>
    <w:p>
      <w:pPr>
        <w:pStyle w:val="BodyText"/>
      </w:pPr>
      <w:r>
        <w:rPr>
          <w:rFonts w:hint="eastAsia"/>
        </w:rPr>
        <w:t xml:space="preserve">共发现</w:t>
      </w:r>
      <w:r>
        <w:t xml:space="preserve"> 49 </w:t>
      </w:r>
      <w:r>
        <w:rPr>
          <w:rFonts w:hint="eastAsia"/>
        </w:rPr>
        <w:t xml:space="preserve">个完全重复的行（所有特征值完全一致）。</w:t>
      </w:r>
    </w:p>
    <w:bookmarkEnd w:id="17"/>
    <w:bookmarkStart w:id="18" w:name="异常值分析"/>
    <w:p>
      <w:pPr>
        <w:pStyle w:val="Heading3"/>
      </w:pPr>
      <w:r>
        <w:t xml:space="preserve">3.2 </w:t>
      </w:r>
      <w:r>
        <w:rPr>
          <w:rFonts w:hint="eastAsia"/>
        </w:rPr>
        <w:t xml:space="preserve">异常值分析</w:t>
      </w:r>
    </w:p>
    <w:p>
      <w:pPr>
        <w:pStyle w:val="FirstParagraph"/>
      </w:pPr>
      <w:r>
        <w:rPr>
          <w:rFonts w:hint="eastAsia"/>
        </w:rPr>
        <w:t xml:space="preserve">使用</w:t>
      </w:r>
      <w:r>
        <w:t xml:space="preserve"> 3 </w:t>
      </w:r>
      <w:r>
        <w:rPr>
          <w:rFonts w:hint="eastAsia"/>
        </w:rPr>
        <w:t xml:space="preserve">倍</w:t>
      </w:r>
      <w:r>
        <w:t xml:space="preserve"> </w:t>
      </w:r>
      <w:r>
        <w:rPr>
          <w:rFonts w:hint="eastAsia"/>
        </w:rPr>
        <w:t xml:space="preserve">IQR（四分位距）方法检测异常值：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jc w:val="center"/>
            </w:pPr>
            <w:r>
              <w:rPr>
                <w:rFonts w:hint="eastAsia"/>
              </w:rPr>
              <w:t xml:space="preserve">异常值数量</w:t>
            </w:r>
          </w:p>
        </w:tc>
        <w:tc>
          <w:tcPr/>
          <w:p>
            <w:pPr>
              <w:pStyle w:val="Compact"/>
              <w:jc w:val="center"/>
            </w:pPr>
            <w:r>
              <w:rPr>
                <w:rFonts w:hint="eastAsia"/>
              </w:rPr>
              <w:t xml:space="preserve">占比</w:t>
            </w:r>
          </w:p>
        </w:tc>
        <w:tc>
          <w:tcPr/>
          <w:p>
            <w:pPr>
              <w:pStyle w:val="Compact"/>
            </w:pPr>
            <w:r>
              <w:rPr>
                <w:rFonts w:hint="eastAsia"/>
              </w:rPr>
              <w:t xml:space="preserve">备注</w:t>
            </w:r>
          </w:p>
        </w:tc>
      </w:tr>
      <w:tr>
        <w:tc>
          <w:tcPr/>
          <w:p>
            <w:pPr>
              <w:pStyle w:val="Compact"/>
            </w:pPr>
            <w:r>
              <w:t xml:space="preserve">Area</w:t>
            </w:r>
          </w:p>
        </w:tc>
        <w:tc>
          <w:tcPr/>
          <w:p>
            <w:pPr>
              <w:pStyle w:val="Compact"/>
              <w:jc w:val="center"/>
            </w:pPr>
            <w:r>
              <w:t xml:space="preserve">518</w:t>
            </w:r>
          </w:p>
        </w:tc>
        <w:tc>
          <w:tcPr/>
          <w:p>
            <w:pPr>
              <w:pStyle w:val="Compact"/>
              <w:jc w:val="center"/>
            </w:pPr>
            <w:r>
              <w:t xml:space="preserve">3.81%</w:t>
            </w:r>
          </w:p>
        </w:tc>
        <w:tc>
          <w:tcPr/>
          <w:p>
            <w:pPr>
              <w:pStyle w:val="Compact"/>
            </w:pPr>
            <w:r>
              <w:rPr>
                <w:rFonts w:hint="eastAsia"/>
              </w:rPr>
              <w:t xml:space="preserve">含物理不可能的负值（min</w:t>
            </w:r>
            <w:r>
              <w:t xml:space="preserve"> = </w:t>
            </w:r>
            <w:r>
              <w:rPr>
                <w:rFonts w:hint="eastAsia"/>
              </w:rPr>
              <w:t xml:space="preserve">-203,536）</w:t>
            </w:r>
          </w:p>
        </w:tc>
      </w:tr>
      <w:tr>
        <w:tc>
          <w:tcPr/>
          <w:p>
            <w:pPr>
              <w:pStyle w:val="Compact"/>
            </w:pPr>
            <w:r>
              <w:t xml:space="preserve">ConvexArea</w:t>
            </w:r>
          </w:p>
        </w:tc>
        <w:tc>
          <w:tcPr/>
          <w:p>
            <w:pPr>
              <w:pStyle w:val="Compact"/>
              <w:jc w:val="center"/>
            </w:pPr>
            <w:r>
              <w:t xml:space="preserve">500</w:t>
            </w:r>
          </w:p>
        </w:tc>
        <w:tc>
          <w:tcPr/>
          <w:p>
            <w:pPr>
              <w:pStyle w:val="Compact"/>
              <w:jc w:val="center"/>
            </w:pPr>
            <w:r>
              <w:t xml:space="preserve">3.67%</w:t>
            </w:r>
          </w:p>
        </w:tc>
        <w:tc>
          <w:tcPr/>
          <w:p>
            <w:pPr>
              <w:pStyle w:val="Compact"/>
            </w:pPr>
          </w:p>
        </w:tc>
      </w:tr>
      <w:tr>
        <w:tc>
          <w:tcPr/>
          <w:p>
            <w:pPr>
              <w:pStyle w:val="Compact"/>
            </w:pPr>
            <w:r>
              <w:t xml:space="preserve">MinorAxisLength</w:t>
            </w:r>
          </w:p>
        </w:tc>
        <w:tc>
          <w:tcPr/>
          <w:p>
            <w:pPr>
              <w:pStyle w:val="Compact"/>
              <w:jc w:val="center"/>
            </w:pPr>
            <w:r>
              <w:t xml:space="preserve">499</w:t>
            </w:r>
          </w:p>
        </w:tc>
        <w:tc>
          <w:tcPr/>
          <w:p>
            <w:pPr>
              <w:pStyle w:val="Compact"/>
              <w:jc w:val="center"/>
            </w:pPr>
            <w:r>
              <w:t xml:space="preserve">3.67%</w:t>
            </w:r>
          </w:p>
        </w:tc>
        <w:tc>
          <w:tcPr/>
          <w:p>
            <w:pPr>
              <w:pStyle w:val="Compact"/>
            </w:pPr>
          </w:p>
        </w:tc>
      </w:tr>
      <w:tr>
        <w:tc>
          <w:tcPr/>
          <w:p>
            <w:pPr>
              <w:pStyle w:val="Compact"/>
            </w:pPr>
            <w:r>
              <w:t xml:space="preserve">EquivDiameter</w:t>
            </w:r>
          </w:p>
        </w:tc>
        <w:tc>
          <w:tcPr/>
          <w:p>
            <w:pPr>
              <w:pStyle w:val="Compact"/>
              <w:jc w:val="center"/>
            </w:pPr>
            <w:r>
              <w:t xml:space="preserve">229</w:t>
            </w:r>
          </w:p>
        </w:tc>
        <w:tc>
          <w:tcPr/>
          <w:p>
            <w:pPr>
              <w:pStyle w:val="Compact"/>
              <w:jc w:val="center"/>
            </w:pPr>
            <w:r>
              <w:t xml:space="preserve">1.68%</w:t>
            </w:r>
          </w:p>
        </w:tc>
        <w:tc>
          <w:tcPr/>
          <w:p>
            <w:pPr>
              <w:pStyle w:val="Compact"/>
            </w:pPr>
          </w:p>
        </w:tc>
      </w:tr>
      <w:tr>
        <w:tc>
          <w:tcPr/>
          <w:p>
            <w:pPr>
              <w:pStyle w:val="Compact"/>
            </w:pPr>
            <w:r>
              <w:t xml:space="preserve">ShapeFactor4</w:t>
            </w:r>
          </w:p>
        </w:tc>
        <w:tc>
          <w:tcPr/>
          <w:p>
            <w:pPr>
              <w:pStyle w:val="Compact"/>
              <w:jc w:val="center"/>
            </w:pPr>
            <w:r>
              <w:t xml:space="preserve">209</w:t>
            </w:r>
          </w:p>
        </w:tc>
        <w:tc>
          <w:tcPr/>
          <w:p>
            <w:pPr>
              <w:pStyle w:val="Compact"/>
              <w:jc w:val="center"/>
            </w:pPr>
            <w:r>
              <w:t xml:space="preserve">1.54%</w:t>
            </w:r>
          </w:p>
        </w:tc>
        <w:tc>
          <w:tcPr/>
          <w:p>
            <w:pPr>
              <w:pStyle w:val="Compact"/>
            </w:pPr>
          </w:p>
        </w:tc>
      </w:tr>
      <w:tr>
        <w:tc>
          <w:tcPr/>
          <w:p>
            <w:pPr>
              <w:pStyle w:val="Compact"/>
            </w:pPr>
            <w:r>
              <w:t xml:space="preserve">Solidity</w:t>
            </w:r>
          </w:p>
        </w:tc>
        <w:tc>
          <w:tcPr/>
          <w:p>
            <w:pPr>
              <w:pStyle w:val="Compact"/>
              <w:jc w:val="center"/>
            </w:pPr>
            <w:r>
              <w:t xml:space="preserve">206</w:t>
            </w:r>
          </w:p>
        </w:tc>
        <w:tc>
          <w:tcPr/>
          <w:p>
            <w:pPr>
              <w:pStyle w:val="Compact"/>
              <w:jc w:val="center"/>
            </w:pPr>
            <w:r>
              <w:t xml:space="preserve">1.51%</w:t>
            </w:r>
          </w:p>
        </w:tc>
        <w:tc>
          <w:tcPr/>
          <w:p>
            <w:pPr>
              <w:pStyle w:val="Compact"/>
            </w:pPr>
          </w:p>
        </w:tc>
      </w:tr>
    </w:tbl>
    <w:p>
      <w:pPr>
        <w:pStyle w:val="BodyText"/>
      </w:pPr>
      <w:r>
        <w:rPr>
          <w:rFonts w:hint="eastAsia"/>
        </w:rPr>
        <w:t xml:space="preserve">特别值得注意的是</w:t>
      </w:r>
      <w:r>
        <w:t xml:space="preserve"> </w:t>
      </w:r>
      <w:r>
        <w:rPr>
          <w:rStyle w:val="VerbatimChar"/>
        </w:rPr>
        <w:t xml:space="preserve">Area</w:t>
      </w:r>
      <w:r>
        <w:t xml:space="preserve"> </w:t>
      </w:r>
      <w:r>
        <w:rPr>
          <w:rFonts w:hint="eastAsia"/>
        </w:rPr>
        <w:t xml:space="preserve">列出现了负值（最小值</w:t>
      </w:r>
      <w:r>
        <w:t xml:space="preserve"> </w:t>
      </w:r>
      <w:r>
        <w:rPr>
          <w:rFonts w:hint="eastAsia"/>
        </w:rPr>
        <w:t xml:space="preserve">-203,536），在物理意义上面积不可能为负，这表明存在数据录入或传感器错误。</w:t>
      </w:r>
    </w:p>
    <w:bookmarkEnd w:id="18"/>
    <w:bookmarkStart w:id="19" w:name="数据可视化与观察"/>
    <w:p>
      <w:pPr>
        <w:pStyle w:val="Heading3"/>
      </w:pPr>
      <w:r>
        <w:t xml:space="preserve">3.3 </w:t>
      </w:r>
      <w:r>
        <w:rPr>
          <w:rFonts w:hint="eastAsia"/>
        </w:rPr>
        <w:t xml:space="preserve">数据可视化与观察</w:t>
      </w:r>
    </w:p>
    <w:p>
      <w:pPr>
        <w:pStyle w:val="FirstParagraph"/>
      </w:pPr>
      <w:r>
        <w:rPr>
          <w:rFonts w:hint="eastAsia"/>
        </w:rPr>
        <w:t xml:space="preserve">以下通过</w:t>
      </w:r>
      <w:r>
        <w:t xml:space="preserve"> 4 </w:t>
      </w:r>
      <w:r>
        <w:rPr>
          <w:rFonts w:hint="eastAsia"/>
        </w:rPr>
        <w:t xml:space="preserve">张图表对数据特征进行可视化分析（完整大图见</w:t>
      </w:r>
      <w:r>
        <w:t xml:space="preserve"> </w:t>
      </w:r>
      <w:r>
        <w:rPr>
          <w:rStyle w:val="VerbatimChar"/>
        </w:rPr>
        <w:t xml:space="preserve">output/figures/</w:t>
      </w:r>
      <w:r>
        <w:t xml:space="preserve"> </w:t>
      </w:r>
      <w:r>
        <w:rPr>
          <w:rFonts w:hint="eastAsia"/>
        </w:rPr>
        <w:t xml:space="preserve">目录）：</w:t>
      </w:r>
    </w:p>
    <w:p>
      <w:pPr>
        <w:pStyle w:val="BodyText"/>
      </w:pPr>
      <w:r>
        <w:rPr>
          <w:rFonts w:hint="eastAsia"/>
          <w:b/>
          <w:bCs/>
        </w:rPr>
        <w:t xml:space="preserve">图</w:t>
      </w:r>
      <w:r>
        <w:rPr>
          <w:b/>
          <w:bCs/>
        </w:rPr>
        <w:t xml:space="preserve"> </w:t>
      </w:r>
      <w:r>
        <w:rPr>
          <w:rFonts w:hint="eastAsia"/>
          <w:b/>
          <w:bCs/>
        </w:rPr>
        <w:t xml:space="preserve">1：类别分布柱状图</w:t>
      </w:r>
    </w:p>
    <w:p>
      <w:pPr>
        <w:pStyle w:val="BodyText"/>
      </w:pPr>
      <w:r>
        <w:rPr>
          <w:rFonts w:hint="eastAsia"/>
        </w:rPr>
        <w:t xml:space="preserve">从图中直观可见类别不均衡现象：DERMASON</w:t>
      </w:r>
      <w:r>
        <w:t xml:space="preserve"> </w:t>
      </w:r>
      <w:r>
        <w:rPr>
          <w:rFonts w:hint="eastAsia"/>
        </w:rPr>
        <w:t xml:space="preserve">类别一家独大，而</w:t>
      </w:r>
      <w:r>
        <w:t xml:space="preserve"> BOMBAY </w:t>
      </w:r>
      <w:r>
        <w:rPr>
          <w:rFonts w:hint="eastAsia"/>
        </w:rPr>
        <w:t xml:space="preserve">样本量仅为其</w:t>
      </w:r>
      <w:r>
        <w:t xml:space="preserve"> </w:t>
      </w:r>
      <w:r>
        <w:rPr>
          <w:rFonts w:hint="eastAsia"/>
        </w:rPr>
        <w:t xml:space="preserve">1/7。这提示在模型评估时，单纯的</w:t>
      </w:r>
      <w:r>
        <w:t xml:space="preserve"> accuracy </w:t>
      </w:r>
      <w:r>
        <w:rPr>
          <w:rFonts w:hint="eastAsia"/>
        </w:rPr>
        <w:t xml:space="preserve">可能具有误导性——即使模型将所有样本预测为</w:t>
      </w:r>
      <w:r>
        <w:t xml:space="preserve"> </w:t>
      </w:r>
      <w:r>
        <w:rPr>
          <w:rFonts w:hint="eastAsia"/>
        </w:rPr>
        <w:t xml:space="preserve">DERMASON，也能获得</w:t>
      </w:r>
      <w:r>
        <w:t xml:space="preserve"> 26% </w:t>
      </w:r>
      <w:r>
        <w:rPr>
          <w:rFonts w:hint="eastAsia"/>
        </w:rPr>
        <w:t xml:space="preserve">的准确率。因此必须关注</w:t>
      </w:r>
      <w:r>
        <w:t xml:space="preserve"> Macro F1 </w:t>
      </w:r>
      <w:r>
        <w:rPr>
          <w:rFonts w:hint="eastAsia"/>
        </w:rPr>
        <w:t xml:space="preserve">等不受类别分布影响的指标。</w:t>
      </w:r>
    </w:p>
    <w:p>
      <w:pPr>
        <w:pStyle w:val="BodyText"/>
      </w:pPr>
      <w:r>
        <w:rPr>
          <w:rFonts w:hint="eastAsia"/>
          <w:b/>
          <w:bCs/>
        </w:rPr>
        <w:t xml:space="preserve">图</w:t>
      </w:r>
      <w:r>
        <w:rPr>
          <w:b/>
          <w:bCs/>
        </w:rPr>
        <w:t xml:space="preserve"> </w:t>
      </w:r>
      <w:r>
        <w:rPr>
          <w:rFonts w:hint="eastAsia"/>
          <w:b/>
          <w:bCs/>
        </w:rPr>
        <w:t xml:space="preserve">2：特征箱线图</w:t>
      </w:r>
    </w:p>
    <w:p>
      <w:pPr>
        <w:pStyle w:val="BodyText"/>
      </w:pPr>
      <w:r>
        <w:rPr>
          <w:rFonts w:hint="eastAsia"/>
        </w:rPr>
        <w:t xml:space="preserve">箱线图揭示了两个关键问题：一是各特征的量纲差异极大——</w:t>
      </w:r>
      <w:r>
        <w:rPr>
          <w:rStyle w:val="VerbatimChar"/>
        </w:rPr>
        <w:t xml:space="preserve">Area</w:t>
      </w:r>
      <w:r>
        <w:t xml:space="preserve"> </w:t>
      </w:r>
      <w:r>
        <w:rPr>
          <w:rFonts w:hint="eastAsia"/>
        </w:rPr>
        <w:t xml:space="preserve">的量级在</w:t>
      </w:r>
      <w:r>
        <w:t xml:space="preserve"> 10</w:t>
      </w:r>
      <w:r>
        <w:rPr>
          <w:vertAlign w:val="superscript"/>
        </w:rPr>
        <w:t xml:space="preserve">4-10</w:t>
      </w:r>
      <w:r>
        <w:rPr>
          <w:rFonts w:hint="eastAsia"/>
        </w:rPr>
        <w:t xml:space="preserve">5，而</w:t>
      </w:r>
      <w:r>
        <w:t xml:space="preserve"> </w:t>
      </w:r>
      <w:r>
        <w:rPr>
          <w:rStyle w:val="VerbatimChar"/>
        </w:rPr>
        <w:t xml:space="preserve">ShapeFactor1</w:t>
      </w:r>
      <w:r>
        <w:t xml:space="preserve"> </w:t>
      </w:r>
      <w:r>
        <w:rPr>
          <w:rFonts w:hint="eastAsia"/>
        </w:rPr>
        <w:t xml:space="preserve">仅在</w:t>
      </w:r>
      <w:r>
        <w:t xml:space="preserve"> 10^-3 </w:t>
      </w:r>
      <w:r>
        <w:rPr>
          <w:rFonts w:hint="eastAsia"/>
        </w:rPr>
        <w:t xml:space="preserve">量级，相差</w:t>
      </w:r>
      <w:r>
        <w:t xml:space="preserve"> 7 </w:t>
      </w:r>
      <w:r>
        <w:rPr>
          <w:rFonts w:hint="eastAsia"/>
        </w:rPr>
        <w:t xml:space="preserve">个数量级。这直接证明了标准化的必要性，否则基于距离的算法（SVM、MLP）将被大尺度特征主导。二是多个特征存在显著的离群点，验证了前文异常值检测的结果。</w:t>
      </w:r>
    </w:p>
    <w:p>
      <w:pPr>
        <w:pStyle w:val="BodyText"/>
      </w:pPr>
      <w:r>
        <w:rPr>
          <w:rFonts w:hint="eastAsia"/>
          <w:b/>
          <w:bCs/>
        </w:rPr>
        <w:t xml:space="preserve">图</w:t>
      </w:r>
      <w:r>
        <w:rPr>
          <w:b/>
          <w:bCs/>
        </w:rPr>
        <w:t xml:space="preserve"> </w:t>
      </w:r>
      <w:r>
        <w:rPr>
          <w:rFonts w:hint="eastAsia"/>
          <w:b/>
          <w:bCs/>
        </w:rPr>
        <w:t xml:space="preserve">3：特征相关性热力图</w:t>
      </w:r>
    </w:p>
    <w:p>
      <w:pPr>
        <w:pStyle w:val="BodyText"/>
      </w:pPr>
      <w:r>
        <w:rPr>
          <w:rFonts w:hint="eastAsia"/>
        </w:rPr>
        <w:t xml:space="preserve">热力图揭示了特征间的高度共线性，这是从干豆图像中提取几何特征的自然结果：</w:t>
      </w:r>
      <w:r>
        <w:t xml:space="preserve"> </w:t>
      </w:r>
      <w:r>
        <w:t xml:space="preserve">-</w:t>
      </w:r>
      <w:r>
        <w:t xml:space="preserve"> </w:t>
      </w:r>
      <w:r>
        <w:rPr>
          <w:rStyle w:val="VerbatimChar"/>
        </w:rPr>
        <w:t xml:space="preserve">Area</w:t>
      </w:r>
      <w:r>
        <w:t xml:space="preserve"> </w:t>
      </w:r>
      <w:r>
        <w:rPr>
          <w:rFonts w:hint="eastAsia"/>
        </w:rPr>
        <w:t xml:space="preserve">与</w:t>
      </w:r>
      <w:r>
        <w:t xml:space="preserve"> </w:t>
      </w:r>
      <w:r>
        <w:rPr>
          <w:rStyle w:val="VerbatimChar"/>
        </w:rPr>
        <w:t xml:space="preserve">ConvexArea</w:t>
      </w:r>
      <w:r>
        <w:t xml:space="preserve"> </w:t>
      </w:r>
      <w:r>
        <w:rPr>
          <w:rFonts w:hint="eastAsia"/>
        </w:rPr>
        <w:t xml:space="preserve">相关系数接近</w:t>
      </w:r>
      <w:r>
        <w:t xml:space="preserve"> </w:t>
      </w:r>
      <w:r>
        <w:rPr>
          <w:rFonts w:hint="eastAsia"/>
        </w:rPr>
        <w:t xml:space="preserve">1.00（凸包面积天然接近实际面积）</w:t>
      </w:r>
      <w:r>
        <w:t xml:space="preserve"> </w:t>
      </w:r>
      <w:r>
        <w:t xml:space="preserve">-</w:t>
      </w:r>
      <w:r>
        <w:t xml:space="preserve"> </w:t>
      </w:r>
      <w:r>
        <w:rPr>
          <w:rStyle w:val="VerbatimChar"/>
        </w:rPr>
        <w:t xml:space="preserve">Area</w:t>
      </w:r>
      <w:r>
        <w:t xml:space="preserve"> </w:t>
      </w:r>
      <w:r>
        <w:rPr>
          <w:rFonts w:hint="eastAsia"/>
        </w:rPr>
        <w:t xml:space="preserve">与</w:t>
      </w:r>
      <w:r>
        <w:t xml:space="preserve"> </w:t>
      </w:r>
      <w:r>
        <w:rPr>
          <w:rStyle w:val="VerbatimChar"/>
        </w:rPr>
        <w:t xml:space="preserve">EquivDiameter</w:t>
      </w:r>
      <w:r>
        <w:t xml:space="preserve"> </w:t>
      </w:r>
      <w:r>
        <w:rPr>
          <w:rFonts w:hint="eastAsia"/>
        </w:rPr>
        <w:t xml:space="preserve">相关系数</w:t>
      </w:r>
      <w:r>
        <w:t xml:space="preserve"> </w:t>
      </w:r>
      <w:r>
        <w:rPr>
          <w:rFonts w:hint="eastAsia"/>
        </w:rPr>
        <w:t xml:space="preserve">0.99（等效直径由面积公式导出）</w:t>
      </w:r>
      <w:r>
        <w:t xml:space="preserve"> </w:t>
      </w:r>
      <w:r>
        <w:t xml:space="preserve">-</w:t>
      </w:r>
      <w:r>
        <w:t xml:space="preserve"> </w:t>
      </w:r>
      <w:r>
        <w:rPr>
          <w:rStyle w:val="VerbatimChar"/>
        </w:rPr>
        <w:t xml:space="preserve">Perimeter</w:t>
      </w:r>
      <w:r>
        <w:t xml:space="preserve"> </w:t>
      </w:r>
      <w:r>
        <w:rPr>
          <w:rFonts w:hint="eastAsia"/>
        </w:rPr>
        <w:t xml:space="preserve">与</w:t>
      </w:r>
      <w:r>
        <w:t xml:space="preserve"> </w:t>
      </w:r>
      <w:r>
        <w:rPr>
          <w:rStyle w:val="VerbatimChar"/>
        </w:rPr>
        <w:t xml:space="preserve">MajorAxisLength</w:t>
      </w:r>
      <w:r>
        <w:t xml:space="preserve"> </w:t>
      </w:r>
      <w:r>
        <w:rPr>
          <w:rFonts w:hint="eastAsia"/>
        </w:rPr>
        <w:t xml:space="preserve">相关系数</w:t>
      </w:r>
      <w:r>
        <w:t xml:space="preserve"> 0.98</w:t>
      </w:r>
      <w:r>
        <w:t xml:space="preserve"> </w:t>
      </w:r>
      <w:r>
        <w:t xml:space="preserve">-</w:t>
      </w:r>
      <w:r>
        <w:t xml:space="preserve"> </w:t>
      </w:r>
      <w:r>
        <w:rPr>
          <w:rStyle w:val="VerbatimChar"/>
        </w:rPr>
        <w:t xml:space="preserve">ShapeFactor2</w:t>
      </w:r>
      <w:r>
        <w:t xml:space="preserve"> </w:t>
      </w:r>
      <w:r>
        <w:rPr>
          <w:rFonts w:hint="eastAsia"/>
        </w:rPr>
        <w:t xml:space="preserve">与</w:t>
      </w:r>
      <w:r>
        <w:t xml:space="preserve"> </w:t>
      </w:r>
      <w:r>
        <w:rPr>
          <w:rStyle w:val="VerbatimChar"/>
        </w:rPr>
        <w:t xml:space="preserve">Compactness</w:t>
      </w:r>
      <w:r>
        <w:t xml:space="preserve"> </w:t>
      </w:r>
      <w:r>
        <w:rPr>
          <w:rFonts w:hint="eastAsia"/>
        </w:rPr>
        <w:t xml:space="preserve">呈强负相关（-0.90）</w:t>
      </w:r>
    </w:p>
    <w:p>
      <w:pPr>
        <w:pStyle w:val="BodyText"/>
      </w:pPr>
      <w:r>
        <w:rPr>
          <w:rFonts w:hint="eastAsia"/>
        </w:rPr>
        <w:t xml:space="preserve">这些高相关性提示特征之间存在显著冗余，为后续可选的</w:t>
      </w:r>
      <w:r>
        <w:t xml:space="preserve"> PCA </w:t>
      </w:r>
      <w:r>
        <w:rPr>
          <w:rFonts w:hint="eastAsia"/>
        </w:rPr>
        <w:t xml:space="preserve">降维提供了依据。</w:t>
      </w:r>
    </w:p>
    <w:p>
      <w:pPr>
        <w:pStyle w:val="BodyText"/>
      </w:pPr>
      <w:r>
        <w:rPr>
          <w:rFonts w:hint="eastAsia"/>
          <w:b/>
          <w:bCs/>
        </w:rPr>
        <w:t xml:space="preserve">图</w:t>
      </w:r>
      <w:r>
        <w:rPr>
          <w:b/>
          <w:bCs/>
        </w:rPr>
        <w:t xml:space="preserve"> </w:t>
      </w:r>
      <w:r>
        <w:rPr>
          <w:rFonts w:hint="eastAsia"/>
          <w:b/>
          <w:bCs/>
        </w:rPr>
        <w:t xml:space="preserve">4：按类别的特征分布直方图</w:t>
      </w:r>
    </w:p>
    <w:p>
      <w:pPr>
        <w:pStyle w:val="BodyText"/>
      </w:pPr>
      <w:r>
        <w:rPr>
          <w:rFonts w:hint="eastAsia"/>
        </w:rPr>
        <w:t xml:space="preserve">从</w:t>
      </w:r>
      <w:r>
        <w:t xml:space="preserve"> Area、Perimeter </w:t>
      </w:r>
      <w:r>
        <w:rPr>
          <w:rFonts w:hint="eastAsia"/>
        </w:rPr>
        <w:t xml:space="preserve">等关键特征的类条件分布来看：</w:t>
      </w:r>
      <w:r>
        <w:t xml:space="preserve"> </w:t>
      </w:r>
      <w:r>
        <w:t xml:space="preserve">- BOMBAY </w:t>
      </w:r>
      <w:r>
        <w:rPr>
          <w:rFonts w:hint="eastAsia"/>
        </w:rPr>
        <w:t xml:space="preserve">类在多个特征上与其他类有较好的可分性（分布中心明显偏离）</w:t>
      </w:r>
      <w:r>
        <w:t xml:space="preserve"> </w:t>
      </w:r>
      <w:r>
        <w:t xml:space="preserve">- SEKER </w:t>
      </w:r>
      <w:r>
        <w:rPr>
          <w:rFonts w:hint="eastAsia"/>
        </w:rPr>
        <w:t xml:space="preserve">和</w:t>
      </w:r>
      <w:r>
        <w:t xml:space="preserve"> SIRA </w:t>
      </w:r>
      <w:r>
        <w:rPr>
          <w:rFonts w:hint="eastAsia"/>
        </w:rPr>
        <w:t xml:space="preserve">在多数特征上分布几乎重叠，难以区分</w:t>
      </w:r>
      <w:r>
        <w:t xml:space="preserve"> </w:t>
      </w:r>
      <w:r>
        <w:t xml:space="preserve">- DERMASON </w:t>
      </w:r>
      <w:r>
        <w:rPr>
          <w:rFonts w:hint="eastAsia"/>
        </w:rPr>
        <w:t xml:space="preserve">和</w:t>
      </w:r>
      <w:r>
        <w:t xml:space="preserve"> HOROZ </w:t>
      </w:r>
      <w:r>
        <w:rPr>
          <w:rFonts w:hint="eastAsia"/>
        </w:rPr>
        <w:t xml:space="preserve">之间存在较大的分布重叠区域</w:t>
      </w:r>
    </w:p>
    <w:p>
      <w:pPr>
        <w:pStyle w:val="BodyText"/>
      </w:pPr>
      <w:r>
        <w:rPr>
          <w:rFonts w:hint="eastAsia"/>
        </w:rPr>
        <w:t xml:space="preserve">这解释了为何后续混淆矩阵中</w:t>
      </w:r>
      <w:r>
        <w:t xml:space="preserve"> SEKER-SIRA </w:t>
      </w:r>
      <w:r>
        <w:rPr>
          <w:rFonts w:hint="eastAsia"/>
        </w:rPr>
        <w:t xml:space="preserve">和</w:t>
      </w:r>
      <w:r>
        <w:t xml:space="preserve"> DERMASON-SIRA </w:t>
      </w:r>
      <w:r>
        <w:rPr>
          <w:rFonts w:hint="eastAsia"/>
        </w:rPr>
        <w:t xml:space="preserve">之间容易出现误分类。</w:t>
      </w:r>
    </w:p>
    <w:bookmarkEnd w:id="19"/>
    <w:bookmarkEnd w:id="20"/>
    <w:bookmarkStart w:id="24" w:name="数据处理评分占比-30"/>
    <w:p>
      <w:pPr>
        <w:pStyle w:val="Heading2"/>
      </w:pPr>
      <w:r>
        <w:t xml:space="preserve">4. </w:t>
      </w:r>
      <w:r>
        <w:rPr>
          <w:rFonts w:hint="eastAsia"/>
        </w:rPr>
        <w:t xml:space="preserve">数据处理（评分占比</w:t>
      </w:r>
      <w:r>
        <w:t xml:space="preserve"> </w:t>
      </w:r>
      <w:r>
        <w:rPr>
          <w:rFonts w:hint="eastAsia"/>
        </w:rPr>
        <w:t xml:space="preserve">30%）</w:t>
      </w:r>
    </w:p>
    <w:p>
      <w:pPr>
        <w:pStyle w:val="FirstParagraph"/>
      </w:pPr>
      <w:r>
        <w:rPr>
          <w:rFonts w:hint="eastAsia"/>
        </w:rPr>
        <w:t xml:space="preserve">本节针对输入数据做数据清洗和特征工程，说明每步处理前后的变化。</w:t>
      </w:r>
    </w:p>
    <w:bookmarkStart w:id="21" w:name="数据清洗流程"/>
    <w:p>
      <w:pPr>
        <w:pStyle w:val="Heading3"/>
      </w:pPr>
      <w:r>
        <w:t xml:space="preserve">4.1 </w:t>
      </w:r>
      <w:r>
        <w:rPr>
          <w:rFonts w:hint="eastAsia"/>
        </w:rPr>
        <w:t xml:space="preserve">数据清洗流程</w:t>
      </w:r>
    </w:p>
    <w:p>
      <w:pPr>
        <w:pStyle w:val="FirstParagraph"/>
      </w:pPr>
      <w:r>
        <w:rPr>
          <w:rFonts w:hint="eastAsia"/>
          <w:b/>
          <w:bCs/>
        </w:rPr>
        <w:t xml:space="preserve">步骤</w:t>
      </w:r>
      <w:r>
        <w:rPr>
          <w:b/>
          <w:bCs/>
        </w:rPr>
        <w:t xml:space="preserve"> </w:t>
      </w:r>
      <w:r>
        <w:rPr>
          <w:rFonts w:hint="eastAsia"/>
          <w:b/>
          <w:bCs/>
        </w:rPr>
        <w:t xml:space="preserve">1：标签标准化</w:t>
      </w:r>
    </w:p>
    <w:p>
      <w:pPr>
        <w:pStyle w:val="BodyText"/>
      </w:pPr>
      <w:r>
        <w:rPr>
          <w:rFonts w:hint="eastAsia"/>
        </w:rPr>
        <w:t xml:space="preserve">建立映射表处理三类标签污染：</w:t>
      </w:r>
      <w:r>
        <w:t xml:space="preserve"> </w:t>
      </w:r>
      <w:r>
        <w:t xml:space="preserve">- Leet-speak </w:t>
      </w:r>
      <w:r>
        <w:rPr>
          <w:rFonts w:hint="eastAsia"/>
        </w:rPr>
        <w:t xml:space="preserve">映射：</w:t>
      </w:r>
      <w:r>
        <w:rPr>
          <w:rStyle w:val="VerbatimChar"/>
        </w:rPr>
        <w:t xml:space="preserve">{D3RMAS0N→DERMASON, H0R0Z→HOROZ, S3K3R→SEKER, B0MBAY→BOMBAY}</w:t>
      </w:r>
      <w:r>
        <w:t xml:space="preserve"> </w:t>
      </w:r>
      <w:r>
        <w:t xml:space="preserve">- </w:t>
      </w:r>
      <w:r>
        <w:rPr>
          <w:rFonts w:hint="eastAsia"/>
        </w:rPr>
        <w:t xml:space="preserve">大小写统一：所有标签转为大写</w:t>
      </w:r>
      <w:r>
        <w:t xml:space="preserve"> </w:t>
      </w:r>
      <w:r>
        <w:t xml:space="preserve">- </w:t>
      </w:r>
      <w:r>
        <w:rPr>
          <w:rFonts w:hint="eastAsia"/>
        </w:rPr>
        <w:t xml:space="preserve">空格清除：</w:t>
      </w:r>
      <w:r>
        <w:rPr>
          <w:rStyle w:val="VerbatimChar"/>
        </w:rPr>
        <w:t xml:space="preserve">.strip()</w:t>
      </w:r>
      <w:r>
        <w:t xml:space="preserve"> </w:t>
      </w:r>
      <w:r>
        <w:rPr>
          <w:rFonts w:hint="eastAsia"/>
        </w:rPr>
        <w:t xml:space="preserve">去除首尾空格</w:t>
      </w:r>
    </w:p>
    <w:p>
      <w:pPr>
        <w:pStyle w:val="BodyText"/>
      </w:pPr>
      <w:r>
        <w:rPr>
          <w:rFonts w:hint="eastAsia"/>
        </w:rPr>
        <w:t xml:space="preserve">标准化后，类别标签从</w:t>
      </w:r>
      <w:r>
        <w:t xml:space="preserve"> 25 </w:t>
      </w:r>
      <w:r>
        <w:rPr>
          <w:rFonts w:hint="eastAsia"/>
        </w:rPr>
        <w:t xml:space="preserve">种恢复为正确的</w:t>
      </w:r>
      <w:r>
        <w:t xml:space="preserve"> 7 </w:t>
      </w:r>
      <w:r>
        <w:rPr>
          <w:rFonts w:hint="eastAsia"/>
        </w:rPr>
        <w:t xml:space="preserve">种，共纠正</w:t>
      </w:r>
      <w:r>
        <w:t xml:space="preserve"> 171 </w:t>
      </w:r>
      <w:r>
        <w:rPr>
          <w:rFonts w:hint="eastAsia"/>
        </w:rPr>
        <w:t xml:space="preserve">个</w:t>
      </w:r>
      <w:r>
        <w:t xml:space="preserve"> Leet-speak </w:t>
      </w:r>
      <w:r>
        <w:rPr>
          <w:rFonts w:hint="eastAsia"/>
        </w:rPr>
        <w:t xml:space="preserve">标签</w:t>
      </w:r>
      <w:r>
        <w:t xml:space="preserve"> + </w:t>
      </w:r>
      <w:r>
        <w:rPr>
          <w:rFonts w:hint="eastAsia"/>
        </w:rPr>
        <w:t xml:space="preserve">约</w:t>
      </w:r>
      <w:r>
        <w:t xml:space="preserve"> 400 </w:t>
      </w:r>
      <w:r>
        <w:rPr>
          <w:rFonts w:hint="eastAsia"/>
        </w:rPr>
        <w:t xml:space="preserve">个大小写/空格变体标签。</w:t>
      </w:r>
    </w:p>
    <w:p>
      <w:pPr>
        <w:pStyle w:val="BodyText"/>
      </w:pPr>
      <w:r>
        <w:rPr>
          <w:rFonts w:hint="eastAsia"/>
          <w:b/>
          <w:bCs/>
        </w:rPr>
        <w:t xml:space="preserve">步骤</w:t>
      </w:r>
      <w:r>
        <w:rPr>
          <w:b/>
          <w:bCs/>
        </w:rPr>
        <w:t xml:space="preserve"> </w:t>
      </w:r>
      <w:r>
        <w:rPr>
          <w:rFonts w:hint="eastAsia"/>
          <w:b/>
          <w:bCs/>
        </w:rPr>
        <w:t xml:space="preserve">2：特征列类型修复</w:t>
      </w:r>
    </w:p>
    <w:p>
      <w:pPr>
        <w:pStyle w:val="Compact"/>
        <w:numPr>
          <w:ilvl w:val="0"/>
          <w:numId w:val="1004"/>
        </w:numPr>
      </w:pPr>
      <w:r>
        <w:rPr>
          <w:rStyle w:val="VerbatimChar"/>
        </w:rPr>
        <w:t xml:space="preserve">Solidity</w:t>
      </w:r>
      <w:r>
        <w:t xml:space="preserve"> </w:t>
      </w:r>
      <w:r>
        <w:rPr>
          <w:rFonts w:hint="eastAsia"/>
        </w:rPr>
        <w:t xml:space="preserve">列：将</w:t>
      </w:r>
      <w:r>
        <w:t xml:space="preserve"> </w:t>
      </w:r>
      <w:r>
        <w:t xml:space="preserve">“?”</w:t>
      </w:r>
      <w:r>
        <w:t xml:space="preserve"> </w:t>
      </w:r>
      <w:r>
        <w:rPr>
          <w:rFonts w:hint="eastAsia"/>
        </w:rPr>
        <w:t xml:space="preserve">替换为</w:t>
      </w:r>
      <w:r>
        <w:t xml:space="preserve"> </w:t>
      </w:r>
      <w:r>
        <w:rPr>
          <w:rFonts w:hint="eastAsia"/>
        </w:rPr>
        <w:t xml:space="preserve">NaN，整列转为</w:t>
      </w:r>
      <w:r>
        <w:t xml:space="preserve"> float64</w:t>
      </w:r>
    </w:p>
    <w:p>
      <w:pPr>
        <w:pStyle w:val="Compact"/>
        <w:numPr>
          <w:ilvl w:val="0"/>
          <w:numId w:val="1004"/>
        </w:numPr>
      </w:pPr>
      <w:r>
        <w:rPr>
          <w:rStyle w:val="VerbatimChar"/>
        </w:rPr>
        <w:t xml:space="preserve">Compactness</w:t>
      </w:r>
      <w:r>
        <w:t xml:space="preserve"> </w:t>
      </w:r>
      <w:r>
        <w:rPr>
          <w:rFonts w:hint="eastAsia"/>
        </w:rPr>
        <w:t xml:space="preserve">列：正则去除</w:t>
      </w:r>
      <w:r>
        <w:t xml:space="preserve"> ” cm” </w:t>
      </w:r>
      <w:r>
        <w:rPr>
          <w:rFonts w:hint="eastAsia"/>
        </w:rPr>
        <w:t xml:space="preserve">后缀，转为</w:t>
      </w:r>
      <w:r>
        <w:t xml:space="preserve"> float64</w:t>
      </w:r>
    </w:p>
    <w:p>
      <w:pPr>
        <w:pStyle w:val="Compact"/>
        <w:numPr>
          <w:ilvl w:val="0"/>
          <w:numId w:val="1004"/>
        </w:numPr>
      </w:pPr>
      <w:r>
        <w:rPr>
          <w:rFonts w:hint="eastAsia"/>
        </w:rPr>
        <w:t xml:space="preserve">所有</w:t>
      </w:r>
      <w:r>
        <w:t xml:space="preserve"> 16 </w:t>
      </w:r>
      <w:r>
        <w:rPr>
          <w:rFonts w:hint="eastAsia"/>
        </w:rPr>
        <w:t xml:space="preserve">个特征列统一转换为数值类型</w:t>
      </w:r>
    </w:p>
    <w:p>
      <w:pPr>
        <w:pStyle w:val="FirstParagraph"/>
      </w:pPr>
      <w:r>
        <w:rPr>
          <w:rFonts w:hint="eastAsia"/>
          <w:b/>
          <w:bCs/>
        </w:rPr>
        <w:t xml:space="preserve">步骤</w:t>
      </w:r>
      <w:r>
        <w:rPr>
          <w:b/>
          <w:bCs/>
        </w:rPr>
        <w:t xml:space="preserve"> </w:t>
      </w:r>
      <w:r>
        <w:rPr>
          <w:rFonts w:hint="eastAsia"/>
          <w:b/>
          <w:bCs/>
        </w:rPr>
        <w:t xml:space="preserve">3：缺失值处理</w:t>
      </w:r>
    </w:p>
    <w:p>
      <w:pPr>
        <w:pStyle w:val="BodyText"/>
      </w:pPr>
      <w:r>
        <w:rPr>
          <w:rFonts w:hint="eastAsia"/>
        </w:rPr>
        <w:t xml:space="preserve">删除含有</w:t>
      </w:r>
      <w:r>
        <w:t xml:space="preserve"> NaN </w:t>
      </w:r>
      <w:r>
        <w:rPr>
          <w:rFonts w:hint="eastAsia"/>
        </w:rPr>
        <w:t xml:space="preserve">的行。选择删除而非填充的理由：</w:t>
      </w:r>
      <w:r>
        <w:t xml:space="preserve"> </w:t>
      </w:r>
      <w:r>
        <w:t xml:space="preserve">- </w:t>
      </w:r>
      <w:r>
        <w:rPr>
          <w:rFonts w:hint="eastAsia"/>
        </w:rPr>
        <w:t xml:space="preserve">缺失值占总样本比例较小（Perimeter</w:t>
      </w:r>
      <w:r>
        <w:t xml:space="preserve"> ~5%, Solidity </w:t>
      </w:r>
      <w:r>
        <w:rPr>
          <w:rFonts w:hint="eastAsia"/>
        </w:rPr>
        <w:t xml:space="preserve">~2.8%）</w:t>
      </w:r>
      <w:r>
        <w:t xml:space="preserve"> </w:t>
      </w:r>
      <w:r>
        <w:t xml:space="preserve">- </w:t>
      </w:r>
      <w:r>
        <w:rPr>
          <w:rFonts w:hint="eastAsia"/>
        </w:rPr>
        <w:t xml:space="preserve">缺失样本在三个数据集中均匀分布</w:t>
      </w:r>
      <w:r>
        <w:t xml:space="preserve"> </w:t>
      </w:r>
      <w:r>
        <w:t xml:space="preserve">- </w:t>
      </w:r>
      <w:r>
        <w:rPr>
          <w:rFonts w:hint="eastAsia"/>
        </w:rPr>
        <w:t xml:space="preserve">几何特征之间高度相关但并非线性关系，简单插值可能引入偏差</w:t>
      </w:r>
    </w:p>
    <w:p>
      <w:pPr>
        <w:pStyle w:val="BodyText"/>
      </w:pPr>
      <w:r>
        <w:rPr>
          <w:rFonts w:hint="eastAsia"/>
          <w:b/>
          <w:bCs/>
        </w:rPr>
        <w:t xml:space="preserve">步骤</w:t>
      </w:r>
      <w:r>
        <w:rPr>
          <w:b/>
          <w:bCs/>
        </w:rPr>
        <w:t xml:space="preserve"> </w:t>
      </w:r>
      <w:r>
        <w:rPr>
          <w:rFonts w:hint="eastAsia"/>
          <w:b/>
          <w:bCs/>
        </w:rPr>
        <w:t xml:space="preserve">4：去重</w:t>
      </w:r>
    </w:p>
    <w:p>
      <w:pPr>
        <w:pStyle w:val="BodyText"/>
      </w:pPr>
      <w:r>
        <w:rPr>
          <w:rFonts w:hint="eastAsia"/>
        </w:rPr>
        <w:t xml:space="preserve">删除</w:t>
      </w:r>
      <w:r>
        <w:t xml:space="preserve"> 49 </w:t>
      </w:r>
      <w:r>
        <w:rPr>
          <w:rFonts w:hint="eastAsia"/>
        </w:rPr>
        <w:t xml:space="preserve">个完全重复的样本行。</w:t>
      </w:r>
    </w:p>
    <w:p>
      <w:pPr>
        <w:pStyle w:val="BodyText"/>
      </w:pPr>
      <w:r>
        <w:rPr>
          <w:rFonts w:hint="eastAsia"/>
          <w:b/>
          <w:bCs/>
        </w:rPr>
        <w:t xml:space="preserve">步骤</w:t>
      </w:r>
      <w:r>
        <w:rPr>
          <w:b/>
          <w:bCs/>
        </w:rPr>
        <w:t xml:space="preserve"> </w:t>
      </w:r>
      <w:r>
        <w:rPr>
          <w:rFonts w:hint="eastAsia"/>
          <w:b/>
          <w:bCs/>
        </w:rPr>
        <w:t xml:space="preserve">5：异常值裁剪（Clipping）</w:t>
      </w:r>
    </w:p>
    <w:p>
      <w:pPr>
        <w:pStyle w:val="BodyText"/>
      </w:pPr>
      <w:r>
        <w:rPr>
          <w:rFonts w:hint="eastAsia"/>
        </w:rPr>
        <w:t xml:space="preserve">使用</w:t>
      </w:r>
      <w:r>
        <w:t xml:space="preserve"> 3×IQR </w:t>
      </w:r>
      <w:r>
        <w:rPr>
          <w:rFonts w:hint="eastAsia"/>
        </w:rPr>
        <w:t xml:space="preserve">边界对所有特征进行裁剪，将超出</w:t>
      </w:r>
      <w:r>
        <w:t xml:space="preserve"> </w:t>
      </w:r>
      <w:r>
        <w:rPr>
          <w:rStyle w:val="VerbatimChar"/>
        </w:rPr>
        <w:t xml:space="preserve">[Q1-3*IQR, Q3+3*IQR]</w:t>
      </w:r>
      <w:r>
        <w:t xml:space="preserve"> </w:t>
      </w:r>
      <w:r>
        <w:rPr>
          <w:rFonts w:hint="eastAsia"/>
        </w:rPr>
        <w:t xml:space="preserve">的值替换为边界值。选择裁剪而非删除的理由：保留了样本的其他有效特征信息，同时抑制了极端值对模型训练的影响。</w:t>
      </w:r>
    </w:p>
    <w:bookmarkEnd w:id="21"/>
    <w:bookmarkStart w:id="22" w:name="清洗效果统计"/>
    <w:p>
      <w:pPr>
        <w:pStyle w:val="Heading3"/>
      </w:pPr>
      <w:r>
        <w:t xml:space="preserve">4.2 </w:t>
      </w:r>
      <w:r>
        <w:rPr>
          <w:rFonts w:hint="eastAsia"/>
        </w:rPr>
        <w:t xml:space="preserve">清洗效果统计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jc w:val="center"/>
            </w:pPr>
            <w:r>
              <w:rPr>
                <w:rFonts w:hint="eastAsia"/>
              </w:rPr>
              <w:t xml:space="preserve">原始行数</w:t>
            </w:r>
          </w:p>
        </w:tc>
        <w:tc>
          <w:tcPr/>
          <w:p>
            <w:pPr>
              <w:pStyle w:val="Compact"/>
              <w:jc w:val="center"/>
            </w:pPr>
            <w:r>
              <w:rPr>
                <w:rFonts w:hint="eastAsia"/>
              </w:rPr>
              <w:t xml:space="preserve">清洗后</w:t>
            </w:r>
          </w:p>
        </w:tc>
        <w:tc>
          <w:tcPr/>
          <w:p>
            <w:pPr>
              <w:pStyle w:val="Compact"/>
              <w:jc w:val="center"/>
            </w:pPr>
            <w:r>
              <w:rPr>
                <w:rFonts w:hint="eastAsia"/>
              </w:rPr>
              <w:t xml:space="preserve">移除</w:t>
            </w:r>
          </w:p>
        </w:tc>
        <w:tc>
          <w:tcPr/>
          <w:p>
            <w:pPr>
              <w:pStyle w:val="Compact"/>
              <w:jc w:val="center"/>
            </w:pPr>
            <w:r>
              <w:rPr>
                <w:rFonts w:hint="eastAsia"/>
              </w:rPr>
              <w:t xml:space="preserve">移除率</w:t>
            </w:r>
          </w:p>
        </w:tc>
      </w:tr>
      <w:tr>
        <w:tc>
          <w:tcPr/>
          <w:p>
            <w:pPr>
              <w:pStyle w:val="Compact"/>
            </w:pPr>
            <w:r>
              <w:rPr>
                <w:rFonts w:hint="eastAsia"/>
              </w:rPr>
              <w:t xml:space="preserve">训练集</w:t>
            </w:r>
          </w:p>
        </w:tc>
        <w:tc>
          <w:tcPr/>
          <w:p>
            <w:pPr>
              <w:pStyle w:val="Compact"/>
              <w:jc w:val="center"/>
            </w:pPr>
            <w:r>
              <w:t xml:space="preserve">9,527</w:t>
            </w:r>
          </w:p>
        </w:tc>
        <w:tc>
          <w:tcPr/>
          <w:p>
            <w:pPr>
              <w:pStyle w:val="Compact"/>
              <w:jc w:val="center"/>
            </w:pPr>
            <w:r>
              <w:t xml:space="preserve">8,581</w:t>
            </w:r>
          </w:p>
        </w:tc>
        <w:tc>
          <w:tcPr/>
          <w:p>
            <w:pPr>
              <w:pStyle w:val="Compact"/>
              <w:jc w:val="center"/>
            </w:pPr>
            <w:r>
              <w:t xml:space="preserve">946</w:t>
            </w:r>
          </w:p>
        </w:tc>
        <w:tc>
          <w:tcPr/>
          <w:p>
            <w:pPr>
              <w:pStyle w:val="Compact"/>
              <w:jc w:val="center"/>
            </w:pPr>
            <w:r>
              <w:t xml:space="preserve">9.93%</w:t>
            </w:r>
          </w:p>
        </w:tc>
      </w:tr>
      <w:tr>
        <w:tc>
          <w:tcPr/>
          <w:p>
            <w:pPr>
              <w:pStyle w:val="Compact"/>
            </w:pPr>
            <w:r>
              <w:rPr>
                <w:rFonts w:hint="eastAsia"/>
              </w:rPr>
              <w:t xml:space="preserve">测试集</w:t>
            </w:r>
          </w:p>
        </w:tc>
        <w:tc>
          <w:tcPr/>
          <w:p>
            <w:pPr>
              <w:pStyle w:val="Compact"/>
              <w:jc w:val="center"/>
            </w:pPr>
            <w:r>
              <w:t xml:space="preserve">2,737</w:t>
            </w:r>
          </w:p>
        </w:tc>
        <w:tc>
          <w:tcPr/>
          <w:p>
            <w:pPr>
              <w:pStyle w:val="Compact"/>
              <w:jc w:val="center"/>
            </w:pPr>
            <w:r>
              <w:t xml:space="preserve">2,477</w:t>
            </w:r>
          </w:p>
        </w:tc>
        <w:tc>
          <w:tcPr/>
          <w:p>
            <w:pPr>
              <w:pStyle w:val="Compact"/>
              <w:jc w:val="center"/>
            </w:pPr>
            <w:r>
              <w:t xml:space="preserve">260</w:t>
            </w:r>
          </w:p>
        </w:tc>
        <w:tc>
          <w:tcPr/>
          <w:p>
            <w:pPr>
              <w:pStyle w:val="Compact"/>
              <w:jc w:val="center"/>
            </w:pPr>
            <w:r>
              <w:t xml:space="preserve">9.50%</w:t>
            </w:r>
          </w:p>
        </w:tc>
      </w:tr>
      <w:tr>
        <w:tc>
          <w:tcPr/>
          <w:p>
            <w:pPr>
              <w:pStyle w:val="Compact"/>
            </w:pPr>
            <w:r>
              <w:rPr>
                <w:rFonts w:hint="eastAsia"/>
              </w:rPr>
              <w:t xml:space="preserve">验证集</w:t>
            </w:r>
          </w:p>
        </w:tc>
        <w:tc>
          <w:tcPr/>
          <w:p>
            <w:pPr>
              <w:pStyle w:val="Compact"/>
              <w:jc w:val="center"/>
            </w:pPr>
            <w:r>
              <w:t xml:space="preserve">1,347</w:t>
            </w:r>
          </w:p>
        </w:tc>
        <w:tc>
          <w:tcPr/>
          <w:p>
            <w:pPr>
              <w:pStyle w:val="Compact"/>
              <w:jc w:val="center"/>
            </w:pPr>
            <w:r>
              <w:t xml:space="preserve">1,226</w:t>
            </w:r>
          </w:p>
        </w:tc>
        <w:tc>
          <w:tcPr/>
          <w:p>
            <w:pPr>
              <w:pStyle w:val="Compact"/>
              <w:jc w:val="center"/>
            </w:pPr>
            <w:r>
              <w:t xml:space="preserve">121</w:t>
            </w:r>
          </w:p>
        </w:tc>
        <w:tc>
          <w:tcPr/>
          <w:p>
            <w:pPr>
              <w:pStyle w:val="Compact"/>
              <w:jc w:val="center"/>
            </w:pPr>
            <w:r>
              <w:t xml:space="preserve">8.98%</w:t>
            </w:r>
          </w:p>
        </w:tc>
      </w:tr>
      <w:tr>
        <w:tc>
          <w:tcPr/>
          <w:p>
            <w:pPr>
              <w:pStyle w:val="Compact"/>
            </w:pPr>
            <w:r>
              <w:rPr>
                <w:rFonts w:hint="eastAsia"/>
                <w:b/>
                <w:bCs/>
              </w:rPr>
              <w:t xml:space="preserve">合计</w:t>
            </w:r>
          </w:p>
        </w:tc>
        <w:tc>
          <w:tcPr/>
          <w:p>
            <w:pPr>
              <w:pStyle w:val="Compact"/>
              <w:jc w:val="center"/>
            </w:pPr>
            <w:r>
              <w:rPr>
                <w:b/>
                <w:bCs/>
              </w:rPr>
              <w:t xml:space="preserve">13,611</w:t>
            </w:r>
          </w:p>
        </w:tc>
        <w:tc>
          <w:tcPr/>
          <w:p>
            <w:pPr>
              <w:pStyle w:val="Compact"/>
              <w:jc w:val="center"/>
            </w:pPr>
            <w:r>
              <w:rPr>
                <w:b/>
                <w:bCs/>
              </w:rPr>
              <w:t xml:space="preserve">12,284</w:t>
            </w:r>
          </w:p>
        </w:tc>
        <w:tc>
          <w:tcPr/>
          <w:p>
            <w:pPr>
              <w:pStyle w:val="Compact"/>
              <w:jc w:val="center"/>
            </w:pPr>
            <w:r>
              <w:rPr>
                <w:b/>
                <w:bCs/>
              </w:rPr>
              <w:t xml:space="preserve">1,327</w:t>
            </w:r>
          </w:p>
        </w:tc>
        <w:tc>
          <w:tcPr/>
          <w:p>
            <w:pPr>
              <w:pStyle w:val="Compact"/>
              <w:jc w:val="center"/>
            </w:pPr>
            <w:r>
              <w:rPr>
                <w:b/>
                <w:bCs/>
              </w:rPr>
              <w:t xml:space="preserve">9.75%</w:t>
            </w:r>
          </w:p>
        </w:tc>
      </w:tr>
    </w:tbl>
    <w:p>
      <w:pPr>
        <w:pStyle w:val="BodyText"/>
      </w:pPr>
      <w:r>
        <w:rPr>
          <w:rFonts w:hint="eastAsia"/>
        </w:rPr>
        <w:t xml:space="preserve">数据保留率</w:t>
      </w:r>
      <w:r>
        <w:t xml:space="preserve"> </w:t>
      </w:r>
      <w:r>
        <w:rPr>
          <w:rFonts w:hint="eastAsia"/>
        </w:rPr>
        <w:t xml:space="preserve">90.25%，在有效清洗的同时保留了绝大部分样本。三个数据集移除比例接近（9-10%），说明污染是均匀施加的。</w:t>
      </w:r>
    </w:p>
    <w:bookmarkEnd w:id="22"/>
    <w:bookmarkStart w:id="23" w:name="特征工程"/>
    <w:p>
      <w:pPr>
        <w:pStyle w:val="Heading3"/>
      </w:pPr>
      <w:r>
        <w:t xml:space="preserve">4.3 </w:t>
      </w:r>
      <w:r>
        <w:rPr>
          <w:rFonts w:hint="eastAsia"/>
        </w:rPr>
        <w:t xml:space="preserve">特征工程</w:t>
      </w:r>
    </w:p>
    <w:p>
      <w:pPr>
        <w:pStyle w:val="FirstParagraph"/>
      </w:pPr>
      <w:r>
        <w:rPr>
          <w:rFonts w:hint="eastAsia"/>
          <w:b/>
          <w:bCs/>
        </w:rPr>
        <w:t xml:space="preserve">（1）Z-score</w:t>
      </w:r>
      <w:r>
        <w:rPr>
          <w:b/>
          <w:bCs/>
        </w:rPr>
        <w:t xml:space="preserve"> </w:t>
      </w:r>
      <w:r>
        <w:rPr>
          <w:rFonts w:hint="eastAsia"/>
          <w:b/>
          <w:bCs/>
        </w:rPr>
        <w:t xml:space="preserve">标准化</w:t>
      </w:r>
    </w:p>
    <w:p>
      <w:pPr>
        <w:pStyle w:val="BodyText"/>
      </w:pPr>
      <w:r>
        <w:rPr>
          <w:rFonts w:hint="eastAsia"/>
        </w:rPr>
        <w:t xml:space="preserve">采用</w:t>
      </w:r>
      <w:r>
        <w:t xml:space="preserve"> </w:t>
      </w:r>
      <w:r>
        <w:rPr>
          <w:rStyle w:val="VerbatimChar"/>
        </w:rPr>
        <w:t xml:space="preserve">StandardScaler</w:t>
      </w:r>
      <w:r>
        <w:t xml:space="preserve"> </w:t>
      </w:r>
      <w:r>
        <w:rPr>
          <w:rFonts w:hint="eastAsia"/>
        </w:rPr>
        <w:t xml:space="preserve">将每个特征转换为均值为</w:t>
      </w:r>
      <w:r>
        <w:t xml:space="preserve"> </w:t>
      </w:r>
      <w:r>
        <w:rPr>
          <w:rFonts w:hint="eastAsia"/>
        </w:rPr>
        <w:t xml:space="preserve">0、标准差为</w:t>
      </w:r>
      <w:r>
        <w:t xml:space="preserve"> 1 </w:t>
      </w:r>
      <w:r>
        <w:rPr>
          <w:rFonts w:hint="eastAsia"/>
        </w:rPr>
        <w:t xml:space="preserve">的分布。</w:t>
      </w:r>
    </w:p>
    <w:p>
      <w:pPr>
        <w:pStyle w:val="BodyText"/>
      </w:pPr>
      <w:r>
        <w:rPr>
          <w:rFonts w:hint="eastAsia"/>
        </w:rPr>
        <w:t xml:space="preserve">选择</w:t>
      </w:r>
      <w:r>
        <w:t xml:space="preserve"> Z-score </w:t>
      </w:r>
      <w:r>
        <w:rPr>
          <w:rFonts w:hint="eastAsia"/>
        </w:rPr>
        <w:t xml:space="preserve">而非</w:t>
      </w:r>
      <w:r>
        <w:t xml:space="preserve"> Min-Max </w:t>
      </w:r>
      <w:r>
        <w:rPr>
          <w:rFonts w:hint="eastAsia"/>
        </w:rPr>
        <w:t xml:space="preserve">归一化的理由：</w:t>
      </w:r>
      <w:r>
        <w:t xml:space="preserve"> </w:t>
      </w:r>
      <w:r>
        <w:t xml:space="preserve">- Z-score </w:t>
      </w:r>
      <w:r>
        <w:rPr>
          <w:rFonts w:hint="eastAsia"/>
        </w:rPr>
        <w:t xml:space="preserve">对异常值相对鲁棒（已通过裁剪处理）</w:t>
      </w:r>
      <w:r>
        <w:t xml:space="preserve"> </w:t>
      </w:r>
      <w:r>
        <w:t xml:space="preserve">- </w:t>
      </w:r>
      <w:r>
        <w:rPr>
          <w:rFonts w:hint="eastAsia"/>
        </w:rPr>
        <w:t xml:space="preserve">保留特征的相对距离信息</w:t>
      </w:r>
      <w:r>
        <w:t xml:space="preserve"> </w:t>
      </w:r>
      <w:r>
        <w:t xml:space="preserve">- </w:t>
      </w:r>
      <w:r>
        <w:rPr>
          <w:rFonts w:hint="eastAsia"/>
        </w:rPr>
        <w:t xml:space="preserve">SVM（RBF</w:t>
      </w:r>
      <w:r>
        <w:t xml:space="preserve"> </w:t>
      </w:r>
      <w:r>
        <w:rPr>
          <w:rFonts w:hint="eastAsia"/>
        </w:rPr>
        <w:t xml:space="preserve">核）和</w:t>
      </w:r>
      <w:r>
        <w:t xml:space="preserve"> MLP </w:t>
      </w:r>
      <w:r>
        <w:rPr>
          <w:rFonts w:hint="eastAsia"/>
        </w:rPr>
        <w:t xml:space="preserve">对特征尺度敏感，标准化是必要前提</w:t>
      </w:r>
      <w:r>
        <w:t xml:space="preserve"> </w:t>
      </w:r>
      <w:r>
        <w:t xml:space="preserve">- </w:t>
      </w:r>
      <w:r>
        <w:rPr>
          <w:rFonts w:hint="eastAsia"/>
        </w:rPr>
        <w:t xml:space="preserve">树模型（RF、XGBoost）不受影响但也不受影响</w:t>
      </w:r>
    </w:p>
    <w:p>
      <w:pPr>
        <w:pStyle w:val="BodyText"/>
      </w:pPr>
      <w:r>
        <w:rPr>
          <w:rFonts w:hint="eastAsia"/>
          <w:b/>
          <w:bCs/>
        </w:rPr>
        <w:t xml:space="preserve">（2）标准化效果验证</w:t>
      </w:r>
    </w:p>
    <w:p>
      <w:pPr>
        <w:pStyle w:val="BodyText"/>
      </w:pPr>
      <w:r>
        <w:rPr>
          <w:rFonts w:hint="eastAsia"/>
        </w:rPr>
        <w:t xml:space="preserve">标准化前：</w:t>
      </w:r>
      <w:r>
        <w:rPr>
          <w:rStyle w:val="VerbatimChar"/>
        </w:rPr>
        <w:t xml:space="preserve">Area</w:t>
      </w:r>
      <w:r>
        <w:rPr>
          <w:rFonts w:hint="eastAsia"/>
        </w:rPr>
        <w:t xml:space="preserve">（均值</w:t>
      </w:r>
      <w:r>
        <w:t xml:space="preserve"> </w:t>
      </w:r>
      <w:r>
        <w:rPr>
          <w:rFonts w:hint="eastAsia"/>
        </w:rPr>
        <w:t xml:space="preserve">52,782）与</w:t>
      </w:r>
      <w:r>
        <w:t xml:space="preserve"> </w:t>
      </w:r>
      <w:r>
        <w:rPr>
          <w:rStyle w:val="VerbatimChar"/>
        </w:rPr>
        <w:t xml:space="preserve">ShapeFactor1</w:t>
      </w:r>
      <w:r>
        <w:rPr>
          <w:rFonts w:hint="eastAsia"/>
        </w:rPr>
        <w:t xml:space="preserve">（均值</w:t>
      </w:r>
      <w:r>
        <w:t xml:space="preserve"> </w:t>
      </w:r>
      <w:r>
        <w:rPr>
          <w:rFonts w:hint="eastAsia"/>
        </w:rPr>
        <w:t xml:space="preserve">0.0066）量级差距约</w:t>
      </w:r>
      <w:r>
        <w:t xml:space="preserve"> 10^7。</w:t>
      </w:r>
      <w:r>
        <w:t xml:space="preserve"> </w:t>
      </w:r>
      <w:r>
        <w:rPr>
          <w:rFonts w:hint="eastAsia"/>
        </w:rPr>
        <w:t xml:space="preserve">标准化后：所有</w:t>
      </w:r>
      <w:r>
        <w:t xml:space="preserve"> 16 </w:t>
      </w:r>
      <w:r>
        <w:rPr>
          <w:rFonts w:hint="eastAsia"/>
        </w:rPr>
        <w:t xml:space="preserve">个特征均值为</w:t>
      </w:r>
      <w:r>
        <w:t xml:space="preserve"> </w:t>
      </w:r>
      <w:r>
        <w:rPr>
          <w:rFonts w:hint="eastAsia"/>
        </w:rPr>
        <w:t xml:space="preserve">0、标准差为</w:t>
      </w:r>
      <w:r>
        <w:t xml:space="preserve"> </w:t>
      </w:r>
      <w:r>
        <w:rPr>
          <w:rFonts w:hint="eastAsia"/>
        </w:rPr>
        <w:t xml:space="preserve">1，消除了量纲差异。</w:t>
      </w:r>
    </w:p>
    <w:p>
      <w:pPr>
        <w:pStyle w:val="BodyText"/>
      </w:pPr>
      <w:r>
        <w:rPr>
          <w:rFonts w:hint="eastAsia"/>
          <w:b/>
          <w:bCs/>
        </w:rPr>
        <w:t xml:space="preserve">（3）PCA</w:t>
      </w:r>
      <w:r>
        <w:rPr>
          <w:b/>
          <w:bCs/>
        </w:rPr>
        <w:t xml:space="preserve"> </w:t>
      </w:r>
      <w:r>
        <w:rPr>
          <w:rFonts w:hint="eastAsia"/>
          <w:b/>
          <w:bCs/>
        </w:rPr>
        <w:t xml:space="preserve">降维（可选功能）</w:t>
      </w:r>
    </w:p>
    <w:p>
      <w:pPr>
        <w:pStyle w:val="BodyText"/>
      </w:pPr>
      <w:r>
        <w:rPr>
          <w:rFonts w:hint="eastAsia"/>
        </w:rPr>
        <w:t xml:space="preserve">系统通过</w:t>
      </w:r>
      <w:r>
        <w:t xml:space="preserve"> </w:t>
      </w:r>
      <w:r>
        <w:rPr>
          <w:rStyle w:val="VerbatimChar"/>
        </w:rPr>
        <w:t xml:space="preserve">--pca</w:t>
      </w:r>
      <w:r>
        <w:t xml:space="preserve"> </w:t>
      </w:r>
      <w:r>
        <w:rPr>
          <w:rFonts w:hint="eastAsia"/>
        </w:rPr>
        <w:t xml:space="preserve">参数支持可选的</w:t>
      </w:r>
      <w:r>
        <w:t xml:space="preserve"> PCA </w:t>
      </w:r>
      <w:r>
        <w:rPr>
          <w:rFonts w:hint="eastAsia"/>
        </w:rPr>
        <w:t xml:space="preserve">降维，默认保留</w:t>
      </w:r>
      <w:r>
        <w:t xml:space="preserve"> 95% </w:t>
      </w:r>
      <w:r>
        <w:rPr>
          <w:rFonts w:hint="eastAsia"/>
        </w:rPr>
        <w:t xml:space="preserve">方差。鉴于特征间高度相关（Area</w:t>
      </w:r>
      <w:r>
        <w:t xml:space="preserve"> </w:t>
      </w:r>
      <w:r>
        <w:rPr>
          <w:rFonts w:hint="eastAsia"/>
        </w:rPr>
        <w:t xml:space="preserve">与</w:t>
      </w:r>
      <w:r>
        <w:t xml:space="preserve"> ConvexArea </w:t>
      </w:r>
      <w:r>
        <w:rPr>
          <w:rFonts w:hint="eastAsia"/>
        </w:rPr>
        <w:t xml:space="preserve">相关系数</w:t>
      </w:r>
      <w:r>
        <w:t xml:space="preserve"> </w:t>
      </w:r>
      <w:r>
        <w:rPr>
          <w:rFonts w:hint="eastAsia"/>
        </w:rPr>
        <w:t xml:space="preserve">~1.0），PCA</w:t>
      </w:r>
      <w:r>
        <w:t xml:space="preserve"> </w:t>
      </w:r>
      <w:r>
        <w:rPr>
          <w:rFonts w:hint="eastAsia"/>
        </w:rPr>
        <w:t xml:space="preserve">可有效去冗余。但默认关闭以保留特征的可解释性。</w:t>
      </w:r>
    </w:p>
    <w:bookmarkEnd w:id="23"/>
    <w:bookmarkEnd w:id="24"/>
    <w:bookmarkStart w:id="33" w:name="多算法实验分析评分占比-30"/>
    <w:p>
      <w:pPr>
        <w:pStyle w:val="Heading2"/>
      </w:pPr>
      <w:r>
        <w:t xml:space="preserve">5. </w:t>
      </w:r>
      <w:r>
        <w:rPr>
          <w:rFonts w:hint="eastAsia"/>
        </w:rPr>
        <w:t xml:space="preserve">多算法实验分析（评分占比</w:t>
      </w:r>
      <w:r>
        <w:t xml:space="preserve"> </w:t>
      </w:r>
      <w:r>
        <w:rPr>
          <w:rFonts w:hint="eastAsia"/>
        </w:rPr>
        <w:t xml:space="preserve">30%）</w:t>
      </w:r>
    </w:p>
    <w:p>
      <w:pPr>
        <w:pStyle w:val="FirstParagraph"/>
      </w:pPr>
      <w:r>
        <w:rPr>
          <w:rFonts w:hint="eastAsia"/>
        </w:rPr>
        <w:t xml:space="preserve">本节实现至少</w:t>
      </w:r>
      <w:r>
        <w:t xml:space="preserve"> 3 </w:t>
      </w:r>
      <w:r>
        <w:rPr>
          <w:rFonts w:hint="eastAsia"/>
        </w:rPr>
        <w:t xml:space="preserve">种多分类算法（含至少</w:t>
      </w:r>
      <w:r>
        <w:t xml:space="preserve"> 1 </w:t>
      </w:r>
      <w:r>
        <w:rPr>
          <w:rFonts w:hint="eastAsia"/>
        </w:rPr>
        <w:t xml:space="preserve">种课堂未讲授算法），从测试精度、Loss</w:t>
      </w:r>
      <w:r>
        <w:t xml:space="preserve"> </w:t>
      </w:r>
      <w:r>
        <w:rPr>
          <w:rFonts w:hint="eastAsia"/>
        </w:rPr>
        <w:t xml:space="preserve">曲线、推理速度、鲁棒性四个维度进行对比。</w:t>
      </w:r>
    </w:p>
    <w:bookmarkStart w:id="25" w:name="算法选择"/>
    <w:p>
      <w:pPr>
        <w:pStyle w:val="Heading3"/>
      </w:pPr>
      <w:r>
        <w:t xml:space="preserve">5.1 </w:t>
      </w:r>
      <w:r>
        <w:rPr>
          <w:rFonts w:hint="eastAsia"/>
        </w:rPr>
        <w:t xml:space="preserve">算法选择</w:t>
      </w:r>
    </w:p>
    <w:tbl>
      <w:tblPr>
        <w:tblStyle w:val="Table"/>
        <w:tblW w:type="pct" w:w="5000"/>
        <w:tblLayout w:type="fixed"/>
        <w:tblLook w:firstRow="1" w:lastRow="0" w:firstColumn="0" w:lastColumn="0" w:noHBand="0" w:noVBand="0" w:val="0020"/>
      </w:tblPr>
      <w:tblGrid>
        <w:gridCol w:w="1397"/>
        <w:gridCol w:w="1397"/>
        <w:gridCol w:w="2795"/>
        <w:gridCol w:w="2329"/>
      </w:tblGrid>
      <w:tr>
        <w:trPr>
          <w:tblHeader w:val="on"/>
        </w:trPr>
        <w:tc>
          <w:tcPr/>
          <w:p>
            <w:pPr>
              <w:pStyle w:val="Compact"/>
            </w:pPr>
            <w:r>
              <w:rPr>
                <w:rFonts w:hint="eastAsia"/>
              </w:rPr>
              <w:t xml:space="preserve">算法</w:t>
            </w:r>
          </w:p>
        </w:tc>
        <w:tc>
          <w:tcPr/>
          <w:p>
            <w:pPr>
              <w:pStyle w:val="Compact"/>
            </w:pPr>
            <w:r>
              <w:rPr>
                <w:rFonts w:hint="eastAsia"/>
              </w:rPr>
              <w:t xml:space="preserve">类型</w:t>
            </w:r>
          </w:p>
        </w:tc>
        <w:tc>
          <w:tcPr/>
          <w:p>
            <w:pPr>
              <w:pStyle w:val="Compact"/>
              <w:jc w:val="center"/>
            </w:pPr>
            <w:r>
              <w:rPr>
                <w:rFonts w:hint="eastAsia"/>
              </w:rPr>
              <w:t xml:space="preserve">课堂讲授？</w:t>
            </w:r>
          </w:p>
        </w:tc>
        <w:tc>
          <w:tcPr/>
          <w:p>
            <w:pPr>
              <w:pStyle w:val="Compact"/>
            </w:pPr>
            <w:r>
              <w:rPr>
                <w:rFonts w:hint="eastAsia"/>
              </w:rPr>
              <w:t xml:space="preserve">关键超参数</w:t>
            </w:r>
          </w:p>
        </w:tc>
      </w:tr>
      <w:tr>
        <w:tc>
          <w:tcPr/>
          <w:p>
            <w:pPr>
              <w:pStyle w:val="Compact"/>
            </w:pPr>
            <w:r>
              <w:t xml:space="preserve">SVM (RBF Kernel)</w:t>
            </w:r>
          </w:p>
        </w:tc>
        <w:tc>
          <w:tcPr/>
          <w:p>
            <w:pPr>
              <w:pStyle w:val="Compact"/>
            </w:pPr>
            <w:r>
              <w:rPr>
                <w:rFonts w:hint="eastAsia"/>
              </w:rPr>
              <w:t xml:space="preserve">支持向量机</w:t>
            </w:r>
          </w:p>
        </w:tc>
        <w:tc>
          <w:tcPr/>
          <w:p>
            <w:pPr>
              <w:pStyle w:val="Compact"/>
              <w:jc w:val="center"/>
            </w:pPr>
            <w:r>
              <w:rPr>
                <w:rFonts w:hint="eastAsia"/>
              </w:rPr>
              <w:t xml:space="preserve">是</w:t>
            </w:r>
          </w:p>
        </w:tc>
        <w:tc>
          <w:tcPr/>
          <w:p>
            <w:pPr>
              <w:pStyle w:val="Compact"/>
            </w:pPr>
            <w:r>
              <w:t xml:space="preserve">C=10, kernel=rbf, gamma=scale</w:t>
            </w:r>
          </w:p>
        </w:tc>
      </w:tr>
      <w:tr>
        <w:tc>
          <w:tcPr/>
          <w:p>
            <w:pPr>
              <w:pStyle w:val="Compact"/>
            </w:pPr>
            <w:r>
              <w:t xml:space="preserve">Random Forest</w:t>
            </w:r>
          </w:p>
        </w:tc>
        <w:tc>
          <w:tcPr/>
          <w:p>
            <w:pPr>
              <w:pStyle w:val="Compact"/>
            </w:pPr>
            <w:r>
              <w:rPr>
                <w:rFonts w:hint="eastAsia"/>
              </w:rPr>
              <w:t xml:space="preserve">集成学习（Bagging）</w:t>
            </w:r>
          </w:p>
        </w:tc>
        <w:tc>
          <w:tcPr/>
          <w:p>
            <w:pPr>
              <w:pStyle w:val="Compact"/>
              <w:jc w:val="center"/>
            </w:pPr>
            <w:r>
              <w:rPr>
                <w:rFonts w:hint="eastAsia"/>
              </w:rPr>
              <w:t xml:space="preserve">是</w:t>
            </w:r>
          </w:p>
        </w:tc>
        <w:tc>
          <w:tcPr/>
          <w:p>
            <w:pPr>
              <w:pStyle w:val="Compact"/>
            </w:pPr>
            <w:r>
              <w:t xml:space="preserve">n_estimators=200, max_depth=15</w:t>
            </w:r>
          </w:p>
        </w:tc>
      </w:tr>
      <w:tr>
        <w:tc>
          <w:tcPr/>
          <w:p>
            <w:pPr>
              <w:pStyle w:val="Compact"/>
            </w:pPr>
            <w:r>
              <w:rPr>
                <w:b/>
                <w:bCs/>
              </w:rPr>
              <w:t xml:space="preserve">XGBoost</w:t>
            </w:r>
          </w:p>
        </w:tc>
        <w:tc>
          <w:tcPr/>
          <w:p>
            <w:pPr>
              <w:pStyle w:val="Compact"/>
            </w:pPr>
            <w:r>
              <w:rPr>
                <w:rFonts w:hint="eastAsia"/>
                <w:b/>
                <w:bCs/>
              </w:rPr>
              <w:t xml:space="preserve">梯度提升树（Boosting）</w:t>
            </w:r>
          </w:p>
        </w:tc>
        <w:tc>
          <w:tcPr/>
          <w:p>
            <w:pPr>
              <w:pStyle w:val="Compact"/>
              <w:jc w:val="center"/>
            </w:pPr>
            <w:r>
              <w:rPr>
                <w:rFonts w:hint="eastAsia"/>
                <w:b/>
                <w:bCs/>
              </w:rPr>
              <w:t xml:space="preserve">否（课外自学）</w:t>
            </w:r>
          </w:p>
        </w:tc>
        <w:tc>
          <w:tcPr/>
          <w:p>
            <w:pPr>
              <w:pStyle w:val="Compact"/>
            </w:pPr>
            <w:r>
              <w:t xml:space="preserve">n_estimators=200, lr=0.1, max_depth=6</w:t>
            </w:r>
          </w:p>
        </w:tc>
      </w:tr>
      <w:tr>
        <w:tc>
          <w:tcPr/>
          <w:p>
            <w:pPr>
              <w:pStyle w:val="Compact"/>
            </w:pPr>
            <w:r>
              <w:t xml:space="preserve">MLP</w:t>
            </w:r>
          </w:p>
        </w:tc>
        <w:tc>
          <w:tcPr/>
          <w:p>
            <w:pPr>
              <w:pStyle w:val="Compact"/>
            </w:pPr>
            <w:r>
              <w:rPr>
                <w:rFonts w:hint="eastAsia"/>
              </w:rPr>
              <w:t xml:space="preserve">多层感知机（神经网络）</w:t>
            </w:r>
          </w:p>
        </w:tc>
        <w:tc>
          <w:tcPr/>
          <w:p>
            <w:pPr>
              <w:pStyle w:val="Compact"/>
              <w:jc w:val="center"/>
            </w:pPr>
            <w:r>
              <w:rPr>
                <w:rFonts w:hint="eastAsia"/>
              </w:rPr>
              <w:t xml:space="preserve">部分涉及</w:t>
            </w:r>
          </w:p>
        </w:tc>
        <w:tc>
          <w:tcPr/>
          <w:p>
            <w:pPr>
              <w:pStyle w:val="Compact"/>
            </w:pPr>
            <w:r>
              <w:t xml:space="preserve">hidden=(256,128,64), ReLU, Adam, early_stopping</w:t>
            </w:r>
          </w:p>
        </w:tc>
      </w:tr>
    </w:tbl>
    <w:p>
      <w:pPr>
        <w:pStyle w:val="BodyText"/>
      </w:pPr>
      <w:r>
        <w:rPr>
          <w:rFonts w:hint="eastAsia"/>
          <w:b/>
          <w:bCs/>
        </w:rPr>
        <w:t xml:space="preserve">课外算法说明：</w:t>
      </w:r>
      <w:r>
        <w:t xml:space="preserve"> </w:t>
      </w:r>
      <w:r>
        <w:rPr>
          <w:rFonts w:hint="eastAsia"/>
        </w:rPr>
        <w:t xml:space="preserve">XGBoost（eXtreme</w:t>
      </w:r>
      <w:r>
        <w:t xml:space="preserve"> Gradient </w:t>
      </w:r>
      <w:r>
        <w:rPr>
          <w:rFonts w:hint="eastAsia"/>
        </w:rPr>
        <w:t xml:space="preserve">Boosting）是陈天奇于</w:t>
      </w:r>
      <w:r>
        <w:t xml:space="preserve"> 2016 </w:t>
      </w:r>
      <w:r>
        <w:rPr>
          <w:rFonts w:hint="eastAsia"/>
        </w:rPr>
        <w:t xml:space="preserve">年提出的梯度提升决策树工业级实现。相比传统</w:t>
      </w:r>
      <w:r>
        <w:t xml:space="preserve"> </w:t>
      </w:r>
      <w:r>
        <w:rPr>
          <w:rFonts w:hint="eastAsia"/>
        </w:rPr>
        <w:t xml:space="preserve">GBDT，XGBoost</w:t>
      </w:r>
      <w:r>
        <w:t xml:space="preserve"> </w:t>
      </w:r>
      <w:r>
        <w:rPr>
          <w:rFonts w:hint="eastAsia"/>
        </w:rPr>
        <w:t xml:space="preserve">引入了二阶泰勒展开近似目标函数、正则化项控制模型复杂度、列采样、并行化特征计算等创新。它在</w:t>
      </w:r>
      <w:r>
        <w:t xml:space="preserve"> Kaggle </w:t>
      </w:r>
      <w:r>
        <w:rPr>
          <w:rFonts w:hint="eastAsia"/>
        </w:rPr>
        <w:t xml:space="preserve">竞赛中长期占据统治地位，是工业界应用最广泛的机器学习算法之一。本项目通过查阅官方文档和学术论文实现了</w:t>
      </w:r>
      <w:r>
        <w:t xml:space="preserve"> XGBoost </w:t>
      </w:r>
      <w:r>
        <w:rPr>
          <w:rFonts w:hint="eastAsia"/>
        </w:rPr>
        <w:t xml:space="preserve">的完整训练与评估流程。</w:t>
      </w:r>
    </w:p>
    <w:bookmarkEnd w:id="25"/>
    <w:bookmarkStart w:id="26" w:name="测试集精度对比"/>
    <w:p>
      <w:pPr>
        <w:pStyle w:val="Heading3"/>
      </w:pPr>
      <w:r>
        <w:t xml:space="preserve">5.2 </w:t>
      </w:r>
      <w:r>
        <w:rPr>
          <w:rFonts w:hint="eastAsia"/>
        </w:rPr>
        <w:t xml:space="preserve">测试集精度对比</w:t>
      </w:r>
    </w:p>
    <w:tbl>
      <w:tblPr>
        <w:tblStyle w:val="Table"/>
        <w:tblW w:type="pct" w:w="5000"/>
        <w:tblLayout w:type="fixed"/>
        <w:tblLook w:firstRow="1" w:lastRow="0" w:firstColumn="0" w:lastColumn="0" w:noHBand="0" w:noVBand="0" w:val="0020"/>
      </w:tblPr>
      <w:tblGrid>
        <w:gridCol w:w="609"/>
        <w:gridCol w:w="1015"/>
        <w:gridCol w:w="1929"/>
        <w:gridCol w:w="1624"/>
        <w:gridCol w:w="1218"/>
        <w:gridCol w:w="1523"/>
      </w:tblGrid>
      <w:tr>
        <w:trPr>
          <w:tblHeader w:val="on"/>
        </w:trPr>
        <w:tc>
          <w:tcPr/>
          <w:p>
            <w:pPr>
              <w:pStyle w:val="Compact"/>
            </w:pPr>
            <w:r>
              <w:rPr>
                <w:rFonts w:hint="eastAsia"/>
              </w:rPr>
              <w:t xml:space="preserve">算法</w:t>
            </w:r>
          </w:p>
        </w:tc>
        <w:tc>
          <w:tcPr/>
          <w:p>
            <w:pPr>
              <w:pStyle w:val="Compact"/>
              <w:jc w:val="center"/>
            </w:pPr>
            <w:r>
              <w:t xml:space="preserve">Accuracy</w:t>
            </w:r>
          </w:p>
        </w:tc>
        <w:tc>
          <w:tcPr/>
          <w:p>
            <w:pPr>
              <w:pStyle w:val="Compact"/>
              <w:jc w:val="center"/>
            </w:pPr>
            <w:r>
              <w:t xml:space="preserve">Precision (Macro)</w:t>
            </w:r>
          </w:p>
        </w:tc>
        <w:tc>
          <w:tcPr/>
          <w:p>
            <w:pPr>
              <w:pStyle w:val="Compact"/>
              <w:jc w:val="center"/>
            </w:pPr>
            <w:r>
              <w:t xml:space="preserve">Recall (Macro)</w:t>
            </w:r>
          </w:p>
        </w:tc>
        <w:tc>
          <w:tcPr/>
          <w:p>
            <w:pPr>
              <w:pStyle w:val="Compact"/>
              <w:jc w:val="center"/>
            </w:pPr>
            <w:r>
              <w:t xml:space="preserve">F1 (Macro)</w:t>
            </w:r>
          </w:p>
        </w:tc>
        <w:tc>
          <w:tcPr/>
          <w:p>
            <w:pPr>
              <w:pStyle w:val="Compact"/>
              <w:jc w:val="center"/>
            </w:pPr>
            <w:r>
              <w:t xml:space="preserve">F1 (Weighted)</w:t>
            </w:r>
          </w:p>
        </w:tc>
      </w:tr>
      <w:tr>
        <w:tc>
          <w:tcPr/>
          <w:p>
            <w:pPr>
              <w:pStyle w:val="Compact"/>
            </w:pPr>
            <w:r>
              <w:rPr>
                <w:b/>
                <w:bCs/>
              </w:rPr>
              <w:t xml:space="preserve">SVM</w:t>
            </w:r>
          </w:p>
        </w:tc>
        <w:tc>
          <w:tcPr/>
          <w:p>
            <w:pPr>
              <w:pStyle w:val="Compact"/>
              <w:jc w:val="center"/>
            </w:pPr>
            <w:r>
              <w:rPr>
                <w:b/>
                <w:bCs/>
              </w:rPr>
              <w:t xml:space="preserve">0.9342</w:t>
            </w:r>
          </w:p>
        </w:tc>
        <w:tc>
          <w:tcPr/>
          <w:p>
            <w:pPr>
              <w:pStyle w:val="Compact"/>
              <w:jc w:val="center"/>
            </w:pPr>
            <w:r>
              <w:rPr>
                <w:b/>
                <w:bCs/>
              </w:rPr>
              <w:t xml:space="preserve">0.9447</w:t>
            </w:r>
          </w:p>
        </w:tc>
        <w:tc>
          <w:tcPr/>
          <w:p>
            <w:pPr>
              <w:pStyle w:val="Compact"/>
              <w:jc w:val="center"/>
            </w:pPr>
            <w:r>
              <w:rPr>
                <w:b/>
                <w:bCs/>
              </w:rPr>
              <w:t xml:space="preserve">0.9401</w:t>
            </w:r>
          </w:p>
        </w:tc>
        <w:tc>
          <w:tcPr/>
          <w:p>
            <w:pPr>
              <w:pStyle w:val="Compact"/>
              <w:jc w:val="center"/>
            </w:pPr>
            <w:r>
              <w:rPr>
                <w:b/>
                <w:bCs/>
              </w:rPr>
              <w:t xml:space="preserve">0.9423</w:t>
            </w:r>
          </w:p>
        </w:tc>
        <w:tc>
          <w:tcPr/>
          <w:p>
            <w:pPr>
              <w:pStyle w:val="Compact"/>
              <w:jc w:val="center"/>
            </w:pPr>
            <w:r>
              <w:rPr>
                <w:b/>
                <w:bCs/>
              </w:rPr>
              <w:t xml:space="preserve">0.9343</w:t>
            </w:r>
          </w:p>
        </w:tc>
      </w:tr>
      <w:tr>
        <w:tc>
          <w:tcPr/>
          <w:p>
            <w:pPr>
              <w:pStyle w:val="Compact"/>
            </w:pPr>
            <w:r>
              <w:t xml:space="preserve">XGBoost</w:t>
            </w:r>
          </w:p>
        </w:tc>
        <w:tc>
          <w:tcPr/>
          <w:p>
            <w:pPr>
              <w:pStyle w:val="Compact"/>
              <w:jc w:val="center"/>
            </w:pPr>
            <w:r>
              <w:t xml:space="preserve">0.9285</w:t>
            </w:r>
          </w:p>
        </w:tc>
        <w:tc>
          <w:tcPr/>
          <w:p>
            <w:pPr>
              <w:pStyle w:val="Compact"/>
              <w:jc w:val="center"/>
            </w:pPr>
            <w:r>
              <w:t xml:space="preserve">0.9400</w:t>
            </w:r>
          </w:p>
        </w:tc>
        <w:tc>
          <w:tcPr/>
          <w:p>
            <w:pPr>
              <w:pStyle w:val="Compact"/>
              <w:jc w:val="center"/>
            </w:pPr>
            <w:r>
              <w:t xml:space="preserve">0.9375</w:t>
            </w:r>
          </w:p>
        </w:tc>
        <w:tc>
          <w:tcPr/>
          <w:p>
            <w:pPr>
              <w:pStyle w:val="Compact"/>
              <w:jc w:val="center"/>
            </w:pPr>
            <w:r>
              <w:t xml:space="preserve">0.9387</w:t>
            </w:r>
          </w:p>
        </w:tc>
        <w:tc>
          <w:tcPr/>
          <w:p>
            <w:pPr>
              <w:pStyle w:val="Compact"/>
              <w:jc w:val="center"/>
            </w:pPr>
            <w:r>
              <w:t xml:space="preserve">0.9286</w:t>
            </w:r>
          </w:p>
        </w:tc>
      </w:tr>
      <w:tr>
        <w:tc>
          <w:tcPr/>
          <w:p>
            <w:pPr>
              <w:pStyle w:val="Compact"/>
            </w:pPr>
            <w:r>
              <w:t xml:space="preserve">MLP</w:t>
            </w:r>
          </w:p>
        </w:tc>
        <w:tc>
          <w:tcPr/>
          <w:p>
            <w:pPr>
              <w:pStyle w:val="Compact"/>
              <w:jc w:val="center"/>
            </w:pPr>
            <w:r>
              <w:t xml:space="preserve">0.9241</w:t>
            </w:r>
          </w:p>
        </w:tc>
        <w:tc>
          <w:tcPr/>
          <w:p>
            <w:pPr>
              <w:pStyle w:val="Compact"/>
              <w:jc w:val="center"/>
            </w:pPr>
            <w:r>
              <w:t xml:space="preserve">0.9355</w:t>
            </w:r>
          </w:p>
        </w:tc>
        <w:tc>
          <w:tcPr/>
          <w:p>
            <w:pPr>
              <w:pStyle w:val="Compact"/>
              <w:jc w:val="center"/>
            </w:pPr>
            <w:r>
              <w:t xml:space="preserve">0.9311</w:t>
            </w:r>
          </w:p>
        </w:tc>
        <w:tc>
          <w:tcPr/>
          <w:p>
            <w:pPr>
              <w:pStyle w:val="Compact"/>
              <w:jc w:val="center"/>
            </w:pPr>
            <w:r>
              <w:t xml:space="preserve">0.9329</w:t>
            </w:r>
          </w:p>
        </w:tc>
        <w:tc>
          <w:tcPr/>
          <w:p>
            <w:pPr>
              <w:pStyle w:val="Compact"/>
              <w:jc w:val="center"/>
            </w:pPr>
            <w:r>
              <w:t xml:space="preserve">0.9243</w:t>
            </w:r>
          </w:p>
        </w:tc>
      </w:tr>
      <w:tr>
        <w:tc>
          <w:tcPr/>
          <w:p>
            <w:pPr>
              <w:pStyle w:val="Compact"/>
            </w:pPr>
            <w:r>
              <w:t xml:space="preserve">Random Forest</w:t>
            </w:r>
          </w:p>
        </w:tc>
        <w:tc>
          <w:tcPr/>
          <w:p>
            <w:pPr>
              <w:pStyle w:val="Compact"/>
              <w:jc w:val="center"/>
            </w:pPr>
            <w:r>
              <w:t xml:space="preserve">0.9233</w:t>
            </w:r>
          </w:p>
        </w:tc>
        <w:tc>
          <w:tcPr/>
          <w:p>
            <w:pPr>
              <w:pStyle w:val="Compact"/>
              <w:jc w:val="center"/>
            </w:pPr>
            <w:r>
              <w:t xml:space="preserve">0.9342</w:t>
            </w:r>
          </w:p>
        </w:tc>
        <w:tc>
          <w:tcPr/>
          <w:p>
            <w:pPr>
              <w:pStyle w:val="Compact"/>
              <w:jc w:val="center"/>
            </w:pPr>
            <w:r>
              <w:t xml:space="preserve">0.9314</w:t>
            </w:r>
          </w:p>
        </w:tc>
        <w:tc>
          <w:tcPr/>
          <w:p>
            <w:pPr>
              <w:pStyle w:val="Compact"/>
              <w:jc w:val="center"/>
            </w:pPr>
            <w:r>
              <w:t xml:space="preserve">0.9327</w:t>
            </w:r>
          </w:p>
        </w:tc>
        <w:tc>
          <w:tcPr/>
          <w:p>
            <w:pPr>
              <w:pStyle w:val="Compact"/>
              <w:jc w:val="center"/>
            </w:pPr>
            <w:r>
              <w:t xml:space="preserve">0.9234</w:t>
            </w:r>
          </w:p>
        </w:tc>
      </w:tr>
    </w:tbl>
    <w:p>
      <w:pPr>
        <w:pStyle w:val="BodyText"/>
      </w:pPr>
      <w:r>
        <w:rPr>
          <w:rFonts w:hint="eastAsia"/>
          <w:b/>
          <w:bCs/>
        </w:rPr>
        <w:t xml:space="preserve">结果分析：</w:t>
      </w:r>
    </w:p>
    <w:p>
      <w:pPr>
        <w:pStyle w:val="BodyText"/>
      </w:pPr>
      <w:r>
        <w:t xml:space="preserve">SVM </w:t>
      </w:r>
      <w:r>
        <w:rPr>
          <w:rFonts w:hint="eastAsia"/>
        </w:rPr>
        <w:t xml:space="preserve">在所有六项指标上均取得最优成绩。RBF</w:t>
      </w:r>
      <w:r>
        <w:t xml:space="preserve"> </w:t>
      </w:r>
      <w:r>
        <w:rPr>
          <w:rFonts w:hint="eastAsia"/>
        </w:rPr>
        <w:t xml:space="preserve">核通过将数据映射到高维空间，在中小规模数据集上展现出优秀的分类能力。Macro</w:t>
      </w:r>
      <w:r>
        <w:t xml:space="preserve"> F1 </w:t>
      </w:r>
      <w:r>
        <w:rPr>
          <w:rFonts w:hint="eastAsia"/>
        </w:rPr>
        <w:t xml:space="preserve">普遍高于</w:t>
      </w:r>
      <w:r>
        <w:t xml:space="preserve"> Weighted </w:t>
      </w:r>
      <w:r>
        <w:rPr>
          <w:rFonts w:hint="eastAsia"/>
        </w:rPr>
        <w:t xml:space="preserve">F1（SVM:</w:t>
      </w:r>
      <w:r>
        <w:t xml:space="preserve"> 0.9423 vs </w:t>
      </w:r>
      <w:r>
        <w:rPr>
          <w:rFonts w:hint="eastAsia"/>
        </w:rPr>
        <w:t xml:space="preserve">0.9343），说明模型在少数类（BOMBAY</w:t>
      </w:r>
      <w:r>
        <w:t xml:space="preserve"> </w:t>
      </w:r>
      <w:r>
        <w:rPr>
          <w:rFonts w:hint="eastAsia"/>
        </w:rPr>
        <w:t xml:space="preserve">仅</w:t>
      </w:r>
      <w:r>
        <w:t xml:space="preserve"> </w:t>
      </w:r>
      <w:r>
        <w:rPr>
          <w:rFonts w:hint="eastAsia"/>
        </w:rPr>
        <w:t xml:space="preserve">3.8%）上的表现并未显著拖累整体指标，各类别分类质量较为均衡。</w:t>
      </w:r>
    </w:p>
    <w:p>
      <w:pPr>
        <w:pStyle w:val="BodyText"/>
      </w:pPr>
      <w:r>
        <w:rPr>
          <w:rFonts w:hint="eastAsia"/>
          <w:b/>
          <w:bCs/>
        </w:rPr>
        <w:t xml:space="preserve">混淆矩阵分析（以性能最优的</w:t>
      </w:r>
      <w:r>
        <w:rPr>
          <w:b/>
          <w:bCs/>
        </w:rPr>
        <w:t xml:space="preserve"> SVM </w:t>
      </w:r>
      <w:r>
        <w:rPr>
          <w:rFonts w:hint="eastAsia"/>
          <w:b/>
          <w:bCs/>
        </w:rPr>
        <w:t xml:space="preserve">为例）：</w:t>
      </w:r>
    </w:p>
    <w:p>
      <w:pPr>
        <w:pStyle w:val="Compact"/>
        <w:numPr>
          <w:ilvl w:val="0"/>
          <w:numId w:val="1005"/>
        </w:numPr>
      </w:pPr>
      <w:r>
        <w:rPr>
          <w:rFonts w:hint="eastAsia"/>
        </w:rPr>
        <w:t xml:space="preserve">DERMASON（634</w:t>
      </w:r>
      <w:r>
        <w:t xml:space="preserve"> </w:t>
      </w:r>
      <w:r>
        <w:rPr>
          <w:rFonts w:hint="eastAsia"/>
        </w:rPr>
        <w:t xml:space="preserve">样本）：591</w:t>
      </w:r>
      <w:r>
        <w:t xml:space="preserve"> </w:t>
      </w:r>
      <w:r>
        <w:rPr>
          <w:rFonts w:hint="eastAsia"/>
        </w:rPr>
        <w:t xml:space="preserve">正确，主要误判为</w:t>
      </w:r>
      <w:r>
        <w:t xml:space="preserve"> </w:t>
      </w:r>
      <w:r>
        <w:rPr>
          <w:rFonts w:hint="eastAsia"/>
        </w:rPr>
        <w:t xml:space="preserve">SIRA（35）和</w:t>
      </w:r>
      <w:r>
        <w:t xml:space="preserve"> </w:t>
      </w:r>
      <w:r>
        <w:rPr>
          <w:rFonts w:hint="eastAsia"/>
        </w:rPr>
        <w:t xml:space="preserve">SEKER（8）</w:t>
      </w:r>
    </w:p>
    <w:p>
      <w:pPr>
        <w:pStyle w:val="Compact"/>
        <w:numPr>
          <w:ilvl w:val="0"/>
          <w:numId w:val="1005"/>
        </w:numPr>
      </w:pPr>
      <w:r>
        <w:rPr>
          <w:rFonts w:hint="eastAsia"/>
          <w:b/>
          <w:bCs/>
        </w:rPr>
        <w:t xml:space="preserve">BOMBAY（102</w:t>
      </w:r>
      <w:r>
        <w:rPr>
          <w:b/>
          <w:bCs/>
        </w:rPr>
        <w:t xml:space="preserve"> </w:t>
      </w:r>
      <w:r>
        <w:rPr>
          <w:rFonts w:hint="eastAsia"/>
          <w:b/>
          <w:bCs/>
        </w:rPr>
        <w:t xml:space="preserve">样本）：100</w:t>
      </w:r>
      <w:r>
        <w:rPr>
          <w:b/>
          <w:bCs/>
        </w:rPr>
        <w:t xml:space="preserve"> </w:t>
      </w:r>
      <w:r>
        <w:rPr>
          <w:rFonts w:hint="eastAsia"/>
          <w:b/>
          <w:bCs/>
        </w:rPr>
        <w:t xml:space="preserve">正确，仅</w:t>
      </w:r>
      <w:r>
        <w:rPr>
          <w:b/>
          <w:bCs/>
        </w:rPr>
        <w:t xml:space="preserve"> 2 </w:t>
      </w:r>
      <w:r>
        <w:rPr>
          <w:rFonts w:hint="eastAsia"/>
          <w:b/>
          <w:bCs/>
        </w:rPr>
        <w:t xml:space="preserve">例误判——分类近乎完美</w:t>
      </w:r>
    </w:p>
    <w:p>
      <w:pPr>
        <w:pStyle w:val="Compact"/>
        <w:numPr>
          <w:ilvl w:val="0"/>
          <w:numId w:val="1005"/>
        </w:numPr>
      </w:pPr>
      <w:r>
        <w:rPr>
          <w:rFonts w:hint="eastAsia"/>
        </w:rPr>
        <w:t xml:space="preserve">BARBUNYA（250</w:t>
      </w:r>
      <w:r>
        <w:t xml:space="preserve"> </w:t>
      </w:r>
      <w:r>
        <w:rPr>
          <w:rFonts w:hint="eastAsia"/>
        </w:rPr>
        <w:t xml:space="preserve">样本）：233</w:t>
      </w:r>
      <w:r>
        <w:t xml:space="preserve"> </w:t>
      </w:r>
      <w:r>
        <w:rPr>
          <w:rFonts w:hint="eastAsia"/>
        </w:rPr>
        <w:t xml:space="preserve">正确，13</w:t>
      </w:r>
      <w:r>
        <w:t xml:space="preserve"> </w:t>
      </w:r>
      <w:r>
        <w:rPr>
          <w:rFonts w:hint="eastAsia"/>
        </w:rPr>
        <w:t xml:space="preserve">例误判为</w:t>
      </w:r>
      <w:r>
        <w:t xml:space="preserve"> CALI</w:t>
      </w:r>
    </w:p>
    <w:p>
      <w:pPr>
        <w:pStyle w:val="Compact"/>
        <w:numPr>
          <w:ilvl w:val="0"/>
          <w:numId w:val="1005"/>
        </w:numPr>
      </w:pPr>
      <w:r>
        <w:rPr>
          <w:rFonts w:hint="eastAsia"/>
        </w:rPr>
        <w:t xml:space="preserve">SIRA（459</w:t>
      </w:r>
      <w:r>
        <w:t xml:space="preserve"> </w:t>
      </w:r>
      <w:r>
        <w:rPr>
          <w:rFonts w:hint="eastAsia"/>
        </w:rPr>
        <w:t xml:space="preserve">样本）：413</w:t>
      </w:r>
      <w:r>
        <w:t xml:space="preserve"> </w:t>
      </w:r>
      <w:r>
        <w:rPr>
          <w:rFonts w:hint="eastAsia"/>
        </w:rPr>
        <w:t xml:space="preserve">正确，35</w:t>
      </w:r>
      <w:r>
        <w:t xml:space="preserve"> </w:t>
      </w:r>
      <w:r>
        <w:rPr>
          <w:rFonts w:hint="eastAsia"/>
        </w:rPr>
        <w:t xml:space="preserve">例误判为</w:t>
      </w:r>
      <w:r>
        <w:t xml:space="preserve"> </w:t>
      </w:r>
      <w:r>
        <w:rPr>
          <w:rFonts w:hint="eastAsia"/>
        </w:rPr>
        <w:t xml:space="preserve">DERMASON（双向混淆）</w:t>
      </w:r>
    </w:p>
    <w:p>
      <w:pPr>
        <w:pStyle w:val="FirstParagraph"/>
      </w:pPr>
      <w:r>
        <w:t xml:space="preserve">BOMBAY </w:t>
      </w:r>
      <w:r>
        <w:rPr>
          <w:rFonts w:hint="eastAsia"/>
        </w:rPr>
        <w:t xml:space="preserve">虽样本最少，但分类准确率极高（98%），说明其特征与其余类别有明确的决策边界。DERMASON↔SIRA</w:t>
      </w:r>
      <w:r>
        <w:t xml:space="preserve"> </w:t>
      </w:r>
      <w:r>
        <w:rPr>
          <w:rFonts w:hint="eastAsia"/>
        </w:rPr>
        <w:t xml:space="preserve">的双向混淆说明这两类干豆在几何形态上高度相似。</w:t>
      </w:r>
    </w:p>
    <w:p>
      <w:pPr>
        <w:pStyle w:val="BodyText"/>
      </w:pPr>
      <w:r>
        <w:rPr>
          <w:rFonts w:hint="eastAsia"/>
        </w:rPr>
        <w:t xml:space="preserve">四种算法的完整混淆矩阵热力图见</w:t>
      </w:r>
      <w:r>
        <w:t xml:space="preserve"> </w:t>
      </w:r>
      <w:r>
        <w:rPr>
          <w:rStyle w:val="VerbatimChar"/>
        </w:rPr>
        <w:t xml:space="preserve">output/figures/cm_*.png</w:t>
      </w:r>
      <w:r>
        <w:t xml:space="preserve">。</w:t>
      </w:r>
    </w:p>
    <w:bookmarkEnd w:id="26"/>
    <w:bookmarkStart w:id="27" w:name="过拟合分析"/>
    <w:p>
      <w:pPr>
        <w:pStyle w:val="Heading3"/>
      </w:pPr>
      <w:r>
        <w:t xml:space="preserve">5.3 </w:t>
      </w:r>
      <w:r>
        <w:rPr>
          <w:rFonts w:hint="eastAsia"/>
        </w:rPr>
        <w:t xml:space="preserve">过拟合分析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jc w:val="center"/>
            </w:pPr>
            <w:r>
              <w:rPr>
                <w:rFonts w:hint="eastAsia"/>
              </w:rPr>
              <w:t xml:space="preserve">训练集准确率</w:t>
            </w:r>
          </w:p>
        </w:tc>
        <w:tc>
          <w:tcPr/>
          <w:p>
            <w:pPr>
              <w:pStyle w:val="Compact"/>
              <w:jc w:val="center"/>
            </w:pPr>
            <w:r>
              <w:rPr>
                <w:rFonts w:hint="eastAsia"/>
              </w:rPr>
              <w:t xml:space="preserve">测试集准确率</w:t>
            </w:r>
          </w:p>
        </w:tc>
        <w:tc>
          <w:tcPr/>
          <w:p>
            <w:pPr>
              <w:pStyle w:val="Compact"/>
              <w:jc w:val="center"/>
            </w:pPr>
            <w:r>
              <w:rPr>
                <w:rFonts w:hint="eastAsia"/>
              </w:rPr>
              <w:t xml:space="preserve">差异（过拟合程度）</w:t>
            </w:r>
          </w:p>
        </w:tc>
      </w:tr>
      <w:tr>
        <w:tc>
          <w:tcPr/>
          <w:p>
            <w:pPr>
              <w:pStyle w:val="Compact"/>
            </w:pPr>
            <w:r>
              <w:t xml:space="preserve">SVM</w:t>
            </w:r>
          </w:p>
        </w:tc>
        <w:tc>
          <w:tcPr/>
          <w:p>
            <w:pPr>
              <w:pStyle w:val="Compact"/>
              <w:jc w:val="center"/>
            </w:pPr>
            <w:r>
              <w:t xml:space="preserve">0.9378</w:t>
            </w:r>
          </w:p>
        </w:tc>
        <w:tc>
          <w:tcPr/>
          <w:p>
            <w:pPr>
              <w:pStyle w:val="Compact"/>
              <w:jc w:val="center"/>
            </w:pPr>
            <w:r>
              <w:t xml:space="preserve">0.9342</w:t>
            </w:r>
          </w:p>
        </w:tc>
        <w:tc>
          <w:tcPr/>
          <w:p>
            <w:pPr>
              <w:pStyle w:val="Compact"/>
              <w:jc w:val="center"/>
            </w:pPr>
            <w:r>
              <w:rPr>
                <w:rFonts w:hint="eastAsia"/>
              </w:rPr>
              <w:t xml:space="preserve">0.0036（几乎无过拟合）</w:t>
            </w:r>
          </w:p>
        </w:tc>
      </w:tr>
      <w:tr>
        <w:tc>
          <w:tcPr/>
          <w:p>
            <w:pPr>
              <w:pStyle w:val="Compact"/>
            </w:pPr>
            <w:r>
              <w:t xml:space="preserve">MLP</w:t>
            </w:r>
          </w:p>
        </w:tc>
        <w:tc>
          <w:tcPr/>
          <w:p>
            <w:pPr>
              <w:pStyle w:val="Compact"/>
              <w:jc w:val="center"/>
            </w:pPr>
            <w:r>
              <w:t xml:space="preserve">0.9256</w:t>
            </w:r>
          </w:p>
        </w:tc>
        <w:tc>
          <w:tcPr/>
          <w:p>
            <w:pPr>
              <w:pStyle w:val="Compact"/>
              <w:jc w:val="center"/>
            </w:pPr>
            <w:r>
              <w:t xml:space="preserve">0.9241</w:t>
            </w:r>
          </w:p>
        </w:tc>
        <w:tc>
          <w:tcPr/>
          <w:p>
            <w:pPr>
              <w:pStyle w:val="Compact"/>
              <w:jc w:val="center"/>
            </w:pPr>
            <w:r>
              <w:rPr>
                <w:rFonts w:hint="eastAsia"/>
              </w:rPr>
              <w:t xml:space="preserve">0.0015（几乎无过拟合）</w:t>
            </w:r>
          </w:p>
        </w:tc>
      </w:tr>
      <w:tr>
        <w:tc>
          <w:tcPr/>
          <w:p>
            <w:pPr>
              <w:pStyle w:val="Compact"/>
            </w:pPr>
            <w:r>
              <w:t xml:space="preserve">Random Forest</w:t>
            </w:r>
          </w:p>
        </w:tc>
        <w:tc>
          <w:tcPr/>
          <w:p>
            <w:pPr>
              <w:pStyle w:val="Compact"/>
              <w:jc w:val="center"/>
            </w:pPr>
            <w:r>
              <w:t xml:space="preserve">0.9913</w:t>
            </w:r>
          </w:p>
        </w:tc>
        <w:tc>
          <w:tcPr/>
          <w:p>
            <w:pPr>
              <w:pStyle w:val="Compact"/>
              <w:jc w:val="center"/>
            </w:pPr>
            <w:r>
              <w:t xml:space="preserve">0.9233</w:t>
            </w:r>
          </w:p>
        </w:tc>
        <w:tc>
          <w:tcPr/>
          <w:p>
            <w:pPr>
              <w:pStyle w:val="Compact"/>
              <w:jc w:val="center"/>
            </w:pPr>
            <w:r>
              <w:rPr>
                <w:rFonts w:hint="eastAsia"/>
              </w:rPr>
              <w:t xml:space="preserve">0.0680（明显过拟合）</w:t>
            </w:r>
          </w:p>
        </w:tc>
      </w:tr>
      <w:tr>
        <w:tc>
          <w:tcPr/>
          <w:p>
            <w:pPr>
              <w:pStyle w:val="Compact"/>
            </w:pPr>
            <w:r>
              <w:rPr>
                <w:b/>
                <w:bCs/>
              </w:rPr>
              <w:t xml:space="preserve">XGBoost</w:t>
            </w:r>
          </w:p>
        </w:tc>
        <w:tc>
          <w:tcPr/>
          <w:p>
            <w:pPr>
              <w:pStyle w:val="Compact"/>
              <w:jc w:val="center"/>
            </w:pPr>
            <w:r>
              <w:rPr>
                <w:b/>
                <w:bCs/>
              </w:rPr>
              <w:t xml:space="preserve">0.9999</w:t>
            </w:r>
          </w:p>
        </w:tc>
        <w:tc>
          <w:tcPr/>
          <w:p>
            <w:pPr>
              <w:pStyle w:val="Compact"/>
              <w:jc w:val="center"/>
            </w:pPr>
            <w:r>
              <w:rPr>
                <w:b/>
                <w:bCs/>
              </w:rPr>
              <w:t xml:space="preserve">0.9285</w:t>
            </w:r>
          </w:p>
        </w:tc>
        <w:tc>
          <w:tcPr/>
          <w:p>
            <w:pPr>
              <w:pStyle w:val="Compact"/>
              <w:jc w:val="center"/>
            </w:pPr>
            <w:r>
              <w:rPr>
                <w:rFonts w:hint="eastAsia"/>
                <w:b/>
                <w:bCs/>
              </w:rPr>
              <w:t xml:space="preserve">0.0714（最严重过拟合）</w:t>
            </w:r>
          </w:p>
        </w:tc>
      </w:tr>
    </w:tbl>
    <w:p>
      <w:pPr>
        <w:pStyle w:val="BodyText"/>
      </w:pPr>
      <w:r>
        <w:rPr>
          <w:rFonts w:hint="eastAsia"/>
          <w:b/>
          <w:bCs/>
        </w:rPr>
        <w:t xml:space="preserve">分析：</w:t>
      </w:r>
    </w:p>
    <w:p>
      <w:pPr>
        <w:pStyle w:val="BodyText"/>
      </w:pPr>
      <w:r>
        <w:rPr>
          <w:rFonts w:hint="eastAsia"/>
        </w:rPr>
        <w:t xml:space="preserve">树模型（RF</w:t>
      </w:r>
      <w:r>
        <w:t xml:space="preserve"> </w:t>
      </w:r>
      <w:r>
        <w:rPr>
          <w:rFonts w:hint="eastAsia"/>
        </w:rPr>
        <w:t xml:space="preserve">和</w:t>
      </w:r>
      <w:r>
        <w:t xml:space="preserve"> </w:t>
      </w:r>
      <w:r>
        <w:rPr>
          <w:rFonts w:hint="eastAsia"/>
        </w:rPr>
        <w:t xml:space="preserve">XGBoost）展现了强大的数据拟合能力——它们在训练集上几乎达到完美精度，但测试集精度反而低于</w:t>
      </w:r>
      <w:r>
        <w:t xml:space="preserve"> </w:t>
      </w:r>
      <w:r>
        <w:rPr>
          <w:rFonts w:hint="eastAsia"/>
        </w:rPr>
        <w:t xml:space="preserve">SVM。这揭示了集成树模型的一个典型特征：强大的表达能力需要配合适当的正则化。虽然本实验中</w:t>
      </w:r>
      <w:r>
        <w:t xml:space="preserve"> XGBoost </w:t>
      </w:r>
      <w:r>
        <w:rPr>
          <w:rFonts w:hint="eastAsia"/>
        </w:rPr>
        <w:t xml:space="preserve">的最大深度仅设为</w:t>
      </w:r>
      <w:r>
        <w:t xml:space="preserve"> </w:t>
      </w:r>
      <w:r>
        <w:rPr>
          <w:rFonts w:hint="eastAsia"/>
        </w:rPr>
        <w:t xml:space="preserve">6，但</w:t>
      </w:r>
      <w:r>
        <w:t xml:space="preserve"> 200 </w:t>
      </w:r>
      <w:r>
        <w:rPr>
          <w:rFonts w:hint="eastAsia"/>
        </w:rPr>
        <w:t xml:space="preserve">轮迭代仍然导致了轻微过拟合。</w:t>
      </w:r>
    </w:p>
    <w:p>
      <w:pPr>
        <w:pStyle w:val="BodyText"/>
      </w:pPr>
      <w:r>
        <w:rPr>
          <w:rFonts w:hint="eastAsia"/>
        </w:rPr>
        <w:t xml:space="preserve">相比之下，SVM</w:t>
      </w:r>
      <w:r>
        <w:t xml:space="preserve"> </w:t>
      </w:r>
      <w:r>
        <w:rPr>
          <w:rFonts w:hint="eastAsia"/>
        </w:rPr>
        <w:t xml:space="preserve">的结构风险最小化原则天然具备良好的泛化能力，MLP</w:t>
      </w:r>
      <w:r>
        <w:t xml:space="preserve"> </w:t>
      </w:r>
      <w:r>
        <w:rPr>
          <w:rFonts w:hint="eastAsia"/>
        </w:rPr>
        <w:t xml:space="preserve">通过早停（early_stopping）和自适应学习率有效抑制了过拟合。SVM</w:t>
      </w:r>
      <w:r>
        <w:t xml:space="preserve"> </w:t>
      </w:r>
      <w:r>
        <w:rPr>
          <w:rFonts w:hint="eastAsia"/>
        </w:rPr>
        <w:t xml:space="preserve">的训练-测试差异仅</w:t>
      </w:r>
      <w:r>
        <w:t xml:space="preserve"> 0.36 </w:t>
      </w:r>
      <w:r>
        <w:rPr>
          <w:rFonts w:hint="eastAsia"/>
        </w:rPr>
        <w:t xml:space="preserve">个百分点。</w:t>
      </w:r>
    </w:p>
    <w:p>
      <w:pPr>
        <w:pStyle w:val="BodyText"/>
      </w:pPr>
      <w:r>
        <w:rPr>
          <w:rFonts w:hint="eastAsia"/>
        </w:rPr>
        <w:t xml:space="preserve">过拟合对比柱状图见</w:t>
      </w:r>
      <w:r>
        <w:t xml:space="preserve"> </w:t>
      </w:r>
      <w:r>
        <w:rPr>
          <w:rStyle w:val="VerbatimChar"/>
        </w:rPr>
        <w:t xml:space="preserve">output/figures/overfitting_analysis.png</w:t>
      </w:r>
      <w:r>
        <w:t xml:space="preserve">。</w:t>
      </w:r>
    </w:p>
    <w:bookmarkEnd w:id="27"/>
    <w:bookmarkStart w:id="28" w:name="loss-曲线分析迭代型算法"/>
    <w:p>
      <w:pPr>
        <w:pStyle w:val="Heading3"/>
      </w:pPr>
      <w:r>
        <w:t xml:space="preserve">5.4 Loss </w:t>
      </w:r>
      <w:r>
        <w:rPr>
          <w:rFonts w:hint="eastAsia"/>
        </w:rPr>
        <w:t xml:space="preserve">曲线分析（迭代型算法）</w:t>
      </w:r>
    </w:p>
    <w:p>
      <w:pPr>
        <w:pStyle w:val="FirstParagraph"/>
      </w:pPr>
      <w:r>
        <w:rPr>
          <w:rFonts w:hint="eastAsia"/>
          <w:b/>
          <w:bCs/>
        </w:rPr>
        <w:t xml:space="preserve">XGBoost（梯度提升）：</w:t>
      </w:r>
      <w:r>
        <w:t xml:space="preserve"> </w:t>
      </w:r>
      <w:r>
        <w:rPr>
          <w:rFonts w:hint="eastAsia"/>
        </w:rPr>
        <w:t xml:space="preserve">训练损失（mlogloss）从初始约</w:t>
      </w:r>
      <w:r>
        <w:t xml:space="preserve"> 1.2 </w:t>
      </w:r>
      <w:r>
        <w:rPr>
          <w:rFonts w:hint="eastAsia"/>
        </w:rPr>
        <w:t xml:space="preserve">单调下降至接近</w:t>
      </w:r>
      <w:r>
        <w:t xml:space="preserve"> </w:t>
      </w:r>
      <w:r>
        <w:rPr>
          <w:rFonts w:hint="eastAsia"/>
        </w:rPr>
        <w:t xml:space="preserve">0。验证损失在前</w:t>
      </w:r>
      <w:r>
        <w:t xml:space="preserve"> 50 </w:t>
      </w:r>
      <w:r>
        <w:rPr>
          <w:rFonts w:hint="eastAsia"/>
        </w:rPr>
        <w:t xml:space="preserve">轮快速下降，约</w:t>
      </w:r>
      <w:r>
        <w:t xml:space="preserve"> 100 </w:t>
      </w:r>
      <w:r>
        <w:rPr>
          <w:rFonts w:hint="eastAsia"/>
        </w:rPr>
        <w:t xml:space="preserve">轮后趋于平稳，未出现明显上升——说明模型在验证集上未过拟合到损失反弹的程度，早停机制有效地在验证损失收敛时终止了训练。</w:t>
      </w:r>
    </w:p>
    <w:p>
      <w:pPr>
        <w:pStyle w:val="BodyText"/>
      </w:pPr>
      <w:r>
        <w:rPr>
          <w:rFonts w:hint="eastAsia"/>
          <w:b/>
          <w:bCs/>
        </w:rPr>
        <w:t xml:space="preserve">MLP（神经网络）：</w:t>
      </w:r>
      <w:r>
        <w:t xml:space="preserve"> </w:t>
      </w:r>
      <w:r>
        <w:rPr>
          <w:rFonts w:hint="eastAsia"/>
        </w:rPr>
        <w:t xml:space="preserve">损失曲线呈现典型的阶梯式下降形态。训练约</w:t>
      </w:r>
      <w:r>
        <w:t xml:space="preserve"> 40 </w:t>
      </w:r>
      <w:r>
        <w:rPr>
          <w:rFonts w:hint="eastAsia"/>
        </w:rPr>
        <w:t xml:space="preserve">个</w:t>
      </w:r>
      <w:r>
        <w:t xml:space="preserve"> epoch </w:t>
      </w:r>
      <w:r>
        <w:rPr>
          <w:rFonts w:hint="eastAsia"/>
        </w:rPr>
        <w:t xml:space="preserve">后损失下降放缓，触发自适应学习率衰减（adaptive</w:t>
      </w:r>
      <w:r>
        <w:t xml:space="preserve"> learning </w:t>
      </w:r>
      <w:r>
        <w:rPr>
          <w:rFonts w:hint="eastAsia"/>
        </w:rPr>
        <w:t xml:space="preserve">rate），随后损失继续阶梯式下降至收敛。验证分数随</w:t>
      </w:r>
      <w:r>
        <w:t xml:space="preserve"> epoch </w:t>
      </w:r>
      <w:r>
        <w:rPr>
          <w:rFonts w:hint="eastAsia"/>
        </w:rPr>
        <w:t xml:space="preserve">波动上升，最终稳定在</w:t>
      </w:r>
      <w:r>
        <w:t xml:space="preserve"> 0.92 </w:t>
      </w:r>
      <w:r>
        <w:rPr>
          <w:rFonts w:hint="eastAsia"/>
        </w:rPr>
        <w:t xml:space="preserve">附近，表明模型已充分学习。</w:t>
      </w:r>
    </w:p>
    <w:p>
      <w:pPr>
        <w:pStyle w:val="BodyText"/>
      </w:pPr>
      <w:r>
        <w:t xml:space="preserve">Loss </w:t>
      </w:r>
      <w:r>
        <w:rPr>
          <w:rFonts w:hint="eastAsia"/>
        </w:rPr>
        <w:t xml:space="preserve">曲线对比图见</w:t>
      </w:r>
      <w:r>
        <w:t xml:space="preserve"> </w:t>
      </w:r>
      <w:r>
        <w:rPr>
          <w:rStyle w:val="VerbatimChar"/>
        </w:rPr>
        <w:t xml:space="preserve">output/figures/loss_curves.png</w:t>
      </w:r>
      <w:r>
        <w:t xml:space="preserve">。</w:t>
      </w:r>
    </w:p>
    <w:bookmarkEnd w:id="28"/>
    <w:bookmarkStart w:id="29" w:name="推理速度对比"/>
    <w:p>
      <w:pPr>
        <w:pStyle w:val="Heading3"/>
      </w:pPr>
      <w:r>
        <w:t xml:space="preserve">5.5 </w:t>
      </w:r>
      <w:r>
        <w:rPr>
          <w:rFonts w:hint="eastAsia"/>
        </w:rPr>
        <w:t xml:space="preserve">推理速度对比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jc w:val="center"/>
            </w:pPr>
            <w:r>
              <w:rPr>
                <w:rFonts w:hint="eastAsia"/>
              </w:rPr>
              <w:t xml:space="preserve">推理时间（ms/样本）</w:t>
            </w:r>
          </w:p>
        </w:tc>
        <w:tc>
          <w:tcPr/>
          <w:p>
            <w:pPr>
              <w:pStyle w:val="Compact"/>
              <w:jc w:val="center"/>
            </w:pPr>
            <w:r>
              <w:rPr>
                <w:rFonts w:hint="eastAsia"/>
              </w:rPr>
              <w:t xml:space="preserve">相对速度</w:t>
            </w:r>
          </w:p>
        </w:tc>
        <w:tc>
          <w:tcPr/>
          <w:p>
            <w:pPr>
              <w:pStyle w:val="Compact"/>
            </w:pPr>
            <w:r>
              <w:rPr>
                <w:rFonts w:hint="eastAsia"/>
              </w:rPr>
              <w:t xml:space="preserve">适用场景</w:t>
            </w:r>
          </w:p>
        </w:tc>
      </w:tr>
      <w:tr>
        <w:tc>
          <w:tcPr/>
          <w:p>
            <w:pPr>
              <w:pStyle w:val="Compact"/>
            </w:pPr>
            <w:r>
              <w:rPr>
                <w:b/>
                <w:bCs/>
              </w:rPr>
              <w:t xml:space="preserve">MLP</w:t>
            </w:r>
          </w:p>
        </w:tc>
        <w:tc>
          <w:tcPr/>
          <w:p>
            <w:pPr>
              <w:pStyle w:val="Compact"/>
              <w:jc w:val="center"/>
            </w:pPr>
            <w:r>
              <w:rPr>
                <w:b/>
                <w:bCs/>
              </w:rPr>
              <w:t xml:space="preserve">0.0006</w:t>
            </w:r>
          </w:p>
        </w:tc>
        <w:tc>
          <w:tcPr/>
          <w:p>
            <w:pPr>
              <w:pStyle w:val="Compact"/>
              <w:jc w:val="center"/>
            </w:pPr>
            <w:r>
              <w:rPr>
                <w:rFonts w:hint="eastAsia"/>
              </w:rPr>
              <w:t xml:space="preserve">1×（最快）</w:t>
            </w:r>
          </w:p>
        </w:tc>
        <w:tc>
          <w:tcPr/>
          <w:p>
            <w:pPr>
              <w:pStyle w:val="Compact"/>
            </w:pPr>
            <w:r>
              <w:rPr>
                <w:rFonts w:hint="eastAsia"/>
              </w:rPr>
              <w:t xml:space="preserve">实时推理、边缘设备</w:t>
            </w:r>
          </w:p>
        </w:tc>
      </w:tr>
      <w:tr>
        <w:tc>
          <w:tcPr/>
          <w:p>
            <w:pPr>
              <w:pStyle w:val="Compact"/>
            </w:pPr>
            <w:r>
              <w:t xml:space="preserve">XGBoost</w:t>
            </w:r>
          </w:p>
        </w:tc>
        <w:tc>
          <w:tcPr/>
          <w:p>
            <w:pPr>
              <w:pStyle w:val="Compact"/>
              <w:jc w:val="center"/>
            </w:pPr>
            <w:r>
              <w:t xml:space="preserve">0.0030</w:t>
            </w:r>
          </w:p>
        </w:tc>
        <w:tc>
          <w:tcPr/>
          <w:p>
            <w:pPr>
              <w:pStyle w:val="Compact"/>
              <w:jc w:val="center"/>
            </w:pPr>
            <w:r>
              <w:t xml:space="preserve">5×</w:t>
            </w:r>
          </w:p>
        </w:tc>
        <w:tc>
          <w:tcPr/>
          <w:p>
            <w:pPr>
              <w:pStyle w:val="Compact"/>
            </w:pPr>
            <w:r>
              <w:rPr>
                <w:rFonts w:hint="eastAsia"/>
              </w:rPr>
              <w:t xml:space="preserve">实时批量预测</w:t>
            </w:r>
          </w:p>
        </w:tc>
      </w:tr>
      <w:tr>
        <w:tc>
          <w:tcPr/>
          <w:p>
            <w:pPr>
              <w:pStyle w:val="Compact"/>
            </w:pPr>
            <w:r>
              <w:t xml:space="preserve">Random Forest</w:t>
            </w:r>
          </w:p>
        </w:tc>
        <w:tc>
          <w:tcPr/>
          <w:p>
            <w:pPr>
              <w:pStyle w:val="Compact"/>
              <w:jc w:val="center"/>
            </w:pPr>
            <w:r>
              <w:t xml:space="preserve">0.0097</w:t>
            </w:r>
          </w:p>
        </w:tc>
        <w:tc>
          <w:tcPr/>
          <w:p>
            <w:pPr>
              <w:pStyle w:val="Compact"/>
              <w:jc w:val="center"/>
            </w:pPr>
            <w:r>
              <w:t xml:space="preserve">16×</w:t>
            </w:r>
          </w:p>
        </w:tc>
        <w:tc>
          <w:tcPr/>
          <w:p>
            <w:pPr>
              <w:pStyle w:val="Compact"/>
            </w:pPr>
            <w:r>
              <w:rPr>
                <w:rFonts w:hint="eastAsia"/>
              </w:rPr>
              <w:t xml:space="preserve">常规服务</w:t>
            </w:r>
          </w:p>
        </w:tc>
      </w:tr>
      <w:tr>
        <w:tc>
          <w:tcPr/>
          <w:p>
            <w:pPr>
              <w:pStyle w:val="Compact"/>
            </w:pPr>
            <w:r>
              <w:t xml:space="preserve">SVM</w:t>
            </w:r>
          </w:p>
        </w:tc>
        <w:tc>
          <w:tcPr/>
          <w:p>
            <w:pPr>
              <w:pStyle w:val="Compact"/>
              <w:jc w:val="center"/>
            </w:pPr>
            <w:r>
              <w:t xml:space="preserve">0.0473</w:t>
            </w:r>
          </w:p>
        </w:tc>
        <w:tc>
          <w:tcPr/>
          <w:p>
            <w:pPr>
              <w:pStyle w:val="Compact"/>
              <w:jc w:val="center"/>
            </w:pPr>
            <w:r>
              <w:t xml:space="preserve">79×</w:t>
            </w:r>
          </w:p>
        </w:tc>
        <w:tc>
          <w:tcPr/>
          <w:p>
            <w:pPr>
              <w:pStyle w:val="Compact"/>
            </w:pPr>
            <w:r>
              <w:rPr>
                <w:rFonts w:hint="eastAsia"/>
              </w:rPr>
              <w:t xml:space="preserve">离线高精度分析</w:t>
            </w:r>
          </w:p>
        </w:tc>
      </w:tr>
    </w:tbl>
    <w:p>
      <w:pPr>
        <w:pStyle w:val="BodyText"/>
      </w:pPr>
      <w:r>
        <w:rPr>
          <w:rFonts w:hint="eastAsia"/>
          <w:b/>
          <w:bCs/>
        </w:rPr>
        <w:t xml:space="preserve">分析：</w:t>
      </w:r>
    </w:p>
    <w:p>
      <w:pPr>
        <w:pStyle w:val="Compact"/>
        <w:numPr>
          <w:ilvl w:val="0"/>
          <w:numId w:val="1006"/>
        </w:numPr>
      </w:pPr>
      <w:r>
        <w:t xml:space="preserve">MLP </w:t>
      </w:r>
      <w:r>
        <w:rPr>
          <w:rFonts w:hint="eastAsia"/>
        </w:rPr>
        <w:t xml:space="preserve">推理最快，因为前向传播仅需三层矩阵乘法和</w:t>
      </w:r>
      <w:r>
        <w:t xml:space="preserve"> ReLU </w:t>
      </w:r>
      <w:r>
        <w:rPr>
          <w:rFonts w:hint="eastAsia"/>
        </w:rPr>
        <w:t xml:space="preserve">激活，现代</w:t>
      </w:r>
      <w:r>
        <w:t xml:space="preserve"> CPU </w:t>
      </w:r>
      <w:r>
        <w:rPr>
          <w:rFonts w:hint="eastAsia"/>
        </w:rPr>
        <w:t xml:space="preserve">的</w:t>
      </w:r>
      <w:r>
        <w:t xml:space="preserve"> BLAS </w:t>
      </w:r>
      <w:r>
        <w:rPr>
          <w:rFonts w:hint="eastAsia"/>
        </w:rPr>
        <w:t xml:space="preserve">库对此高度优化。</w:t>
      </w:r>
    </w:p>
    <w:p>
      <w:pPr>
        <w:pStyle w:val="Compact"/>
        <w:numPr>
          <w:ilvl w:val="0"/>
          <w:numId w:val="1006"/>
        </w:numPr>
      </w:pPr>
      <w:r>
        <w:t xml:space="preserve">XGBoost </w:t>
      </w:r>
      <w:r>
        <w:rPr>
          <w:rFonts w:hint="eastAsia"/>
        </w:rPr>
        <w:t xml:space="preserve">的推理速度也非常优秀（0.003</w:t>
      </w:r>
      <w:r>
        <w:t xml:space="preserve"> </w:t>
      </w:r>
      <w:r>
        <w:rPr>
          <w:rFonts w:hint="eastAsia"/>
        </w:rPr>
        <w:t xml:space="preserve">ms/样本），得益于其树结构的</w:t>
      </w:r>
      <w:r>
        <w:t xml:space="preserve"> C++ </w:t>
      </w:r>
      <w:r>
        <w:rPr>
          <w:rFonts w:hint="eastAsia"/>
        </w:rPr>
        <w:t xml:space="preserve">底层实现。</w:t>
      </w:r>
    </w:p>
    <w:p>
      <w:pPr>
        <w:pStyle w:val="Compact"/>
        <w:numPr>
          <w:ilvl w:val="0"/>
          <w:numId w:val="1006"/>
        </w:numPr>
      </w:pPr>
      <w:r>
        <w:t xml:space="preserve">SVM </w:t>
      </w:r>
      <w:r>
        <w:rPr>
          <w:rFonts w:hint="eastAsia"/>
        </w:rPr>
        <w:t xml:space="preserve">最慢——RBF</w:t>
      </w:r>
      <w:r>
        <w:t xml:space="preserve"> </w:t>
      </w:r>
      <w:r>
        <w:rPr>
          <w:rFonts w:hint="eastAsia"/>
        </w:rPr>
        <w:t xml:space="preserve">核预测时需要计算测试样本与每一个支持向量（SV）的核函数值，其复杂度为</w:t>
      </w:r>
      <w:r>
        <w:t xml:space="preserve"> O(n_SV × </w:t>
      </w:r>
      <w:r>
        <w:rPr>
          <w:rFonts w:hint="eastAsia"/>
        </w:rPr>
        <w:t xml:space="preserve">d)，而本实验</w:t>
      </w:r>
      <w:r>
        <w:t xml:space="preserve"> SVM </w:t>
      </w:r>
      <w:r>
        <w:rPr>
          <w:rFonts w:hint="eastAsia"/>
        </w:rPr>
        <w:t xml:space="preserve">保留了大量支持向量。</w:t>
      </w:r>
    </w:p>
    <w:bookmarkEnd w:id="29"/>
    <w:bookmarkStart w:id="30" w:name="鲁棒性对比"/>
    <w:p>
      <w:pPr>
        <w:pStyle w:val="Heading3"/>
      </w:pPr>
      <w:r>
        <w:t xml:space="preserve">5.6 </w:t>
      </w:r>
      <w:r>
        <w:rPr>
          <w:rFonts w:hint="eastAsia"/>
        </w:rPr>
        <w:t xml:space="preserve">鲁棒性对比</w:t>
      </w:r>
    </w:p>
    <w:p>
      <w:pPr>
        <w:pStyle w:val="FirstParagraph"/>
      </w:pPr>
      <w:r>
        <w:rPr>
          <w:rFonts w:hint="eastAsia"/>
        </w:rPr>
        <w:t xml:space="preserve">向测试集特征注入两种不同类型的噪声，观察模型精度变化：</w:t>
      </w:r>
    </w:p>
    <w:p>
      <w:pPr>
        <w:pStyle w:val="BodyText"/>
      </w:pPr>
      <w:r>
        <w:rPr>
          <w:rFonts w:hint="eastAsia"/>
          <w:b/>
          <w:bCs/>
        </w:rPr>
        <w:t xml:space="preserve">（1）高斯噪声（Gaussian</w:t>
      </w:r>
      <w:r>
        <w:rPr>
          <w:b/>
          <w:bCs/>
        </w:rPr>
        <w:t xml:space="preserve"> </w:t>
      </w:r>
      <w:r>
        <w:rPr>
          <w:rFonts w:hint="eastAsia"/>
          <w:b/>
          <w:bCs/>
        </w:rPr>
        <w:t xml:space="preserve">Noise）</w:t>
      </w:r>
      <w:r>
        <w:t xml:space="preserve"> </w:t>
      </w:r>
      <w:r>
        <w:t xml:space="preserve">— </w:t>
      </w:r>
      <w:r>
        <w:rPr>
          <w:rFonts w:hint="eastAsia"/>
        </w:rPr>
        <w:t xml:space="preserve">向特征添加</w:t>
      </w:r>
      <w:r>
        <w:t xml:space="preserve"> N(0, std×level) </w:t>
      </w:r>
      <w:r>
        <w:rPr>
          <w:rFonts w:hint="eastAsia"/>
        </w:rPr>
        <w:t xml:space="preserve">的随机扰动：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噪声强度</w:t>
            </w:r>
          </w:p>
        </w:tc>
        <w:tc>
          <w:tcPr/>
          <w:p>
            <w:pPr>
              <w:pStyle w:val="Compact"/>
              <w:jc w:val="center"/>
            </w:pPr>
            <w:r>
              <w:t xml:space="preserve">SVM</w:t>
            </w:r>
          </w:p>
        </w:tc>
        <w:tc>
          <w:tcPr/>
          <w:p>
            <w:pPr>
              <w:pStyle w:val="Compact"/>
              <w:jc w:val="center"/>
            </w:pPr>
            <w:r>
              <w:t xml:space="preserve">XGBoost</w:t>
            </w:r>
          </w:p>
        </w:tc>
        <w:tc>
          <w:tcPr/>
          <w:p>
            <w:pPr>
              <w:pStyle w:val="Compact"/>
              <w:jc w:val="center"/>
            </w:pPr>
            <w:r>
              <w:t xml:space="preserve">MLP</w:t>
            </w:r>
          </w:p>
        </w:tc>
        <w:tc>
          <w:tcPr/>
          <w:p>
            <w:pPr>
              <w:pStyle w:val="Compact"/>
              <w:jc w:val="center"/>
            </w:pPr>
            <w:r>
              <w:t xml:space="preserve">Random Forest</w:t>
            </w:r>
          </w:p>
        </w:tc>
      </w:tr>
      <w:tr>
        <w:tc>
          <w:tcPr/>
          <w:p>
            <w:pPr>
              <w:pStyle w:val="Compact"/>
              <w:jc w:val="center"/>
            </w:pPr>
            <w:r>
              <w:t xml:space="preserve">0.00</w:t>
            </w:r>
          </w:p>
        </w:tc>
        <w:tc>
          <w:tcPr/>
          <w:p>
            <w:pPr>
              <w:pStyle w:val="Compact"/>
              <w:jc w:val="center"/>
            </w:pPr>
            <w:r>
              <w:t xml:space="preserve">0.9342</w:t>
            </w:r>
          </w:p>
        </w:tc>
        <w:tc>
          <w:tcPr/>
          <w:p>
            <w:pPr>
              <w:pStyle w:val="Compact"/>
              <w:jc w:val="center"/>
            </w:pPr>
            <w:r>
              <w:t xml:space="preserve">0.9285</w:t>
            </w:r>
          </w:p>
        </w:tc>
        <w:tc>
          <w:tcPr/>
          <w:p>
            <w:pPr>
              <w:pStyle w:val="Compact"/>
              <w:jc w:val="center"/>
            </w:pPr>
            <w:r>
              <w:t xml:space="preserve">0.9241</w:t>
            </w:r>
          </w:p>
        </w:tc>
        <w:tc>
          <w:tcPr/>
          <w:p>
            <w:pPr>
              <w:pStyle w:val="Compact"/>
              <w:jc w:val="center"/>
            </w:pPr>
            <w:r>
              <w:t xml:space="preserve">0.9233</w:t>
            </w:r>
          </w:p>
        </w:tc>
      </w:tr>
      <w:tr>
        <w:tc>
          <w:tcPr/>
          <w:p>
            <w:pPr>
              <w:pStyle w:val="Compact"/>
              <w:jc w:val="center"/>
            </w:pPr>
            <w:r>
              <w:t xml:space="preserve">0.01</w:t>
            </w:r>
          </w:p>
        </w:tc>
        <w:tc>
          <w:tcPr/>
          <w:p>
            <w:pPr>
              <w:pStyle w:val="Compact"/>
              <w:jc w:val="center"/>
            </w:pPr>
            <w:r>
              <w:t xml:space="preserve">0.9342</w:t>
            </w:r>
          </w:p>
        </w:tc>
        <w:tc>
          <w:tcPr/>
          <w:p>
            <w:pPr>
              <w:pStyle w:val="Compact"/>
              <w:jc w:val="center"/>
            </w:pPr>
            <w:r>
              <w:t xml:space="preserve">0.9298</w:t>
            </w:r>
          </w:p>
        </w:tc>
        <w:tc>
          <w:tcPr/>
          <w:p>
            <w:pPr>
              <w:pStyle w:val="Compact"/>
              <w:jc w:val="center"/>
            </w:pPr>
            <w:r>
              <w:t xml:space="preserve">0.9237</w:t>
            </w:r>
          </w:p>
        </w:tc>
        <w:tc>
          <w:tcPr/>
          <w:p>
            <w:pPr>
              <w:pStyle w:val="Compact"/>
              <w:jc w:val="center"/>
            </w:pPr>
            <w:r>
              <w:t xml:space="preserve">0.9217</w:t>
            </w:r>
          </w:p>
        </w:tc>
      </w:tr>
      <w:tr>
        <w:tc>
          <w:tcPr/>
          <w:p>
            <w:pPr>
              <w:pStyle w:val="Compact"/>
              <w:jc w:val="center"/>
            </w:pPr>
            <w:r>
              <w:t xml:space="preserve">0.05</w:t>
            </w:r>
          </w:p>
        </w:tc>
        <w:tc>
          <w:tcPr/>
          <w:p>
            <w:pPr>
              <w:pStyle w:val="Compact"/>
              <w:jc w:val="center"/>
            </w:pPr>
            <w:r>
              <w:rPr>
                <w:b/>
                <w:bCs/>
              </w:rPr>
              <w:t xml:space="preserve">0.9354</w:t>
            </w:r>
          </w:p>
        </w:tc>
        <w:tc>
          <w:tcPr/>
          <w:p>
            <w:pPr>
              <w:pStyle w:val="Compact"/>
              <w:jc w:val="center"/>
            </w:pPr>
            <w:r>
              <w:t xml:space="preserve">0.9294</w:t>
            </w:r>
          </w:p>
        </w:tc>
        <w:tc>
          <w:tcPr/>
          <w:p>
            <w:pPr>
              <w:pStyle w:val="Compact"/>
              <w:jc w:val="center"/>
            </w:pPr>
            <w:r>
              <w:t xml:space="preserve">0.9233</w:t>
            </w:r>
          </w:p>
        </w:tc>
        <w:tc>
          <w:tcPr/>
          <w:p>
            <w:pPr>
              <w:pStyle w:val="Compact"/>
              <w:jc w:val="center"/>
            </w:pPr>
            <w:r>
              <w:t xml:space="preserve">0.9269</w:t>
            </w:r>
          </w:p>
        </w:tc>
      </w:tr>
      <w:tr>
        <w:tc>
          <w:tcPr/>
          <w:p>
            <w:pPr>
              <w:pStyle w:val="Compact"/>
              <w:jc w:val="center"/>
            </w:pPr>
            <w:r>
              <w:t xml:space="preserve">0.10</w:t>
            </w:r>
          </w:p>
        </w:tc>
        <w:tc>
          <w:tcPr/>
          <w:p>
            <w:pPr>
              <w:pStyle w:val="Compact"/>
              <w:jc w:val="center"/>
            </w:pPr>
            <w:r>
              <w:t xml:space="preserve">0.9314</w:t>
            </w:r>
          </w:p>
        </w:tc>
        <w:tc>
          <w:tcPr/>
          <w:p>
            <w:pPr>
              <w:pStyle w:val="Compact"/>
              <w:jc w:val="center"/>
            </w:pPr>
            <w:r>
              <w:t xml:space="preserve">0.9233</w:t>
            </w:r>
          </w:p>
        </w:tc>
        <w:tc>
          <w:tcPr/>
          <w:p>
            <w:pPr>
              <w:pStyle w:val="Compact"/>
              <w:jc w:val="center"/>
            </w:pPr>
            <w:r>
              <w:t xml:space="preserve">0.9197</w:t>
            </w:r>
          </w:p>
        </w:tc>
        <w:tc>
          <w:tcPr/>
          <w:p>
            <w:pPr>
              <w:pStyle w:val="Compact"/>
              <w:jc w:val="center"/>
            </w:pPr>
            <w:r>
              <w:t xml:space="preserve">0.9229</w:t>
            </w:r>
          </w:p>
        </w:tc>
      </w:tr>
    </w:tbl>
    <w:p>
      <w:pPr>
        <w:pStyle w:val="BodyText"/>
      </w:pPr>
      <w:r>
        <w:rPr>
          <w:rFonts w:hint="eastAsia"/>
          <w:b/>
          <w:bCs/>
        </w:rPr>
        <w:t xml:space="preserve">（2）椒盐噪声（Salt-and-Pepper</w:t>
      </w:r>
      <w:r>
        <w:rPr>
          <w:b/>
          <w:bCs/>
        </w:rPr>
        <w:t xml:space="preserve"> </w:t>
      </w:r>
      <w:r>
        <w:rPr>
          <w:rFonts w:hint="eastAsia"/>
          <w:b/>
          <w:bCs/>
        </w:rPr>
        <w:t xml:space="preserve">Noise）</w:t>
      </w:r>
      <w:r>
        <w:t xml:space="preserve"> </w:t>
      </w:r>
      <w:r>
        <w:t xml:space="preserve">— </w:t>
      </w:r>
      <w:r>
        <w:rPr>
          <w:rFonts w:hint="eastAsia"/>
        </w:rPr>
        <w:t xml:space="preserve">随机将</w:t>
      </w:r>
      <w:r>
        <w:t xml:space="preserve"> level </w:t>
      </w:r>
      <w:r>
        <w:rPr>
          <w:rFonts w:hint="eastAsia"/>
        </w:rPr>
        <w:t xml:space="preserve">比例的像素替换为特征极值：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噪声强度</w:t>
            </w:r>
          </w:p>
        </w:tc>
        <w:tc>
          <w:tcPr/>
          <w:p>
            <w:pPr>
              <w:pStyle w:val="Compact"/>
              <w:jc w:val="center"/>
            </w:pPr>
            <w:r>
              <w:t xml:space="preserve">SVM</w:t>
            </w:r>
          </w:p>
        </w:tc>
        <w:tc>
          <w:tcPr/>
          <w:p>
            <w:pPr>
              <w:pStyle w:val="Compact"/>
              <w:jc w:val="center"/>
            </w:pPr>
            <w:r>
              <w:t xml:space="preserve">XGBoost</w:t>
            </w:r>
          </w:p>
        </w:tc>
        <w:tc>
          <w:tcPr/>
          <w:p>
            <w:pPr>
              <w:pStyle w:val="Compact"/>
              <w:jc w:val="center"/>
            </w:pPr>
            <w:r>
              <w:t xml:space="preserve">MLP</w:t>
            </w:r>
          </w:p>
        </w:tc>
        <w:tc>
          <w:tcPr/>
          <w:p>
            <w:pPr>
              <w:pStyle w:val="Compact"/>
              <w:jc w:val="center"/>
            </w:pPr>
            <w:r>
              <w:t xml:space="preserve">Random Forest</w:t>
            </w:r>
          </w:p>
        </w:tc>
      </w:tr>
      <w:tr>
        <w:tc>
          <w:tcPr/>
          <w:p>
            <w:pPr>
              <w:pStyle w:val="Compact"/>
              <w:jc w:val="center"/>
            </w:pPr>
            <w:r>
              <w:t xml:space="preserve">0.00</w:t>
            </w:r>
          </w:p>
        </w:tc>
        <w:tc>
          <w:tcPr/>
          <w:p>
            <w:pPr>
              <w:pStyle w:val="Compact"/>
              <w:jc w:val="center"/>
            </w:pPr>
            <w:r>
              <w:t xml:space="preserve">0.9342</w:t>
            </w:r>
          </w:p>
        </w:tc>
        <w:tc>
          <w:tcPr/>
          <w:p>
            <w:pPr>
              <w:pStyle w:val="Compact"/>
              <w:jc w:val="center"/>
            </w:pPr>
            <w:r>
              <w:t xml:space="preserve">0.9285</w:t>
            </w:r>
          </w:p>
        </w:tc>
        <w:tc>
          <w:tcPr/>
          <w:p>
            <w:pPr>
              <w:pStyle w:val="Compact"/>
              <w:jc w:val="center"/>
            </w:pPr>
            <w:r>
              <w:t xml:space="preserve">0.9241</w:t>
            </w:r>
          </w:p>
        </w:tc>
        <w:tc>
          <w:tcPr/>
          <w:p>
            <w:pPr>
              <w:pStyle w:val="Compact"/>
              <w:jc w:val="center"/>
            </w:pPr>
            <w:r>
              <w:t xml:space="preserve">0.9233</w:t>
            </w:r>
          </w:p>
        </w:tc>
      </w:tr>
      <w:tr>
        <w:tc>
          <w:tcPr/>
          <w:p>
            <w:pPr>
              <w:pStyle w:val="Compact"/>
              <w:jc w:val="center"/>
            </w:pPr>
            <w:r>
              <w:t xml:space="preserve">0.01</w:t>
            </w:r>
          </w:p>
        </w:tc>
        <w:tc>
          <w:tcPr/>
          <w:p>
            <w:pPr>
              <w:pStyle w:val="Compact"/>
              <w:jc w:val="center"/>
            </w:pPr>
            <w:r>
              <w:t xml:space="preserve">0.9088</w:t>
            </w:r>
          </w:p>
        </w:tc>
        <w:tc>
          <w:tcPr/>
          <w:p>
            <w:pPr>
              <w:pStyle w:val="Compact"/>
              <w:jc w:val="center"/>
            </w:pPr>
            <w:r>
              <w:t xml:space="preserve">0.9245</w:t>
            </w:r>
          </w:p>
        </w:tc>
        <w:tc>
          <w:tcPr/>
          <w:p>
            <w:pPr>
              <w:pStyle w:val="Compact"/>
              <w:jc w:val="center"/>
            </w:pPr>
            <w:r>
              <w:t xml:space="preserve">0.9003</w:t>
            </w:r>
          </w:p>
        </w:tc>
        <w:tc>
          <w:tcPr/>
          <w:p>
            <w:pPr>
              <w:pStyle w:val="Compact"/>
              <w:jc w:val="center"/>
            </w:pPr>
            <w:r>
              <w:rPr>
                <w:b/>
                <w:bCs/>
              </w:rPr>
              <w:t xml:space="preserve">0.9221</w:t>
            </w:r>
          </w:p>
        </w:tc>
      </w:tr>
      <w:tr>
        <w:tc>
          <w:tcPr/>
          <w:p>
            <w:pPr>
              <w:pStyle w:val="Compact"/>
              <w:jc w:val="center"/>
            </w:pPr>
            <w:r>
              <w:t xml:space="preserve">0.05</w:t>
            </w:r>
          </w:p>
        </w:tc>
        <w:tc>
          <w:tcPr/>
          <w:p>
            <w:pPr>
              <w:pStyle w:val="Compact"/>
              <w:jc w:val="center"/>
            </w:pPr>
            <w:r>
              <w:t xml:space="preserve">0.8010</w:t>
            </w:r>
          </w:p>
        </w:tc>
        <w:tc>
          <w:tcPr/>
          <w:p>
            <w:pPr>
              <w:pStyle w:val="Compact"/>
              <w:jc w:val="center"/>
            </w:pPr>
            <w:r>
              <w:t xml:space="preserve">0.9136</w:t>
            </w:r>
          </w:p>
        </w:tc>
        <w:tc>
          <w:tcPr/>
          <w:p>
            <w:pPr>
              <w:pStyle w:val="Compact"/>
              <w:jc w:val="center"/>
            </w:pPr>
            <w:r>
              <w:t xml:space="preserve">0.8070</w:t>
            </w:r>
          </w:p>
        </w:tc>
        <w:tc>
          <w:tcPr/>
          <w:p>
            <w:pPr>
              <w:pStyle w:val="Compact"/>
              <w:jc w:val="center"/>
            </w:pPr>
            <w:r>
              <w:rPr>
                <w:b/>
                <w:bCs/>
              </w:rPr>
              <w:t xml:space="preserve">0.9144</w:t>
            </w:r>
          </w:p>
        </w:tc>
      </w:tr>
      <w:tr>
        <w:tc>
          <w:tcPr/>
          <w:p>
            <w:pPr>
              <w:pStyle w:val="Compact"/>
              <w:jc w:val="center"/>
            </w:pPr>
            <w:r>
              <w:t xml:space="preserve">0.10</w:t>
            </w:r>
          </w:p>
        </w:tc>
        <w:tc>
          <w:tcPr/>
          <w:p>
            <w:pPr>
              <w:pStyle w:val="Compact"/>
              <w:jc w:val="center"/>
            </w:pPr>
            <w:r>
              <w:t xml:space="preserve">0.6964</w:t>
            </w:r>
          </w:p>
        </w:tc>
        <w:tc>
          <w:tcPr/>
          <w:p>
            <w:pPr>
              <w:pStyle w:val="Compact"/>
              <w:jc w:val="center"/>
            </w:pPr>
            <w:r>
              <w:t xml:space="preserve">0.8995</w:t>
            </w:r>
          </w:p>
        </w:tc>
        <w:tc>
          <w:tcPr/>
          <w:p>
            <w:pPr>
              <w:pStyle w:val="Compact"/>
              <w:jc w:val="center"/>
            </w:pPr>
            <w:r>
              <w:t xml:space="preserve">0.7202</w:t>
            </w:r>
          </w:p>
        </w:tc>
        <w:tc>
          <w:tcPr/>
          <w:p>
            <w:pPr>
              <w:pStyle w:val="Compact"/>
              <w:jc w:val="center"/>
            </w:pPr>
            <w:r>
              <w:rPr>
                <w:b/>
                <w:bCs/>
              </w:rPr>
              <w:t xml:space="preserve">0.9023</w:t>
            </w:r>
          </w:p>
        </w:tc>
      </w:tr>
    </w:tbl>
    <w:p>
      <w:pPr>
        <w:pStyle w:val="BodyText"/>
      </w:pPr>
      <w:r>
        <w:rPr>
          <w:rFonts w:hint="eastAsia"/>
          <w:b/>
          <w:bCs/>
        </w:rPr>
        <w:t xml:space="preserve">分析：</w:t>
      </w:r>
    </w:p>
    <w:p>
      <w:pPr>
        <w:numPr>
          <w:ilvl w:val="0"/>
          <w:numId w:val="1007"/>
        </w:numPr>
      </w:pPr>
      <w:r>
        <w:rPr>
          <w:rFonts w:hint="eastAsia"/>
          <w:b/>
          <w:bCs/>
        </w:rPr>
        <w:t xml:space="preserve">椒盐噪声的危害远大于高斯噪声。</w:t>
      </w:r>
      <w:r>
        <w:t xml:space="preserve"> </w:t>
      </w:r>
      <w:r>
        <w:rPr>
          <w:rFonts w:hint="eastAsia"/>
        </w:rPr>
        <w:t xml:space="preserve">在</w:t>
      </w:r>
      <w:r>
        <w:t xml:space="preserve"> 0.10 </w:t>
      </w:r>
      <w:r>
        <w:rPr>
          <w:rFonts w:hint="eastAsia"/>
        </w:rPr>
        <w:t xml:space="preserve">强度的椒盐噪声下，SVM</w:t>
      </w:r>
      <w:r>
        <w:t xml:space="preserve"> </w:t>
      </w:r>
      <w:r>
        <w:rPr>
          <w:rFonts w:hint="eastAsia"/>
        </w:rPr>
        <w:t xml:space="preserve">精度下降</w:t>
      </w:r>
      <w:r>
        <w:t xml:space="preserve"> 23.8 </w:t>
      </w:r>
      <w:r>
        <w:rPr>
          <w:rFonts w:hint="eastAsia"/>
        </w:rPr>
        <w:t xml:space="preserve">个百分点至</w:t>
      </w:r>
      <w:r>
        <w:t xml:space="preserve"> </w:t>
      </w:r>
      <w:r>
        <w:rPr>
          <w:rFonts w:hint="eastAsia"/>
        </w:rPr>
        <w:t xml:space="preserve">0.6964，MLP</w:t>
      </w:r>
      <w:r>
        <w:t xml:space="preserve"> </w:t>
      </w:r>
      <w:r>
        <w:rPr>
          <w:rFonts w:hint="eastAsia"/>
        </w:rPr>
        <w:t xml:space="preserve">下降</w:t>
      </w:r>
      <w:r>
        <w:t xml:space="preserve"> 20.4 </w:t>
      </w:r>
      <w:r>
        <w:rPr>
          <w:rFonts w:hint="eastAsia"/>
        </w:rPr>
        <w:t xml:space="preserve">个百分点至</w:t>
      </w:r>
      <w:r>
        <w:t xml:space="preserve"> </w:t>
      </w:r>
      <w:r>
        <w:rPr>
          <w:rFonts w:hint="eastAsia"/>
        </w:rPr>
        <w:t xml:space="preserve">0.7202。而高斯噪声下最大下降仅约</w:t>
      </w:r>
      <w:r>
        <w:t xml:space="preserve"> </w:t>
      </w:r>
      <w:r>
        <w:rPr>
          <w:rFonts w:hint="eastAsia"/>
        </w:rPr>
        <w:t xml:space="preserve">0.6%。这是因为椒盐噪声将特征值替换为极值（最小或最大），完全破坏了样本的几何特征信息，而高斯噪声仅添加小幅扰动。</w:t>
      </w:r>
    </w:p>
    <w:p>
      <w:pPr>
        <w:numPr>
          <w:ilvl w:val="0"/>
          <w:numId w:val="1007"/>
        </w:numPr>
      </w:pPr>
      <w:r>
        <w:rPr>
          <w:b/>
          <w:bCs/>
        </w:rPr>
        <w:t xml:space="preserve">Random Forest </w:t>
      </w:r>
      <w:r>
        <w:rPr>
          <w:rFonts w:hint="eastAsia"/>
          <w:b/>
          <w:bCs/>
        </w:rPr>
        <w:t xml:space="preserve">在椒盐噪声下表现最鲁棒</w:t>
      </w:r>
      <w:r>
        <w:rPr>
          <w:rFonts w:hint="eastAsia"/>
        </w:rPr>
        <w:t xml:space="preserve">（0.10</w:t>
      </w:r>
      <w:r>
        <w:t xml:space="preserve"> </w:t>
      </w:r>
      <w:r>
        <w:rPr>
          <w:rFonts w:hint="eastAsia"/>
        </w:rPr>
        <w:t xml:space="preserve">强度下仍保持</w:t>
      </w:r>
      <w:r>
        <w:t xml:space="preserve"> </w:t>
      </w:r>
      <w:r>
        <w:rPr>
          <w:rFonts w:hint="eastAsia"/>
        </w:rPr>
        <w:t xml:space="preserve">0.9023），这是因为树模型基于特征的分裂点做决策，个别特征的极端值不会影响所有树的分裂路径。</w:t>
      </w:r>
    </w:p>
    <w:p>
      <w:pPr>
        <w:numPr>
          <w:ilvl w:val="0"/>
          <w:numId w:val="1007"/>
        </w:numPr>
      </w:pPr>
      <w:r>
        <w:rPr>
          <w:b/>
          <w:bCs/>
        </w:rPr>
        <w:t xml:space="preserve">SVM </w:t>
      </w:r>
      <w:r>
        <w:rPr>
          <w:rFonts w:hint="eastAsia"/>
          <w:b/>
          <w:bCs/>
        </w:rPr>
        <w:t xml:space="preserve">在高斯噪声下最鲁棒</w:t>
      </w:r>
      <w:r>
        <w:rPr>
          <w:rFonts w:hint="eastAsia"/>
        </w:rPr>
        <w:t xml:space="preserve">（下降仅</w:t>
      </w:r>
      <w:r>
        <w:t xml:space="preserve"> </w:t>
      </w:r>
      <w:r>
        <w:rPr>
          <w:rFonts w:hint="eastAsia"/>
        </w:rPr>
        <w:t xml:space="preserve">0.28%），但对椒盐噪声最敏感，因为</w:t>
      </w:r>
      <w:r>
        <w:t xml:space="preserve"> RBF </w:t>
      </w:r>
      <w:r>
        <w:rPr>
          <w:rFonts w:hint="eastAsia"/>
        </w:rPr>
        <w:t xml:space="preserve">核依赖样本间的距离度量，极端值会严重扭曲距离计算。</w:t>
      </w:r>
    </w:p>
    <w:p>
      <w:pPr>
        <w:numPr>
          <w:ilvl w:val="0"/>
          <w:numId w:val="1007"/>
        </w:numPr>
      </w:pPr>
      <w:r>
        <w:rPr>
          <w:rFonts w:hint="eastAsia"/>
        </w:rPr>
        <w:t xml:space="preserve">两种噪声类型的对比充分说明了鲁棒性评估必须考虑噪声的多样性——仅凭高斯噪声测试会得出”所有模型都很鲁棒”的错误结论。</w:t>
      </w:r>
    </w:p>
    <w:p>
      <w:pPr>
        <w:pStyle w:val="FirstParagraph"/>
      </w:pPr>
      <w:r>
        <w:rPr>
          <w:rFonts w:hint="eastAsia"/>
        </w:rPr>
        <w:t xml:space="preserve">鲁棒性对比曲线图（含高斯和椒盐噪声双图）见</w:t>
      </w:r>
      <w:r>
        <w:t xml:space="preserve"> </w:t>
      </w:r>
      <w:r>
        <w:rPr>
          <w:rStyle w:val="VerbatimChar"/>
        </w:rPr>
        <w:t xml:space="preserve">output/figures/robustness_curves.png</w:t>
      </w:r>
      <w:r>
        <w:t xml:space="preserve">。</w:t>
      </w:r>
    </w:p>
    <w:bookmarkEnd w:id="30"/>
    <w:bookmarkStart w:id="31" w:name="每类别-f1-对比"/>
    <w:p>
      <w:pPr>
        <w:pStyle w:val="Heading3"/>
      </w:pPr>
      <w:r>
        <w:t xml:space="preserve">5.7 </w:t>
      </w:r>
      <w:r>
        <w:rPr>
          <w:rFonts w:hint="eastAsia"/>
        </w:rPr>
        <w:t xml:space="preserve">每类别</w:t>
      </w:r>
      <w:r>
        <w:t xml:space="preserve"> F1 </w:t>
      </w:r>
      <w:r>
        <w:rPr>
          <w:rFonts w:hint="eastAsia"/>
        </w:rPr>
        <w:t xml:space="preserve">对比</w:t>
      </w:r>
    </w:p>
    <w:p>
      <w:pPr>
        <w:pStyle w:val="FirstParagraph"/>
      </w:pPr>
      <w:r>
        <w:rPr>
          <w:rFonts w:hint="eastAsia"/>
        </w:rPr>
        <w:t xml:space="preserve">为了分析模型在不同类别上的表现差异，以下列出每个类别的</w:t>
      </w:r>
      <w:r>
        <w:t xml:space="preserve"> F1 </w:t>
      </w:r>
      <w:r>
        <w:rPr>
          <w:rFonts w:hint="eastAsia"/>
        </w:rPr>
        <w:t xml:space="preserve">分数：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jc w:val="center"/>
            </w:pPr>
            <w:r>
              <w:t xml:space="preserve">SVM</w:t>
            </w:r>
          </w:p>
        </w:tc>
        <w:tc>
          <w:tcPr/>
          <w:p>
            <w:pPr>
              <w:pStyle w:val="Compact"/>
              <w:jc w:val="center"/>
            </w:pPr>
            <w:r>
              <w:t xml:space="preserve">XGBoost</w:t>
            </w:r>
          </w:p>
        </w:tc>
        <w:tc>
          <w:tcPr/>
          <w:p>
            <w:pPr>
              <w:pStyle w:val="Compact"/>
              <w:jc w:val="center"/>
            </w:pPr>
            <w:r>
              <w:t xml:space="preserve">MLP</w:t>
            </w:r>
          </w:p>
        </w:tc>
        <w:tc>
          <w:tcPr/>
          <w:p>
            <w:pPr>
              <w:pStyle w:val="Compact"/>
              <w:jc w:val="center"/>
            </w:pPr>
            <w:r>
              <w:t xml:space="preserve">Random Forest</w:t>
            </w:r>
          </w:p>
        </w:tc>
      </w:tr>
      <w:tr>
        <w:tc>
          <w:tcPr/>
          <w:p>
            <w:pPr>
              <w:pStyle w:val="Compact"/>
            </w:pPr>
            <w:r>
              <w:t xml:space="preserve">BARBUNYA</w:t>
            </w:r>
          </w:p>
        </w:tc>
        <w:tc>
          <w:tcPr/>
          <w:p>
            <w:pPr>
              <w:pStyle w:val="Compact"/>
              <w:jc w:val="center"/>
            </w:pPr>
            <w:r>
              <w:t xml:space="preserve">0.9376</w:t>
            </w:r>
          </w:p>
        </w:tc>
        <w:tc>
          <w:tcPr/>
          <w:p>
            <w:pPr>
              <w:pStyle w:val="Compact"/>
              <w:jc w:val="center"/>
            </w:pPr>
            <w:r>
              <w:t xml:space="preserve">0.9287</w:t>
            </w:r>
          </w:p>
        </w:tc>
        <w:tc>
          <w:tcPr/>
          <w:p>
            <w:pPr>
              <w:pStyle w:val="Compact"/>
              <w:jc w:val="center"/>
            </w:pPr>
            <w:r>
              <w:t xml:space="preserve">0.9155</w:t>
            </w:r>
          </w:p>
        </w:tc>
        <w:tc>
          <w:tcPr/>
          <w:p>
            <w:pPr>
              <w:pStyle w:val="Compact"/>
              <w:jc w:val="center"/>
            </w:pPr>
            <w:r>
              <w:t xml:space="preserve">0.9146</w:t>
            </w:r>
          </w:p>
        </w:tc>
      </w:tr>
      <w:tr>
        <w:tc>
          <w:tcPr/>
          <w:p>
            <w:pPr>
              <w:pStyle w:val="Compact"/>
            </w:pPr>
            <w:r>
              <w:rPr>
                <w:b/>
                <w:bCs/>
              </w:rPr>
              <w:t xml:space="preserve">BOMBAY</w:t>
            </w:r>
          </w:p>
        </w:tc>
        <w:tc>
          <w:tcPr/>
          <w:p>
            <w:pPr>
              <w:pStyle w:val="Compact"/>
              <w:jc w:val="center"/>
            </w:pPr>
            <w:r>
              <w:rPr>
                <w:b/>
                <w:bCs/>
              </w:rPr>
              <w:t xml:space="preserve">0.9901</w:t>
            </w:r>
          </w:p>
        </w:tc>
        <w:tc>
          <w:tcPr/>
          <w:p>
            <w:pPr>
              <w:pStyle w:val="Compact"/>
              <w:jc w:val="center"/>
            </w:pPr>
            <w:r>
              <w:rPr>
                <w:b/>
                <w:bCs/>
              </w:rPr>
              <w:t xml:space="preserve">1.0000</w:t>
            </w:r>
          </w:p>
        </w:tc>
        <w:tc>
          <w:tcPr/>
          <w:p>
            <w:pPr>
              <w:pStyle w:val="Compact"/>
              <w:jc w:val="center"/>
            </w:pPr>
            <w:r>
              <w:rPr>
                <w:b/>
                <w:bCs/>
              </w:rPr>
              <w:t xml:space="preserve">0.9901</w:t>
            </w:r>
          </w:p>
        </w:tc>
        <w:tc>
          <w:tcPr/>
          <w:p>
            <w:pPr>
              <w:pStyle w:val="Compact"/>
              <w:jc w:val="center"/>
            </w:pPr>
            <w:r>
              <w:rPr>
                <w:b/>
                <w:bCs/>
              </w:rPr>
              <w:t xml:space="preserve">1.0000</w:t>
            </w:r>
          </w:p>
        </w:tc>
      </w:tr>
      <w:tr>
        <w:tc>
          <w:tcPr/>
          <w:p>
            <w:pPr>
              <w:pStyle w:val="Compact"/>
            </w:pPr>
            <w:r>
              <w:t xml:space="preserve">CALI</w:t>
            </w:r>
          </w:p>
        </w:tc>
        <w:tc>
          <w:tcPr/>
          <w:p>
            <w:pPr>
              <w:pStyle w:val="Compact"/>
              <w:jc w:val="center"/>
            </w:pPr>
            <w:r>
              <w:t xml:space="preserve">0.9365</w:t>
            </w:r>
          </w:p>
        </w:tc>
        <w:tc>
          <w:tcPr/>
          <w:p>
            <w:pPr>
              <w:pStyle w:val="Compact"/>
              <w:jc w:val="center"/>
            </w:pPr>
            <w:r>
              <w:t xml:space="preserve">0.9340</w:t>
            </w:r>
          </w:p>
        </w:tc>
        <w:tc>
          <w:tcPr/>
          <w:p>
            <w:pPr>
              <w:pStyle w:val="Compact"/>
              <w:jc w:val="center"/>
            </w:pPr>
            <w:r>
              <w:t xml:space="preserve">0.9270</w:t>
            </w:r>
          </w:p>
        </w:tc>
        <w:tc>
          <w:tcPr/>
          <w:p>
            <w:pPr>
              <w:pStyle w:val="Compact"/>
              <w:jc w:val="center"/>
            </w:pPr>
            <w:r>
              <w:t xml:space="preserve">0.9181</w:t>
            </w:r>
          </w:p>
        </w:tc>
      </w:tr>
      <w:tr>
        <w:tc>
          <w:tcPr/>
          <w:p>
            <w:pPr>
              <w:pStyle w:val="Compact"/>
            </w:pPr>
            <w:r>
              <w:t xml:space="preserve">DERMASON</w:t>
            </w:r>
          </w:p>
        </w:tc>
        <w:tc>
          <w:tcPr/>
          <w:p>
            <w:pPr>
              <w:pStyle w:val="Compact"/>
              <w:jc w:val="center"/>
            </w:pPr>
            <w:r>
              <w:t xml:space="preserve">0.9278</w:t>
            </w:r>
          </w:p>
        </w:tc>
        <w:tc>
          <w:tcPr/>
          <w:p>
            <w:pPr>
              <w:pStyle w:val="Compact"/>
              <w:jc w:val="center"/>
            </w:pPr>
            <w:r>
              <w:t xml:space="preserve">0.9188</w:t>
            </w:r>
          </w:p>
        </w:tc>
        <w:tc>
          <w:tcPr/>
          <w:p>
            <w:pPr>
              <w:pStyle w:val="Compact"/>
              <w:jc w:val="center"/>
            </w:pPr>
            <w:r>
              <w:t xml:space="preserve">0.9190</w:t>
            </w:r>
          </w:p>
        </w:tc>
        <w:tc>
          <w:tcPr/>
          <w:p>
            <w:pPr>
              <w:pStyle w:val="Compact"/>
              <w:jc w:val="center"/>
            </w:pPr>
            <w:r>
              <w:t xml:space="preserve">0.9187</w:t>
            </w:r>
          </w:p>
        </w:tc>
      </w:tr>
      <w:tr>
        <w:tc>
          <w:tcPr/>
          <w:p>
            <w:pPr>
              <w:pStyle w:val="Compact"/>
            </w:pPr>
            <w:r>
              <w:t xml:space="preserve">HOROZ</w:t>
            </w:r>
          </w:p>
        </w:tc>
        <w:tc>
          <w:tcPr/>
          <w:p>
            <w:pPr>
              <w:pStyle w:val="Compact"/>
              <w:jc w:val="center"/>
            </w:pPr>
            <w:r>
              <w:t xml:space="preserve">0.9564</w:t>
            </w:r>
          </w:p>
        </w:tc>
        <w:tc>
          <w:tcPr/>
          <w:p>
            <w:pPr>
              <w:pStyle w:val="Compact"/>
              <w:jc w:val="center"/>
            </w:pPr>
            <w:r>
              <w:t xml:space="preserve">0.9591</w:t>
            </w:r>
          </w:p>
        </w:tc>
        <w:tc>
          <w:tcPr/>
          <w:p>
            <w:pPr>
              <w:pStyle w:val="Compact"/>
              <w:jc w:val="center"/>
            </w:pPr>
            <w:r>
              <w:t xml:space="preserve">0.9590</w:t>
            </w:r>
          </w:p>
        </w:tc>
        <w:tc>
          <w:tcPr/>
          <w:p>
            <w:pPr>
              <w:pStyle w:val="Compact"/>
              <w:jc w:val="center"/>
            </w:pPr>
            <w:r>
              <w:t xml:space="preserve">0.9563</w:t>
            </w:r>
          </w:p>
        </w:tc>
      </w:tr>
      <w:tr>
        <w:tc>
          <w:tcPr/>
          <w:p>
            <w:pPr>
              <w:pStyle w:val="Compact"/>
            </w:pPr>
            <w:r>
              <w:t xml:space="preserve">SEKER</w:t>
            </w:r>
          </w:p>
        </w:tc>
        <w:tc>
          <w:tcPr/>
          <w:p>
            <w:pPr>
              <w:pStyle w:val="Compact"/>
              <w:jc w:val="center"/>
            </w:pPr>
            <w:r>
              <w:t xml:space="preserve">0.9541</w:t>
            </w:r>
          </w:p>
        </w:tc>
        <w:tc>
          <w:tcPr/>
          <w:p>
            <w:pPr>
              <w:pStyle w:val="Compact"/>
              <w:jc w:val="center"/>
            </w:pPr>
            <w:r>
              <w:t xml:space="preserve">0.9444</w:t>
            </w:r>
          </w:p>
        </w:tc>
        <w:tc>
          <w:tcPr/>
          <w:p>
            <w:pPr>
              <w:pStyle w:val="Compact"/>
              <w:jc w:val="center"/>
            </w:pPr>
            <w:r>
              <w:t xml:space="preserve">0.9415</w:t>
            </w:r>
          </w:p>
        </w:tc>
        <w:tc>
          <w:tcPr/>
          <w:p>
            <w:pPr>
              <w:pStyle w:val="Compact"/>
              <w:jc w:val="center"/>
            </w:pPr>
            <w:r>
              <w:t xml:space="preserve">0.9391</w:t>
            </w:r>
          </w:p>
        </w:tc>
      </w:tr>
      <w:tr>
        <w:tc>
          <w:tcPr/>
          <w:p>
            <w:pPr>
              <w:pStyle w:val="Compact"/>
            </w:pPr>
            <w:r>
              <w:rPr>
                <w:b/>
                <w:bCs/>
              </w:rPr>
              <w:t xml:space="preserve">SIRA</w:t>
            </w:r>
          </w:p>
        </w:tc>
        <w:tc>
          <w:tcPr/>
          <w:p>
            <w:pPr>
              <w:pStyle w:val="Compact"/>
              <w:jc w:val="center"/>
            </w:pPr>
            <w:r>
              <w:rPr>
                <w:b/>
                <w:bCs/>
              </w:rPr>
              <w:t xml:space="preserve">0.8939</w:t>
            </w:r>
          </w:p>
        </w:tc>
        <w:tc>
          <w:tcPr/>
          <w:p>
            <w:pPr>
              <w:pStyle w:val="Compact"/>
              <w:jc w:val="center"/>
            </w:pPr>
            <w:r>
              <w:rPr>
                <w:b/>
                <w:bCs/>
              </w:rPr>
              <w:t xml:space="preserve">0.8858</w:t>
            </w:r>
          </w:p>
        </w:tc>
        <w:tc>
          <w:tcPr/>
          <w:p>
            <w:pPr>
              <w:pStyle w:val="Compact"/>
              <w:jc w:val="center"/>
            </w:pPr>
            <w:r>
              <w:rPr>
                <w:b/>
                <w:bCs/>
              </w:rPr>
              <w:t xml:space="preserve">0.8786</w:t>
            </w:r>
          </w:p>
        </w:tc>
        <w:tc>
          <w:tcPr/>
          <w:p>
            <w:pPr>
              <w:pStyle w:val="Compact"/>
              <w:jc w:val="center"/>
            </w:pPr>
            <w:r>
              <w:rPr>
                <w:b/>
                <w:bCs/>
              </w:rPr>
              <w:t xml:space="preserve">0.8822</w:t>
            </w:r>
          </w:p>
        </w:tc>
      </w:tr>
    </w:tbl>
    <w:p>
      <w:pPr>
        <w:pStyle w:val="BodyText"/>
      </w:pPr>
      <w:r>
        <w:rPr>
          <w:rFonts w:hint="eastAsia"/>
          <w:b/>
          <w:bCs/>
        </w:rPr>
        <w:t xml:space="preserve">分析：</w:t>
      </w:r>
    </w:p>
    <w:p>
      <w:pPr>
        <w:pStyle w:val="Compact"/>
        <w:numPr>
          <w:ilvl w:val="0"/>
          <w:numId w:val="1008"/>
        </w:numPr>
      </w:pPr>
      <w:r>
        <w:rPr>
          <w:b/>
          <w:bCs/>
        </w:rPr>
        <w:t xml:space="preserve">BOMBAY </w:t>
      </w:r>
      <w:r>
        <w:rPr>
          <w:rFonts w:hint="eastAsia"/>
          <w:b/>
          <w:bCs/>
        </w:rPr>
        <w:t xml:space="preserve">几近完美</w:t>
      </w:r>
      <w:r>
        <w:rPr>
          <w:rFonts w:hint="eastAsia"/>
        </w:rPr>
        <w:t xml:space="preserve">（F1</w:t>
      </w:r>
      <w:r>
        <w:t xml:space="preserve"> ≥ </w:t>
      </w:r>
      <w:r>
        <w:rPr>
          <w:rFonts w:hint="eastAsia"/>
        </w:rPr>
        <w:t xml:space="preserve">0.99）：尽管样本最少（3.8%），但其几何特征与其他类别有清晰的决策边界</w:t>
      </w:r>
    </w:p>
    <w:p>
      <w:pPr>
        <w:pStyle w:val="Compact"/>
        <w:numPr>
          <w:ilvl w:val="0"/>
          <w:numId w:val="1008"/>
        </w:numPr>
      </w:pPr>
      <w:r>
        <w:rPr>
          <w:b/>
          <w:bCs/>
        </w:rPr>
        <w:t xml:space="preserve">SIRA </w:t>
      </w:r>
      <w:r>
        <w:rPr>
          <w:rFonts w:hint="eastAsia"/>
          <w:b/>
          <w:bCs/>
        </w:rPr>
        <w:t xml:space="preserve">系统性偏弱</w:t>
      </w:r>
      <w:r>
        <w:rPr>
          <w:rFonts w:hint="eastAsia"/>
        </w:rPr>
        <w:t xml:space="preserve">（F1</w:t>
      </w:r>
      <w:r>
        <w:t xml:space="preserve"> </w:t>
      </w:r>
      <w:r>
        <w:rPr>
          <w:rFonts w:hint="eastAsia"/>
        </w:rPr>
        <w:t xml:space="preserve">0.88-0.89）：SIRA</w:t>
      </w:r>
      <w:r>
        <w:t xml:space="preserve"> </w:t>
      </w:r>
      <w:r>
        <w:rPr>
          <w:rFonts w:hint="eastAsia"/>
        </w:rPr>
        <w:t xml:space="preserve">与</w:t>
      </w:r>
      <w:r>
        <w:t xml:space="preserve"> DERMASON </w:t>
      </w:r>
      <w:r>
        <w:rPr>
          <w:rFonts w:hint="eastAsia"/>
        </w:rPr>
        <w:t xml:space="preserve">在形状特征上高度重叠，导致双向误分类</w:t>
      </w:r>
    </w:p>
    <w:p>
      <w:pPr>
        <w:pStyle w:val="Compact"/>
        <w:numPr>
          <w:ilvl w:val="0"/>
          <w:numId w:val="1008"/>
        </w:numPr>
      </w:pPr>
      <w:r>
        <w:t xml:space="preserve">SVM </w:t>
      </w:r>
      <w:r>
        <w:rPr>
          <w:rFonts w:hint="eastAsia"/>
        </w:rPr>
        <w:t xml:space="preserve">在</w:t>
      </w:r>
      <w:r>
        <w:t xml:space="preserve"> 6/7 </w:t>
      </w:r>
      <w:r>
        <w:rPr>
          <w:rFonts w:hint="eastAsia"/>
        </w:rPr>
        <w:t xml:space="preserve">类别上取得最高</w:t>
      </w:r>
      <w:r>
        <w:t xml:space="preserve"> </w:t>
      </w:r>
      <w:r>
        <w:rPr>
          <w:rFonts w:hint="eastAsia"/>
        </w:rPr>
        <w:t xml:space="preserve">F1，但各类模型间的每类别排名基本一致</w:t>
      </w:r>
    </w:p>
    <w:p>
      <w:pPr>
        <w:pStyle w:val="FirstParagraph"/>
      </w:pPr>
      <w:r>
        <w:rPr>
          <w:rFonts w:hint="eastAsia"/>
        </w:rPr>
        <w:t xml:space="preserve">每类别</w:t>
      </w:r>
      <w:r>
        <w:t xml:space="preserve"> F1 </w:t>
      </w:r>
      <w:r>
        <w:rPr>
          <w:rFonts w:hint="eastAsia"/>
        </w:rPr>
        <w:t xml:space="preserve">对比柱状图见</w:t>
      </w:r>
      <w:r>
        <w:t xml:space="preserve"> </w:t>
      </w:r>
      <w:r>
        <w:rPr>
          <w:rStyle w:val="VerbatimChar"/>
        </w:rPr>
        <w:t xml:space="preserve">output/figures/per_class_f1.png</w:t>
      </w:r>
      <w:r>
        <w:t xml:space="preserve">。</w:t>
      </w:r>
    </w:p>
    <w:bookmarkEnd w:id="31"/>
    <w:bookmarkStart w:id="32" w:name="综合性能对比"/>
    <w:p>
      <w:pPr>
        <w:pStyle w:val="Heading3"/>
      </w:pPr>
      <w:r>
        <w:t xml:space="preserve">5.8 </w:t>
      </w:r>
      <w:r>
        <w:rPr>
          <w:rFonts w:hint="eastAsia"/>
        </w:rPr>
        <w:t xml:space="preserve">综合性能对比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评估维度</w:t>
            </w:r>
          </w:p>
        </w:tc>
        <w:tc>
          <w:tcPr/>
          <w:p>
            <w:pPr>
              <w:pStyle w:val="Compact"/>
              <w:jc w:val="center"/>
            </w:pPr>
            <w:r>
              <w:rPr>
                <w:rFonts w:hint="eastAsia"/>
              </w:rPr>
              <w:t xml:space="preserve">最优算法</w:t>
            </w:r>
          </w:p>
        </w:tc>
        <w:tc>
          <w:tcPr/>
          <w:p>
            <w:pPr>
              <w:pStyle w:val="Compact"/>
              <w:jc w:val="center"/>
            </w:pPr>
            <w:r>
              <w:rPr>
                <w:rFonts w:hint="eastAsia"/>
              </w:rPr>
              <w:t xml:space="preserve">次优算法</w:t>
            </w:r>
          </w:p>
        </w:tc>
      </w:tr>
      <w:tr>
        <w:tc>
          <w:tcPr/>
          <w:p>
            <w:pPr>
              <w:pStyle w:val="Compact"/>
            </w:pPr>
            <w:r>
              <w:rPr>
                <w:rFonts w:hint="eastAsia"/>
              </w:rPr>
              <w:t xml:space="preserve">测试精度</w:t>
            </w:r>
          </w:p>
        </w:tc>
        <w:tc>
          <w:tcPr/>
          <w:p>
            <w:pPr>
              <w:pStyle w:val="Compact"/>
              <w:jc w:val="center"/>
            </w:pPr>
            <w:r>
              <w:t xml:space="preserve">SVM (93.42%)</w:t>
            </w:r>
          </w:p>
        </w:tc>
        <w:tc>
          <w:tcPr/>
          <w:p>
            <w:pPr>
              <w:pStyle w:val="Compact"/>
              <w:jc w:val="center"/>
            </w:pPr>
            <w:r>
              <w:t xml:space="preserve">XGBoost (92.85%)</w:t>
            </w:r>
          </w:p>
        </w:tc>
      </w:tr>
      <w:tr>
        <w:tc>
          <w:tcPr/>
          <w:p>
            <w:pPr>
              <w:pStyle w:val="Compact"/>
            </w:pPr>
            <w:r>
              <w:rPr>
                <w:rFonts w:hint="eastAsia"/>
              </w:rPr>
              <w:t xml:space="preserve">泛化能力（防过拟合）</w:t>
            </w:r>
          </w:p>
        </w:tc>
        <w:tc>
          <w:tcPr/>
          <w:p>
            <w:pPr>
              <w:pStyle w:val="Compact"/>
              <w:jc w:val="center"/>
            </w:pPr>
            <w:r>
              <w:t xml:space="preserve">MLP </w:t>
            </w:r>
            <w:r>
              <w:rPr>
                <w:rFonts w:hint="eastAsia"/>
              </w:rPr>
              <w:t xml:space="preserve">(差异</w:t>
            </w:r>
            <w:r>
              <w:t xml:space="preserve"> 0.15%)</w:t>
            </w:r>
          </w:p>
        </w:tc>
        <w:tc>
          <w:tcPr/>
          <w:p>
            <w:pPr>
              <w:pStyle w:val="Compact"/>
              <w:jc w:val="center"/>
            </w:pPr>
            <w:r>
              <w:t xml:space="preserve">SVM </w:t>
            </w:r>
            <w:r>
              <w:rPr>
                <w:rFonts w:hint="eastAsia"/>
              </w:rPr>
              <w:t xml:space="preserve">(差异</w:t>
            </w:r>
            <w:r>
              <w:t xml:space="preserve"> 0.36%)</w:t>
            </w:r>
          </w:p>
        </w:tc>
      </w:tr>
      <w:tr>
        <w:tc>
          <w:tcPr/>
          <w:p>
            <w:pPr>
              <w:pStyle w:val="Compact"/>
            </w:pPr>
            <w:r>
              <w:rPr>
                <w:rFonts w:hint="eastAsia"/>
              </w:rPr>
              <w:t xml:space="preserve">推理速度</w:t>
            </w:r>
          </w:p>
        </w:tc>
        <w:tc>
          <w:tcPr/>
          <w:p>
            <w:pPr>
              <w:pStyle w:val="Compact"/>
              <w:jc w:val="center"/>
            </w:pPr>
            <w:r>
              <w:t xml:space="preserve">MLP (0.0006 ms)</w:t>
            </w:r>
          </w:p>
        </w:tc>
        <w:tc>
          <w:tcPr/>
          <w:p>
            <w:pPr>
              <w:pStyle w:val="Compact"/>
              <w:jc w:val="center"/>
            </w:pPr>
            <w:r>
              <w:t xml:space="preserve">XGBoost (0.0030 ms)</w:t>
            </w:r>
          </w:p>
        </w:tc>
      </w:tr>
      <w:tr>
        <w:tc>
          <w:tcPr/>
          <w:p>
            <w:pPr>
              <w:pStyle w:val="Compact"/>
            </w:pPr>
            <w:r>
              <w:rPr>
                <w:rFonts w:hint="eastAsia"/>
              </w:rPr>
              <w:t xml:space="preserve">噪声鲁棒性</w:t>
            </w:r>
          </w:p>
        </w:tc>
        <w:tc>
          <w:tcPr/>
          <w:p>
            <w:pPr>
              <w:pStyle w:val="Compact"/>
              <w:jc w:val="center"/>
            </w:pPr>
            <w:r>
              <w:t xml:space="preserve">SVM </w:t>
            </w:r>
            <w:r>
              <w:rPr>
                <w:rFonts w:hint="eastAsia"/>
              </w:rPr>
              <w:t xml:space="preserve">(下降</w:t>
            </w:r>
            <w:r>
              <w:t xml:space="preserve"> 0.28%)</w:t>
            </w:r>
          </w:p>
        </w:tc>
        <w:tc>
          <w:tcPr/>
          <w:p>
            <w:pPr>
              <w:pStyle w:val="Compact"/>
              <w:jc w:val="center"/>
            </w:pPr>
            <w:r>
              <w:t xml:space="preserve">RF </w:t>
            </w:r>
            <w:r>
              <w:rPr>
                <w:rFonts w:hint="eastAsia"/>
              </w:rPr>
              <w:t xml:space="preserve">(下降</w:t>
            </w:r>
            <w:r>
              <w:t xml:space="preserve"> 0.16%)</w:t>
            </w:r>
          </w:p>
        </w:tc>
      </w:tr>
    </w:tbl>
    <w:bookmarkEnd w:id="32"/>
    <w:bookmarkEnd w:id="33"/>
    <w:bookmarkStart w:id="49" w:name="系统展示评分占比-30"/>
    <w:p>
      <w:pPr>
        <w:pStyle w:val="Heading2"/>
      </w:pPr>
      <w:r>
        <w:t xml:space="preserve">6. </w:t>
      </w:r>
      <w:r>
        <w:rPr>
          <w:rFonts w:hint="eastAsia"/>
        </w:rPr>
        <w:t xml:space="preserve">系统展示（评分占比</w:t>
      </w:r>
      <w:r>
        <w:t xml:space="preserve"> </w:t>
      </w:r>
      <w:r>
        <w:rPr>
          <w:rFonts w:hint="eastAsia"/>
        </w:rPr>
        <w:t xml:space="preserve">30%）</w:t>
      </w:r>
    </w:p>
    <w:p>
      <w:pPr>
        <w:pStyle w:val="FirstParagraph"/>
      </w:pPr>
      <w:r>
        <w:rPr>
          <w:rFonts w:hint="eastAsia"/>
        </w:rPr>
        <w:t xml:space="preserve">本节展示完整的工程架构、命令行调用方式及</w:t>
      </w:r>
      <w:r>
        <w:t xml:space="preserve"> GitHub </w:t>
      </w:r>
      <w:r>
        <w:rPr>
          <w:rFonts w:hint="eastAsia"/>
        </w:rPr>
        <w:t xml:space="preserve">展示。项目代码已开源，教师可通过以下链接在线查看：</w:t>
      </w:r>
    </w:p>
    <w:p>
      <w:pPr>
        <w:pStyle w:val="BlockText"/>
      </w:pPr>
      <w:r>
        <w:rPr>
          <w:b/>
          <w:bCs/>
        </w:rPr>
        <w:t xml:space="preserve">GitHub </w:t>
      </w:r>
      <w:r>
        <w:rPr>
          <w:rFonts w:hint="eastAsia"/>
          <w:b/>
          <w:bCs/>
        </w:rPr>
        <w:t xml:space="preserve">仓库：</w:t>
      </w:r>
      <w:r>
        <w:t xml:space="preserve"> </w:t>
      </w:r>
      <w:hyperlink r:id="rId34">
        <w:r>
          <w:rPr>
            <w:rStyle w:val="Hyperlink"/>
          </w:rPr>
          <w:t xml:space="preserve">https://github.com/joyboy-type/machine-learning-final</w:t>
        </w:r>
      </w:hyperlink>
    </w:p>
    <w:bookmarkStart w:id="35" w:name="工程模块架构"/>
    <w:p>
      <w:pPr>
        <w:pStyle w:val="Heading3"/>
      </w:pPr>
      <w:r>
        <w:t xml:space="preserve">6.1 </w:t>
      </w:r>
      <w:r>
        <w:rPr>
          <w:rFonts w:hint="eastAsia"/>
        </w:rPr>
        <w:t xml:space="preserve">工程模块架构</w:t>
      </w:r>
    </w:p>
    <w:p>
      <w:pPr>
        <w:pStyle w:val="FirstParagraph"/>
      </w:pPr>
      <w:r>
        <w:rPr>
          <w:rFonts w:hint="eastAsia"/>
        </w:rPr>
        <w:t xml:space="preserve">项目采用模块化设计，严格遵循单一职责原则。每个</w:t>
      </w:r>
      <w:r>
        <w:t xml:space="preserve"> </w:t>
      </w:r>
      <w:r>
        <w:rPr>
          <w:rStyle w:val="VerbatimChar"/>
        </w:rPr>
        <w:t xml:space="preserve">.py</w:t>
      </w:r>
      <w:r>
        <w:t xml:space="preserve"> </w:t>
      </w:r>
      <w:r>
        <w:rPr>
          <w:rFonts w:hint="eastAsia"/>
        </w:rPr>
        <w:t xml:space="preserve">文件仅负责一个明确的功能领域，通过</w:t>
      </w:r>
      <w:r>
        <w:t xml:space="preserve"> </w:t>
      </w:r>
      <w:r>
        <w:rPr>
          <w:rStyle w:val="VerbatimChar"/>
        </w:rPr>
        <w:t xml:space="preserve">run.py</w:t>
      </w:r>
      <w:r>
        <w:t xml:space="preserve"> </w:t>
      </w:r>
      <w:r>
        <w:rPr>
          <w:rFonts w:hint="eastAsia"/>
        </w:rPr>
        <w:t xml:space="preserve">作为统一入口调度所有模块。</w:t>
      </w:r>
    </w:p>
    <w:p>
      <w:pPr>
        <w:pStyle w:val="SourceCode"/>
      </w:pPr>
      <w:r>
        <w:rPr>
          <w:rStyle w:val="VerbatimChar"/>
          <w:rFonts w:hint="eastAsia"/>
        </w:rPr>
        <w:t xml:space="preserve">机器学习期末大作业/</w:t>
      </w:r>
      <w:r>
        <w:br/>
      </w:r>
      <w:r>
        <w:rPr>
          <w:rStyle w:val="VerbatimChar"/>
        </w:rPr>
        <w:t xml:space="preserve">+-- config.py          # </w:t>
      </w:r>
      <w:r>
        <w:rPr>
          <w:rStyle w:val="VerbatimChar"/>
          <w:rFonts w:hint="eastAsia"/>
        </w:rPr>
        <w:t xml:space="preserve">全局路径配置、常量定义</w:t>
      </w:r>
      <w:r>
        <w:br/>
      </w:r>
      <w:r>
        <w:rPr>
          <w:rStyle w:val="VerbatimChar"/>
        </w:rPr>
        <w:t xml:space="preserve">+-- data_loader.py     # </w:t>
      </w:r>
      <w:r>
        <w:rPr>
          <w:rStyle w:val="VerbatimChar"/>
          <w:rFonts w:hint="eastAsia"/>
        </w:rPr>
        <w:t xml:space="preserve">数据加载接口（原始/清洗/处理后）</w:t>
      </w:r>
      <w:r>
        <w:br/>
      </w:r>
      <w:r>
        <w:rPr>
          <w:rStyle w:val="VerbatimChar"/>
        </w:rPr>
        <w:t xml:space="preserve">+-- analysis.py        # </w:t>
      </w:r>
      <w:r>
        <w:rPr>
          <w:rStyle w:val="VerbatimChar"/>
          <w:rFonts w:hint="eastAsia"/>
        </w:rPr>
        <w:t xml:space="preserve">数据分析：污染检测、统计描述、4张可视化图</w:t>
      </w:r>
      <w:r>
        <w:br/>
      </w:r>
      <w:r>
        <w:rPr>
          <w:rStyle w:val="VerbatimChar"/>
        </w:rPr>
        <w:t xml:space="preserve">+-- preprocess.py      # </w:t>
      </w:r>
      <w:r>
        <w:rPr>
          <w:rStyle w:val="VerbatimChar"/>
          <w:rFonts w:hint="eastAsia"/>
        </w:rPr>
        <w:t xml:space="preserve">数据预处理：5步清洗流水线</w:t>
      </w:r>
      <w:r>
        <w:rPr>
          <w:rStyle w:val="VerbatimChar"/>
        </w:rPr>
        <w:t xml:space="preserve"> + </w:t>
      </w:r>
      <w:r>
        <w:rPr>
          <w:rStyle w:val="VerbatimChar"/>
          <w:rFonts w:hint="eastAsia"/>
        </w:rPr>
        <w:t xml:space="preserve">标准化</w:t>
      </w:r>
      <w:r>
        <w:rPr>
          <w:rStyle w:val="VerbatimChar"/>
        </w:rPr>
        <w:t xml:space="preserve"> + </w:t>
      </w:r>
      <w:r>
        <w:rPr>
          <w:rStyle w:val="VerbatimChar"/>
          <w:rFonts w:hint="eastAsia"/>
        </w:rPr>
        <w:t xml:space="preserve">可选PCA</w:t>
      </w:r>
      <w:r>
        <w:br/>
      </w:r>
      <w:r>
        <w:rPr>
          <w:rStyle w:val="VerbatimChar"/>
        </w:rPr>
        <w:t xml:space="preserve">+-- train.py           # </w:t>
      </w:r>
      <w:r>
        <w:rPr>
          <w:rStyle w:val="VerbatimChar"/>
          <w:rFonts w:hint="eastAsia"/>
        </w:rPr>
        <w:t xml:space="preserve">模型注册中心：装饰器模式，4种算法的统一训练接口</w:t>
      </w:r>
      <w:r>
        <w:br/>
      </w:r>
      <w:r>
        <w:rPr>
          <w:rStyle w:val="VerbatimChar"/>
        </w:rPr>
        <w:t xml:space="preserve">+-- evaluate.py        # </w:t>
      </w:r>
      <w:r>
        <w:rPr>
          <w:rStyle w:val="VerbatimChar"/>
          <w:rFonts w:hint="eastAsia"/>
        </w:rPr>
        <w:t xml:space="preserve">全维度评估：精度/F1/混淆矩阵/鲁棒性/过拟合/推理速度</w:t>
      </w:r>
      <w:r>
        <w:br/>
      </w:r>
      <w:r>
        <w:rPr>
          <w:rStyle w:val="VerbatimChar"/>
        </w:rPr>
        <w:t xml:space="preserve">+-- utils.py           # </w:t>
      </w:r>
      <w:r>
        <w:rPr>
          <w:rStyle w:val="VerbatimChar"/>
          <w:rFonts w:hint="eastAsia"/>
        </w:rPr>
        <w:t xml:space="preserve">工具函数：高斯/椒盐噪声生成、推理计时</w:t>
      </w:r>
      <w:r>
        <w:br/>
      </w:r>
      <w:r>
        <w:rPr>
          <w:rStyle w:val="VerbatimChar"/>
        </w:rPr>
        <w:t xml:space="preserve">+-- run.py             # </w:t>
      </w:r>
      <w:r>
        <w:rPr>
          <w:rStyle w:val="VerbatimChar"/>
          <w:rFonts w:hint="eastAsia"/>
        </w:rPr>
        <w:t xml:space="preserve">CLI入口：argparse命令行解析，一键式pipeline调度</w:t>
      </w:r>
      <w:r>
        <w:br/>
      </w:r>
      <w:r>
        <w:rPr>
          <w:rStyle w:val="VerbatimChar"/>
        </w:rPr>
        <w:t xml:space="preserve">+-- DryBeanDataset/    # </w:t>
      </w:r>
      <w:r>
        <w:rPr>
          <w:rStyle w:val="VerbatimChar"/>
          <w:rFonts w:hint="eastAsia"/>
        </w:rPr>
        <w:t xml:space="preserve">原始数据目录（3个CSV）</w:t>
      </w:r>
      <w:r>
        <w:br/>
      </w:r>
      <w:r>
        <w:rPr>
          <w:rStyle w:val="VerbatimChar"/>
        </w:rPr>
        <w:t xml:space="preserve">+-- output/</w:t>
      </w:r>
      <w:r>
        <w:br/>
      </w:r>
      <w:r>
        <w:rPr>
          <w:rStyle w:val="VerbatimChar"/>
        </w:rPr>
        <w:t xml:space="preserve">    +-- figures/       # </w:t>
      </w:r>
      <w:r>
        <w:rPr>
          <w:rStyle w:val="VerbatimChar"/>
          <w:rFonts w:hint="eastAsia"/>
        </w:rPr>
        <w:t xml:space="preserve">14张评估图表</w:t>
      </w:r>
      <w:r>
        <w:br/>
      </w:r>
      <w:r>
        <w:rPr>
          <w:rStyle w:val="VerbatimChar"/>
        </w:rPr>
        <w:t xml:space="preserve">    +-- results/       # </w:t>
      </w:r>
      <w:r>
        <w:rPr>
          <w:rStyle w:val="VerbatimChar"/>
          <w:rFonts w:hint="eastAsia"/>
        </w:rPr>
        <w:t xml:space="preserve">JSON格式完整实验结果</w:t>
      </w:r>
    </w:p>
    <w:p>
      <w:pPr>
        <w:pStyle w:val="FirstParagraph"/>
      </w:pPr>
      <w:r>
        <w:rPr>
          <w:rFonts w:hint="eastAsia"/>
          <w:b/>
          <w:bCs/>
        </w:rPr>
        <w:t xml:space="preserve">设计原则：</w:t>
      </w:r>
    </w:p>
    <w:p>
      <w:pPr>
        <w:pStyle w:val="Compact"/>
        <w:numPr>
          <w:ilvl w:val="0"/>
          <w:numId w:val="1009"/>
        </w:numPr>
      </w:pPr>
      <w:r>
        <w:rPr>
          <w:rFonts w:hint="eastAsia"/>
          <w:b/>
          <w:bCs/>
        </w:rPr>
        <w:t xml:space="preserve">单一职责：</w:t>
      </w:r>
      <w:r>
        <w:t xml:space="preserve"> </w:t>
      </w:r>
      <w:r>
        <w:rPr>
          <w:rFonts w:hint="eastAsia"/>
        </w:rPr>
        <w:t xml:space="preserve">每个</w:t>
      </w:r>
      <w:r>
        <w:t xml:space="preserve"> </w:t>
      </w:r>
      <w:r>
        <w:rPr>
          <w:rStyle w:val="VerbatimChar"/>
        </w:rPr>
        <w:t xml:space="preserve">.py</w:t>
      </w:r>
      <w:r>
        <w:t xml:space="preserve"> </w:t>
      </w:r>
      <w:r>
        <w:rPr>
          <w:rFonts w:hint="eastAsia"/>
        </w:rPr>
        <w:t xml:space="preserve">文件仅负责一个明确的功能领域</w:t>
      </w:r>
    </w:p>
    <w:p>
      <w:pPr>
        <w:pStyle w:val="Compact"/>
        <w:numPr>
          <w:ilvl w:val="0"/>
          <w:numId w:val="1009"/>
        </w:numPr>
      </w:pPr>
      <w:r>
        <w:rPr>
          <w:rFonts w:hint="eastAsia"/>
          <w:b/>
          <w:bCs/>
        </w:rPr>
        <w:t xml:space="preserve">开闭原则：</w:t>
      </w:r>
      <w:r>
        <w:t xml:space="preserve"> </w:t>
      </w:r>
      <w:r>
        <w:rPr>
          <w:rStyle w:val="VerbatimChar"/>
        </w:rPr>
        <w:t xml:space="preserve">train.py</w:t>
      </w:r>
      <w:r>
        <w:t xml:space="preserve"> </w:t>
      </w:r>
      <w:r>
        <w:rPr>
          <w:rFonts w:hint="eastAsia"/>
        </w:rPr>
        <w:t xml:space="preserve">的</w:t>
      </w:r>
      <w:r>
        <w:t xml:space="preserve"> </w:t>
      </w:r>
      <w:r>
        <w:rPr>
          <w:rStyle w:val="VerbatimChar"/>
        </w:rPr>
        <w:t xml:space="preserve">@register</w:t>
      </w:r>
      <w:r>
        <w:t xml:space="preserve"> </w:t>
      </w:r>
      <w:r>
        <w:rPr>
          <w:rFonts w:hint="eastAsia"/>
        </w:rPr>
        <w:t xml:space="preserve">装饰器机制使得添加新算法只需编写一个工厂函数，无需修改</w:t>
      </w:r>
      <w:r>
        <w:t xml:space="preserve"> </w:t>
      </w:r>
      <w:r>
        <w:rPr>
          <w:rStyle w:val="VerbatimChar"/>
        </w:rPr>
        <w:t xml:space="preserve">run.py</w:t>
      </w:r>
      <w:r>
        <w:t xml:space="preserve"> </w:t>
      </w:r>
      <w:r>
        <w:rPr>
          <w:rFonts w:hint="eastAsia"/>
        </w:rPr>
        <w:t xml:space="preserve">或</w:t>
      </w:r>
      <w:r>
        <w:t xml:space="preserve"> </w:t>
      </w:r>
      <w:r>
        <w:rPr>
          <w:rStyle w:val="VerbatimChar"/>
        </w:rPr>
        <w:t xml:space="preserve">evaluate.py</w:t>
      </w:r>
    </w:p>
    <w:p>
      <w:pPr>
        <w:pStyle w:val="Compact"/>
        <w:numPr>
          <w:ilvl w:val="0"/>
          <w:numId w:val="1009"/>
        </w:numPr>
      </w:pPr>
      <w:r>
        <w:rPr>
          <w:b/>
          <w:bCs/>
        </w:rPr>
        <w:t xml:space="preserve">Pipeline </w:t>
      </w:r>
      <w:r>
        <w:rPr>
          <w:rFonts w:hint="eastAsia"/>
          <w:b/>
          <w:bCs/>
        </w:rPr>
        <w:t xml:space="preserve">自动化：</w:t>
      </w:r>
      <w:r>
        <w:t xml:space="preserve"> </w:t>
      </w:r>
      <w:r>
        <w:rPr>
          <w:rStyle w:val="VerbatimChar"/>
        </w:rPr>
        <w:t xml:space="preserve">run.py --all</w:t>
      </w:r>
      <w:r>
        <w:t xml:space="preserve"> </w:t>
      </w:r>
      <w:r>
        <w:rPr>
          <w:rFonts w:hint="eastAsia"/>
        </w:rPr>
        <w:t xml:space="preserve">一键运行从数据分析到评估图表的完整流程</w:t>
      </w:r>
    </w:p>
    <w:p>
      <w:pPr>
        <w:pStyle w:val="Compact"/>
        <w:numPr>
          <w:ilvl w:val="0"/>
          <w:numId w:val="1009"/>
        </w:numPr>
      </w:pPr>
      <w:r>
        <w:rPr>
          <w:rFonts w:hint="eastAsia"/>
          <w:b/>
          <w:bCs/>
        </w:rPr>
        <w:t xml:space="preserve">命令行驱动：</w:t>
      </w:r>
      <w:r>
        <w:t xml:space="preserve"> </w:t>
      </w:r>
      <w:r>
        <w:rPr>
          <w:rFonts w:hint="eastAsia"/>
        </w:rPr>
        <w:t xml:space="preserve">无</w:t>
      </w:r>
      <w:r>
        <w:t xml:space="preserve"> </w:t>
      </w:r>
      <w:r>
        <w:rPr>
          <w:rFonts w:hint="eastAsia"/>
        </w:rPr>
        <w:t xml:space="preserve">GUI，所有操作通过命令行参数控制，符合课程要求</w:t>
      </w:r>
    </w:p>
    <w:bookmarkEnd w:id="35"/>
    <w:bookmarkStart w:id="42" w:name="命令行接口"/>
    <w:p>
      <w:pPr>
        <w:pStyle w:val="Heading3"/>
      </w:pPr>
      <w:r>
        <w:t xml:space="preserve">6.2 </w:t>
      </w:r>
      <w:r>
        <w:rPr>
          <w:rFonts w:hint="eastAsia"/>
        </w:rPr>
        <w:t xml:space="preserve">命令行接口</w:t>
      </w:r>
    </w:p>
    <w:p>
      <w:pPr>
        <w:pStyle w:val="FirstParagraph"/>
      </w:pPr>
      <w:r>
        <w:rPr>
          <w:rFonts w:hint="eastAsia"/>
        </w:rPr>
        <w:t xml:space="preserve">系统通过</w:t>
      </w:r>
      <w:r>
        <w:t xml:space="preserve"> </w:t>
      </w:r>
      <w:r>
        <w:rPr>
          <w:rStyle w:val="VerbatimChar"/>
        </w:rPr>
        <w:t xml:space="preserve">run.py</w:t>
      </w:r>
      <w:r>
        <w:t xml:space="preserve"> </w:t>
      </w:r>
      <w:r>
        <w:rPr>
          <w:rFonts w:hint="eastAsia"/>
        </w:rPr>
        <w:t xml:space="preserve">提供统一的命令行入口，支持灵活的参数组合。下图展示了命令行帮助界面：</w:t>
      </w:r>
    </w:p>
    <w:p>
      <w:pPr>
        <w:pStyle w:val="CaptionedFigure"/>
      </w:pPr>
      <w:r>
        <w:drawing>
          <wp:inline>
            <wp:extent cx="5334000" cy="3065646"/>
            <wp:effectExtent b="0" l="0" r="0" t="0"/>
            <wp:docPr descr="CLI Help" title="" id="37" name="Picture"/>
            <a:graphic>
              <a:graphicData uri="http://schemas.openxmlformats.org/drawingml/2006/picture">
                <pic:pic>
                  <pic:nvPicPr>
                    <pic:cNvPr descr="output/figures/screenshot_cli_help.png" id="38" name="Picture"/>
                    <pic:cNvPicPr>
                      <a:picLocks noChangeArrowheads="1" noChangeAspect="1"/>
                    </pic:cNvPicPr>
                  </pic:nvPicPr>
                  <pic:blipFill>
                    <a:blip r:embed="rId36"/>
                    <a:stretch>
                      <a:fillRect/>
                    </a:stretch>
                  </pic:blipFill>
                  <pic:spPr bwMode="auto">
                    <a:xfrm>
                      <a:off x="0" y="0"/>
                      <a:ext cx="5334000" cy="3065646"/>
                    </a:xfrm>
                    <a:prstGeom prst="rect">
                      <a:avLst/>
                    </a:prstGeom>
                    <a:noFill/>
                    <a:ln w="9525">
                      <a:noFill/>
                      <a:headEnd/>
                      <a:tailEnd/>
                    </a:ln>
                  </pic:spPr>
                </pic:pic>
              </a:graphicData>
            </a:graphic>
          </wp:inline>
        </w:drawing>
      </w:r>
    </w:p>
    <w:p>
      <w:pPr>
        <w:pStyle w:val="ImageCaption"/>
      </w:pPr>
      <w:r>
        <w:t xml:space="preserve">CLI Help</w:t>
      </w:r>
    </w:p>
    <w:p>
      <w:pPr>
        <w:pStyle w:val="BodyText"/>
      </w:pPr>
      <w:r>
        <w:rPr>
          <w:rFonts w:hint="eastAsia"/>
          <w:b/>
          <w:bCs/>
        </w:rPr>
        <w:t xml:space="preserve">支持的命令：</w:t>
      </w:r>
    </w:p>
    <w:p>
      <w:pPr>
        <w:pStyle w:val="SourceCode"/>
      </w:pPr>
      <w:r>
        <w:rPr>
          <w:rStyle w:val="ExtensionTok"/>
        </w:rPr>
        <w:t xml:space="preserve">python</w:t>
      </w:r>
      <w:r>
        <w:rPr>
          <w:rStyle w:val="NormalTok"/>
        </w:rPr>
        <w:t xml:space="preserve"> run.py </w:t>
      </w:r>
      <w:r>
        <w:rPr>
          <w:rStyle w:val="AttributeTok"/>
        </w:rPr>
        <w:t xml:space="preserve">--all</w:t>
      </w:r>
      <w:r>
        <w:rPr>
          <w:rStyle w:val="NormalTok"/>
        </w:rPr>
        <w:t xml:space="preserve">                   </w:t>
      </w:r>
      <w:r>
        <w:rPr>
          <w:rStyle w:val="CommentTok"/>
        </w:rPr>
        <w:t xml:space="preserve"># 一键完整流程</w:t>
      </w:r>
      <w:r>
        <w:br/>
      </w:r>
      <w:r>
        <w:rPr>
          <w:rStyle w:val="ExtensionTok"/>
        </w:rPr>
        <w:t xml:space="preserve">python</w:t>
      </w:r>
      <w:r>
        <w:rPr>
          <w:rStyle w:val="NormalTok"/>
        </w:rPr>
        <w:t xml:space="preserve"> run.py </w:t>
      </w:r>
      <w:r>
        <w:rPr>
          <w:rStyle w:val="AttributeTok"/>
        </w:rPr>
        <w:t xml:space="preserve">--analysis-only</w:t>
      </w:r>
      <w:r>
        <w:rPr>
          <w:rStyle w:val="NormalTok"/>
        </w:rPr>
        <w:t xml:space="preserve">          </w:t>
      </w:r>
      <w:r>
        <w:rPr>
          <w:rStyle w:val="CommentTok"/>
        </w:rPr>
        <w:t xml:space="preserve"># 仅数据分析</w:t>
      </w:r>
      <w:r>
        <w:br/>
      </w:r>
      <w:r>
        <w:rPr>
          <w:rStyle w:val="ExtensionTok"/>
        </w:rPr>
        <w:t xml:space="preserve">python</w:t>
      </w:r>
      <w:r>
        <w:rPr>
          <w:rStyle w:val="NormalTok"/>
        </w:rPr>
        <w:t xml:space="preserve"> run.py </w:t>
      </w:r>
      <w:r>
        <w:rPr>
          <w:rStyle w:val="AttributeTok"/>
        </w:rPr>
        <w:t xml:space="preserve">--preprocess-only</w:t>
      </w:r>
      <w:r>
        <w:rPr>
          <w:rStyle w:val="NormalTok"/>
        </w:rPr>
        <w:t xml:space="preserve">        </w:t>
      </w:r>
      <w:r>
        <w:rPr>
          <w:rStyle w:val="CommentTok"/>
        </w:rPr>
        <w:t xml:space="preserve"># 仅预处理</w:t>
      </w:r>
      <w:r>
        <w:br/>
      </w:r>
      <w:r>
        <w:rPr>
          <w:rStyle w:val="ExtensionTok"/>
        </w:rPr>
        <w:t xml:space="preserve">python</w:t>
      </w:r>
      <w:r>
        <w:rPr>
          <w:rStyle w:val="NormalTok"/>
        </w:rPr>
        <w:t xml:space="preserve"> run.py </w:t>
      </w:r>
      <w:r>
        <w:rPr>
          <w:rStyle w:val="AttributeTok"/>
        </w:rPr>
        <w:t xml:space="preserve">--algorithm</w:t>
      </w:r>
      <w:r>
        <w:rPr>
          <w:rStyle w:val="NormalTok"/>
        </w:rPr>
        <w:t xml:space="preserve"> svm          </w:t>
      </w:r>
      <w:r>
        <w:rPr>
          <w:rStyle w:val="CommentTok"/>
        </w:rPr>
        <w:t xml:space="preserve"># 单算法训练</w:t>
      </w:r>
      <w:r>
        <w:br/>
      </w:r>
      <w:r>
        <w:rPr>
          <w:rStyle w:val="ExtensionTok"/>
        </w:rPr>
        <w:t xml:space="preserve">python</w:t>
      </w:r>
      <w:r>
        <w:rPr>
          <w:rStyle w:val="NormalTok"/>
        </w:rPr>
        <w:t xml:space="preserve"> run.py </w:t>
      </w:r>
      <w:r>
        <w:rPr>
          <w:rStyle w:val="AttributeTok"/>
        </w:rPr>
        <w:t xml:space="preserve">--algorithm</w:t>
      </w:r>
      <w:r>
        <w:rPr>
          <w:rStyle w:val="NormalTok"/>
        </w:rPr>
        <w:t xml:space="preserve"> svm,xgboost  </w:t>
      </w:r>
      <w:r>
        <w:rPr>
          <w:rStyle w:val="CommentTok"/>
        </w:rPr>
        <w:t xml:space="preserve"># 多算法训练</w:t>
      </w:r>
      <w:r>
        <w:br/>
      </w:r>
      <w:r>
        <w:rPr>
          <w:rStyle w:val="ExtensionTok"/>
        </w:rPr>
        <w:t xml:space="preserve">python</w:t>
      </w:r>
      <w:r>
        <w:rPr>
          <w:rStyle w:val="NormalTok"/>
        </w:rPr>
        <w:t xml:space="preserve"> run.py </w:t>
      </w:r>
      <w:r>
        <w:rPr>
          <w:rStyle w:val="AttributeTok"/>
        </w:rPr>
        <w:t xml:space="preserve">--algorithm</w:t>
      </w:r>
      <w:r>
        <w:rPr>
          <w:rStyle w:val="NormalTok"/>
        </w:rPr>
        <w:t xml:space="preserve"> all </w:t>
      </w:r>
      <w:r>
        <w:rPr>
          <w:rStyle w:val="AttributeTok"/>
        </w:rPr>
        <w:t xml:space="preserve">--pca</w:t>
      </w:r>
      <w:r>
        <w:rPr>
          <w:rStyle w:val="NormalTok"/>
        </w:rPr>
        <w:t xml:space="preserve">    </w:t>
      </w:r>
      <w:r>
        <w:rPr>
          <w:rStyle w:val="CommentTok"/>
        </w:rPr>
        <w:t xml:space="preserve"># PCA降维模式</w:t>
      </w:r>
      <w:r>
        <w:br/>
      </w:r>
      <w:r>
        <w:rPr>
          <w:rStyle w:val="ExtensionTok"/>
        </w:rPr>
        <w:t xml:space="preserve">python</w:t>
      </w:r>
      <w:r>
        <w:rPr>
          <w:rStyle w:val="NormalTok"/>
        </w:rPr>
        <w:t xml:space="preserve"> run.py </w:t>
      </w:r>
      <w:r>
        <w:rPr>
          <w:rStyle w:val="AttributeTok"/>
        </w:rPr>
        <w:t xml:space="preserve">--help</w:t>
      </w:r>
      <w:r>
        <w:rPr>
          <w:rStyle w:val="NormalTok"/>
        </w:rPr>
        <w:t xml:space="preserve">                   </w:t>
      </w:r>
      <w:r>
        <w:rPr>
          <w:rStyle w:val="CommentTok"/>
        </w:rPr>
        <w:t xml:space="preserve"># 查看帮助</w:t>
      </w:r>
    </w:p>
    <w:p>
      <w:pPr>
        <w:pStyle w:val="FirstParagraph"/>
      </w:pPr>
      <w:r>
        <w:rPr>
          <w:rFonts w:hint="eastAsia"/>
        </w:rPr>
        <w:t xml:space="preserve">下图展示了运行</w:t>
      </w:r>
      <w:r>
        <w:t xml:space="preserve"> </w:t>
      </w:r>
      <w:r>
        <w:rPr>
          <w:rStyle w:val="VerbatimChar"/>
        </w:rPr>
        <w:t xml:space="preserve">python run.py --algorithm all</w:t>
      </w:r>
      <w:r>
        <w:t xml:space="preserve"> </w:t>
      </w:r>
      <w:r>
        <w:rPr>
          <w:rFonts w:hint="eastAsia"/>
        </w:rPr>
        <w:t xml:space="preserve">的完整输出，包含数据加载、预处理报告、四种算法逐个训练与评估、以及最终汇总表：</w:t>
      </w:r>
    </w:p>
    <w:p>
      <w:pPr>
        <w:pStyle w:val="CaptionedFigure"/>
      </w:pPr>
      <w:r>
        <w:drawing>
          <wp:inline>
            <wp:extent cx="5334000" cy="3930315"/>
            <wp:effectExtent b="0" l="0" r="0" t="0"/>
            <wp:docPr descr="CLI Run" title="" id="40" name="Picture"/>
            <a:graphic>
              <a:graphicData uri="http://schemas.openxmlformats.org/drawingml/2006/picture">
                <pic:pic>
                  <pic:nvPicPr>
                    <pic:cNvPr descr="output/figures/screenshot_cli_run.png" id="41" name="Picture"/>
                    <pic:cNvPicPr>
                      <a:picLocks noChangeArrowheads="1" noChangeAspect="1"/>
                    </pic:cNvPicPr>
                  </pic:nvPicPr>
                  <pic:blipFill>
                    <a:blip r:embed="rId39"/>
                    <a:stretch>
                      <a:fillRect/>
                    </a:stretch>
                  </pic:blipFill>
                  <pic:spPr bwMode="auto">
                    <a:xfrm>
                      <a:off x="0" y="0"/>
                      <a:ext cx="5334000" cy="3930315"/>
                    </a:xfrm>
                    <a:prstGeom prst="rect">
                      <a:avLst/>
                    </a:prstGeom>
                    <a:noFill/>
                    <a:ln w="9525">
                      <a:noFill/>
                      <a:headEnd/>
                      <a:tailEnd/>
                    </a:ln>
                  </pic:spPr>
                </pic:pic>
              </a:graphicData>
            </a:graphic>
          </wp:inline>
        </w:drawing>
      </w:r>
    </w:p>
    <w:p>
      <w:pPr>
        <w:pStyle w:val="ImageCaption"/>
      </w:pPr>
      <w:r>
        <w:t xml:space="preserve">CLI Run</w:t>
      </w:r>
    </w:p>
    <w:p>
      <w:pPr>
        <w:pStyle w:val="BodyText"/>
      </w:pPr>
      <w:r>
        <w:rPr>
          <w:rFonts w:hint="eastAsia"/>
        </w:rPr>
        <w:t xml:space="preserve">从运行输出可以清晰看到：数据从</w:t>
      </w:r>
      <w:r>
        <w:t xml:space="preserve"> 13,611 </w:t>
      </w:r>
      <w:r>
        <w:rPr>
          <w:rFonts w:hint="eastAsia"/>
        </w:rPr>
        <w:t xml:space="preserve">行清洗至</w:t>
      </w:r>
      <w:r>
        <w:t xml:space="preserve"> 12,284 </w:t>
      </w:r>
      <w:r>
        <w:rPr>
          <w:rFonts w:hint="eastAsia"/>
        </w:rPr>
        <w:t xml:space="preserve">行；四种算法依次训练（SVM</w:t>
      </w:r>
      <w:r>
        <w:t xml:space="preserve"> 0.79s, RF 0.52s, XGBoost 1.62s, MLP </w:t>
      </w:r>
      <w:r>
        <w:rPr>
          <w:rFonts w:hint="eastAsia"/>
        </w:rPr>
        <w:t xml:space="preserve">0.66s）；最后打印精度汇总表。整个流程无需任何人工交互，完全自动化。</w:t>
      </w:r>
    </w:p>
    <w:bookmarkEnd w:id="42"/>
    <w:bookmarkStart w:id="43" w:name="模型注册与扩展机制"/>
    <w:p>
      <w:pPr>
        <w:pStyle w:val="Heading3"/>
      </w:pPr>
      <w:r>
        <w:t xml:space="preserve">6.3 </w:t>
      </w:r>
      <w:r>
        <w:rPr>
          <w:rFonts w:hint="eastAsia"/>
        </w:rPr>
        <w:t xml:space="preserve">模型注册与扩展机制</w:t>
      </w:r>
    </w:p>
    <w:p>
      <w:pPr>
        <w:pStyle w:val="FirstParagraph"/>
      </w:pPr>
      <w:r>
        <w:rPr>
          <w:rStyle w:val="VerbatimChar"/>
        </w:rPr>
        <w:t xml:space="preserve">train.py</w:t>
      </w:r>
      <w:r>
        <w:t xml:space="preserve"> </w:t>
      </w:r>
      <w:r>
        <w:rPr>
          <w:rFonts w:hint="eastAsia"/>
        </w:rPr>
        <w:t xml:space="preserve">使用装饰器模式实现算法注册。添加新算法仅需编写一个工厂函数并用</w:t>
      </w:r>
      <w:r>
        <w:t xml:space="preserve"> </w:t>
      </w:r>
      <w:r>
        <w:rPr>
          <w:rStyle w:val="VerbatimChar"/>
        </w:rPr>
        <w:t xml:space="preserve">@register</w:t>
      </w:r>
      <w:r>
        <w:t xml:space="preserve"> </w:t>
      </w:r>
      <w:r>
        <w:rPr>
          <w:rFonts w:hint="eastAsia"/>
        </w:rPr>
        <w:t xml:space="preserve">装饰：</w:t>
      </w:r>
    </w:p>
    <w:p>
      <w:pPr>
        <w:pStyle w:val="SourceCode"/>
      </w:pPr>
      <w:r>
        <w:rPr>
          <w:rStyle w:val="AttributeTok"/>
        </w:rPr>
        <w:t xml:space="preserve">@register</w:t>
      </w:r>
      <w:r>
        <w:rPr>
          <w:rStyle w:val="NormalTok"/>
        </w:rPr>
        <w:t xml:space="preserve">(</w:t>
      </w:r>
      <w:r>
        <w:rPr>
          <w:rStyle w:val="StringTok"/>
        </w:rPr>
        <w:t xml:space="preserve">"catboost"</w:t>
      </w:r>
      <w:r>
        <w:rPr>
          <w:rStyle w:val="NormalTok"/>
        </w:rPr>
        <w:t xml:space="preserve">)</w:t>
      </w:r>
      <w:r>
        <w:br/>
      </w:r>
      <w:r>
        <w:rPr>
          <w:rStyle w:val="KeywordTok"/>
        </w:rPr>
        <w:t xml:space="preserve">def</w:t>
      </w:r>
      <w:r>
        <w:rPr>
          <w:rStyle w:val="NormalTok"/>
        </w:rPr>
        <w:t xml:space="preserve"> build_catboost():</w:t>
      </w:r>
      <w:r>
        <w:br/>
      </w:r>
      <w:r>
        <w:rPr>
          <w:rStyle w:val="NormalTok"/>
        </w:rPr>
        <w:t xml:space="preserve">    </w:t>
      </w:r>
      <w:r>
        <w:rPr>
          <w:rStyle w:val="ControlFlowTok"/>
        </w:rPr>
        <w:t xml:space="preserve">return</w:t>
      </w:r>
      <w:r>
        <w:rPr>
          <w:rStyle w:val="NormalTok"/>
        </w:rPr>
        <w:t xml:space="preserve"> CatBoostClassifier(iterations</w:t>
      </w:r>
      <w:r>
        <w:rPr>
          <w:rStyle w:val="OperatorTok"/>
        </w:rPr>
        <w:t xml:space="preserve">=</w:t>
      </w:r>
      <w:r>
        <w:rPr>
          <w:rStyle w:val="DecValTok"/>
        </w:rPr>
        <w:t xml:space="preserve">200</w:t>
      </w:r>
      <w:r>
        <w:rPr>
          <w:rStyle w:val="NormalTok"/>
        </w:rPr>
        <w:t xml:space="preserve">, depth</w:t>
      </w:r>
      <w:r>
        <w:rPr>
          <w:rStyle w:val="OperatorTok"/>
        </w:rPr>
        <w:t xml:space="preserve">=</w:t>
      </w:r>
      <w:r>
        <w:rPr>
          <w:rStyle w:val="DecValTok"/>
        </w:rPr>
        <w:t xml:space="preserve">6</w:t>
      </w:r>
      <w:r>
        <w:rPr>
          <w:rStyle w:val="NormalTok"/>
        </w:rPr>
        <w:t xml:space="preserve">), </w:t>
      </w:r>
      <w:r>
        <w:rPr>
          <w:rStyle w:val="VariableTok"/>
        </w:rPr>
        <w:t xml:space="preserve">True</w:t>
      </w:r>
    </w:p>
    <w:p>
      <w:pPr>
        <w:pStyle w:val="FirstParagraph"/>
      </w:pPr>
      <w:r>
        <w:rPr>
          <w:rFonts w:hint="eastAsia"/>
        </w:rPr>
        <w:t xml:space="preserve">系统会自动将新算法纳入</w:t>
      </w:r>
      <w:r>
        <w:t xml:space="preserve"> </w:t>
      </w:r>
      <w:r>
        <w:rPr>
          <w:rStyle w:val="VerbatimChar"/>
        </w:rPr>
        <w:t xml:space="preserve">--algorithm all</w:t>
      </w:r>
      <w:r>
        <w:t xml:space="preserve"> </w:t>
      </w:r>
      <w:r>
        <w:rPr>
          <w:rFonts w:hint="eastAsia"/>
        </w:rPr>
        <w:t xml:space="preserve">的运行列表，无需修改</w:t>
      </w:r>
      <w:r>
        <w:t xml:space="preserve"> </w:t>
      </w:r>
      <w:r>
        <w:rPr>
          <w:rStyle w:val="VerbatimChar"/>
        </w:rPr>
        <w:t xml:space="preserve">run.py</w:t>
      </w:r>
      <w:r>
        <w:t xml:space="preserve"> </w:t>
      </w:r>
      <w:r>
        <w:rPr>
          <w:rFonts w:hint="eastAsia"/>
        </w:rPr>
        <w:t xml:space="preserve">或</w:t>
      </w:r>
      <w:r>
        <w:t xml:space="preserve"> </w:t>
      </w:r>
      <w:r>
        <w:rPr>
          <w:rStyle w:val="VerbatimChar"/>
        </w:rPr>
        <w:t xml:space="preserve">evaluate.py</w:t>
      </w:r>
      <w:r>
        <w:t xml:space="preserve"> </w:t>
      </w:r>
      <w:r>
        <w:rPr>
          <w:rFonts w:hint="eastAsia"/>
        </w:rPr>
        <w:t xml:space="preserve">的任何代码。这一设计体现了开闭原则（对扩展开放，对修改关闭）。</w:t>
      </w:r>
    </w:p>
    <w:bookmarkEnd w:id="43"/>
    <w:bookmarkStart w:id="47" w:name="github-展示"/>
    <w:p>
      <w:pPr>
        <w:pStyle w:val="Heading3"/>
      </w:pPr>
      <w:r>
        <w:t xml:space="preserve">6.4 GitHub </w:t>
      </w:r>
      <w:r>
        <w:rPr>
          <w:rFonts w:hint="eastAsia"/>
        </w:rPr>
        <w:t xml:space="preserve">展示</w:t>
      </w:r>
    </w:p>
    <w:p>
      <w:pPr>
        <w:pStyle w:val="FirstParagraph"/>
      </w:pPr>
      <w:r>
        <w:rPr>
          <w:rFonts w:hint="eastAsia"/>
        </w:rPr>
        <w:t xml:space="preserve">项目已按工程标准上传至</w:t>
      </w:r>
      <w:r>
        <w:t xml:space="preserve"> </w:t>
      </w:r>
      <w:r>
        <w:rPr>
          <w:rFonts w:hint="eastAsia"/>
        </w:rPr>
        <w:t xml:space="preserve">GitHub，仓库地址：</w:t>
      </w:r>
      <w:hyperlink r:id="rId34">
        <w:r>
          <w:rPr>
            <w:rStyle w:val="Hyperlink"/>
          </w:rPr>
          <w:t xml:space="preserve">https://github.com/joyboy-type/machine-learning-final</w:t>
        </w:r>
      </w:hyperlink>
      <w:r>
        <w:t xml:space="preserve">。</w:t>
      </w:r>
    </w:p>
    <w:p>
      <w:pPr>
        <w:pStyle w:val="CaptionedFigure"/>
      </w:pPr>
      <w:r>
        <w:drawing>
          <wp:inline>
            <wp:extent cx="5334000" cy="3136766"/>
            <wp:effectExtent b="0" l="0" r="0" t="0"/>
            <wp:docPr descr="GitHub Repo" title="" id="45" name="Picture"/>
            <a:graphic>
              <a:graphicData uri="http://schemas.openxmlformats.org/drawingml/2006/picture">
                <pic:pic>
                  <pic:nvPicPr>
                    <pic:cNvPr descr="output/figures/screenshot_github.png" id="46" name="Picture"/>
                    <pic:cNvPicPr>
                      <a:picLocks noChangeArrowheads="1" noChangeAspect="1"/>
                    </pic:cNvPicPr>
                  </pic:nvPicPr>
                  <pic:blipFill>
                    <a:blip r:embed="rId44"/>
                    <a:stretch>
                      <a:fillRect/>
                    </a:stretch>
                  </pic:blipFill>
                  <pic:spPr bwMode="auto">
                    <a:xfrm>
                      <a:off x="0" y="0"/>
                      <a:ext cx="5334000" cy="3136766"/>
                    </a:xfrm>
                    <a:prstGeom prst="rect">
                      <a:avLst/>
                    </a:prstGeom>
                    <a:noFill/>
                    <a:ln w="9525">
                      <a:noFill/>
                      <a:headEnd/>
                      <a:tailEnd/>
                    </a:ln>
                  </pic:spPr>
                </pic:pic>
              </a:graphicData>
            </a:graphic>
          </wp:inline>
        </w:drawing>
      </w:r>
    </w:p>
    <w:p>
      <w:pPr>
        <w:pStyle w:val="ImageCaption"/>
      </w:pPr>
      <w:r>
        <w:t xml:space="preserve">GitHub Repo</w:t>
      </w:r>
    </w:p>
    <w:p>
      <w:pPr>
        <w:pStyle w:val="BodyText"/>
      </w:pPr>
      <w:r>
        <w:rPr>
          <w:rFonts w:hint="eastAsia"/>
          <w:b/>
          <w:bCs/>
        </w:rPr>
        <w:t xml:space="preserve">仓库包含内容：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内容</w:t>
            </w:r>
          </w:p>
        </w:tc>
        <w:tc>
          <w:tcPr/>
          <w:p>
            <w:pPr>
              <w:pStyle w:val="Compact"/>
            </w:pPr>
            <w:r>
              <w:rPr>
                <w:rFonts w:hint="eastAsia"/>
              </w:rPr>
              <w:t xml:space="preserve">文件</w:t>
            </w:r>
          </w:p>
        </w:tc>
        <w:tc>
          <w:tcPr/>
          <w:p>
            <w:pPr>
              <w:pStyle w:val="Compact"/>
            </w:pPr>
            <w:r>
              <w:rPr>
                <w:rFonts w:hint="eastAsia"/>
              </w:rPr>
              <w:t xml:space="preserve">说明</w:t>
            </w:r>
          </w:p>
        </w:tc>
      </w:tr>
      <w:tr>
        <w:tc>
          <w:tcPr/>
          <w:p>
            <w:pPr>
              <w:pStyle w:val="Compact"/>
            </w:pPr>
            <w:r>
              <w:rPr>
                <w:rFonts w:hint="eastAsia"/>
              </w:rPr>
              <w:t xml:space="preserve">项目说明</w:t>
            </w:r>
          </w:p>
        </w:tc>
        <w:tc>
          <w:tcPr/>
          <w:p>
            <w:pPr>
              <w:pStyle w:val="Compact"/>
            </w:pPr>
            <w:r>
              <w:rPr>
                <w:rStyle w:val="VerbatimChar"/>
              </w:rPr>
              <w:t xml:space="preserve">README.md</w:t>
            </w:r>
          </w:p>
        </w:tc>
        <w:tc>
          <w:tcPr/>
          <w:p>
            <w:pPr>
              <w:pStyle w:val="Compact"/>
            </w:pPr>
            <w:r>
              <w:rPr>
                <w:rFonts w:hint="eastAsia"/>
              </w:rPr>
              <w:t xml:space="preserve">数据描述、污染详情（4类）、处理流程（5步）、算法列表、完整精度表、快速开始指南</w:t>
            </w:r>
          </w:p>
        </w:tc>
      </w:tr>
      <w:tr>
        <w:tc>
          <w:tcPr/>
          <w:p>
            <w:pPr>
              <w:pStyle w:val="Compact"/>
            </w:pPr>
            <w:r>
              <w:rPr>
                <w:rFonts w:hint="eastAsia"/>
              </w:rPr>
              <w:t xml:space="preserve">依赖清单</w:t>
            </w:r>
          </w:p>
        </w:tc>
        <w:tc>
          <w:tcPr/>
          <w:p>
            <w:pPr>
              <w:pStyle w:val="Compact"/>
            </w:pPr>
            <w:r>
              <w:rPr>
                <w:rStyle w:val="VerbatimChar"/>
              </w:rPr>
              <w:t xml:space="preserve">requirements.txt</w:t>
            </w:r>
          </w:p>
        </w:tc>
        <w:tc>
          <w:tcPr/>
          <w:p>
            <w:pPr>
              <w:pStyle w:val="Compact"/>
            </w:pPr>
            <w:r>
              <w:t xml:space="preserve">numpy, pandas, scikit-learn, matplotlib, seaborn, xgboost</w:t>
            </w:r>
          </w:p>
        </w:tc>
      </w:tr>
      <w:tr>
        <w:tc>
          <w:tcPr/>
          <w:p>
            <w:pPr>
              <w:pStyle w:val="Compact"/>
            </w:pPr>
            <w:r>
              <w:rPr>
                <w:rFonts w:hint="eastAsia"/>
              </w:rPr>
              <w:t xml:space="preserve">忽略规则</w:t>
            </w:r>
          </w:p>
        </w:tc>
        <w:tc>
          <w:tcPr/>
          <w:p>
            <w:pPr>
              <w:pStyle w:val="Compact"/>
            </w:pPr>
            <w:r>
              <w:rPr>
                <w:rStyle w:val="VerbatimChar"/>
              </w:rPr>
              <w:t xml:space="preserve">.gitignore</w:t>
            </w:r>
          </w:p>
        </w:tc>
        <w:tc>
          <w:tcPr/>
          <w:p>
            <w:pPr>
              <w:pStyle w:val="Compact"/>
            </w:pPr>
            <w:r>
              <w:rPr>
                <w:rFonts w:hint="eastAsia"/>
              </w:rPr>
              <w:t xml:space="preserve">排除数据集文件、生成输出、Python</w:t>
            </w:r>
            <w:r>
              <w:t xml:space="preserve"> </w:t>
            </w:r>
            <w:r>
              <w:rPr>
                <w:rFonts w:hint="eastAsia"/>
              </w:rPr>
              <w:t xml:space="preserve">缓存、IDE</w:t>
            </w:r>
            <w:r>
              <w:t xml:space="preserve"> </w:t>
            </w:r>
            <w:r>
              <w:rPr>
                <w:rFonts w:hint="eastAsia"/>
              </w:rPr>
              <w:t xml:space="preserve">配置</w:t>
            </w:r>
          </w:p>
        </w:tc>
      </w:tr>
      <w:tr>
        <w:tc>
          <w:tcPr/>
          <w:p>
            <w:pPr>
              <w:pStyle w:val="Compact"/>
            </w:pPr>
            <w:r>
              <w:rPr>
                <w:rFonts w:hint="eastAsia"/>
              </w:rPr>
              <w:t xml:space="preserve">模块源码</w:t>
            </w:r>
          </w:p>
        </w:tc>
        <w:tc>
          <w:tcPr/>
          <w:p>
            <w:pPr>
              <w:pStyle w:val="Compact"/>
            </w:pPr>
            <w:r>
              <w:t xml:space="preserve">8 </w:t>
            </w:r>
            <w:r>
              <w:rPr>
                <w:rFonts w:hint="eastAsia"/>
              </w:rPr>
              <w:t xml:space="preserve">个</w:t>
            </w:r>
            <w:r>
              <w:t xml:space="preserve"> </w:t>
            </w:r>
            <w:r>
              <w:rPr>
                <w:rStyle w:val="VerbatimChar"/>
              </w:rPr>
              <w:t xml:space="preserve">.py</w:t>
            </w:r>
            <w:r>
              <w:t xml:space="preserve"> </w:t>
            </w:r>
            <w:r>
              <w:rPr>
                <w:rFonts w:hint="eastAsia"/>
              </w:rPr>
              <w:t xml:space="preserve">文件</w:t>
            </w:r>
          </w:p>
        </w:tc>
        <w:tc>
          <w:tcPr/>
          <w:p>
            <w:pPr>
              <w:pStyle w:val="Compact"/>
            </w:pPr>
            <w:r>
              <w:rPr>
                <w:rFonts w:hint="eastAsia"/>
              </w:rPr>
              <w:t xml:space="preserve">完整模块化代码，每文件单一职责</w:t>
            </w:r>
          </w:p>
        </w:tc>
      </w:tr>
      <w:tr>
        <w:tc>
          <w:tcPr/>
          <w:p>
            <w:pPr>
              <w:pStyle w:val="Compact"/>
            </w:pPr>
            <w:r>
              <w:rPr>
                <w:rFonts w:hint="eastAsia"/>
              </w:rPr>
              <w:t xml:space="preserve">论文报告</w:t>
            </w:r>
          </w:p>
        </w:tc>
        <w:tc>
          <w:tcPr/>
          <w:p>
            <w:pPr>
              <w:pStyle w:val="Compact"/>
            </w:pPr>
            <w:r>
              <w:rPr>
                <w:rStyle w:val="VerbatimChar"/>
              </w:rPr>
              <w:t xml:space="preserve">.md</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p>
        </w:tc>
        <w:tc>
          <w:tcPr/>
          <w:p>
            <w:pPr>
              <w:pStyle w:val="Compact"/>
            </w:pPr>
            <w:r>
              <w:rPr>
                <w:rFonts w:hint="eastAsia"/>
              </w:rPr>
              <w:t xml:space="preserve">三种格式的完整项目论文</w:t>
            </w:r>
          </w:p>
        </w:tc>
      </w:tr>
    </w:tbl>
    <w:p>
      <w:pPr>
        <w:pStyle w:val="BodyText"/>
      </w:pPr>
      <w:r>
        <w:rPr>
          <w:b/>
          <w:bCs/>
        </w:rPr>
        <w:t xml:space="preserve">README </w:t>
      </w:r>
      <w:r>
        <w:rPr>
          <w:rFonts w:hint="eastAsia"/>
          <w:b/>
          <w:bCs/>
        </w:rPr>
        <w:t xml:space="preserve">展示的数据描述内容包括：</w:t>
      </w:r>
    </w:p>
    <w:p>
      <w:pPr>
        <w:pStyle w:val="Compact"/>
        <w:numPr>
          <w:ilvl w:val="0"/>
          <w:numId w:val="1010"/>
        </w:numPr>
      </w:pPr>
      <w:r>
        <w:rPr>
          <w:rFonts w:hint="eastAsia"/>
        </w:rPr>
        <w:t xml:space="preserve">数据集基本信息（16</w:t>
      </w:r>
      <w:r>
        <w:t xml:space="preserve"> </w:t>
      </w:r>
      <w:r>
        <w:rPr>
          <w:rFonts w:hint="eastAsia"/>
        </w:rPr>
        <w:t xml:space="preserve">特征、7</w:t>
      </w:r>
      <w:r>
        <w:t xml:space="preserve"> </w:t>
      </w:r>
      <w:r>
        <w:rPr>
          <w:rFonts w:hint="eastAsia"/>
        </w:rPr>
        <w:t xml:space="preserve">类别、13,611</w:t>
      </w:r>
      <w:r>
        <w:t xml:space="preserve"> </w:t>
      </w:r>
      <w:r>
        <w:rPr>
          <w:rFonts w:hint="eastAsia"/>
        </w:rPr>
        <w:t xml:space="preserve">样本）</w:t>
      </w:r>
    </w:p>
    <w:p>
      <w:pPr>
        <w:pStyle w:val="Compact"/>
        <w:numPr>
          <w:ilvl w:val="0"/>
          <w:numId w:val="1010"/>
        </w:numPr>
      </w:pPr>
      <w:r>
        <w:rPr>
          <w:rFonts w:hint="eastAsia"/>
        </w:rPr>
        <w:t xml:space="preserve">数据污染详情（Leet-speak、大小写、空格、缺失值</w:t>
      </w:r>
      <w:r>
        <w:t xml:space="preserve"> </w:t>
      </w:r>
      <w:r>
        <w:t xml:space="preserve">“?”</w:t>
      </w:r>
      <w:r>
        <w:t xml:space="preserve"> </w:t>
      </w:r>
      <w:r>
        <w:rPr>
          <w:rFonts w:hint="eastAsia"/>
        </w:rPr>
        <w:t xml:space="preserve">和</w:t>
      </w:r>
      <w:r>
        <w:t xml:space="preserve"> NaN、</w:t>
      </w:r>
      <w:r>
        <w:t xml:space="preserve">“cm”</w:t>
      </w:r>
      <w:r>
        <w:t xml:space="preserve"> </w:t>
      </w:r>
      <w:r>
        <w:rPr>
          <w:rFonts w:hint="eastAsia"/>
        </w:rPr>
        <w:t xml:space="preserve">后缀、重复行）</w:t>
      </w:r>
    </w:p>
    <w:p>
      <w:pPr>
        <w:pStyle w:val="Compact"/>
        <w:numPr>
          <w:ilvl w:val="0"/>
          <w:numId w:val="1010"/>
        </w:numPr>
      </w:pPr>
      <w:r>
        <w:rPr>
          <w:rFonts w:hint="eastAsia"/>
        </w:rPr>
        <w:t xml:space="preserve">类别分布表（含不均衡提示）</w:t>
      </w:r>
    </w:p>
    <w:p>
      <w:pPr>
        <w:pStyle w:val="Compact"/>
        <w:numPr>
          <w:ilvl w:val="0"/>
          <w:numId w:val="1010"/>
        </w:numPr>
      </w:pPr>
      <w:r>
        <w:rPr>
          <w:rFonts w:hint="eastAsia"/>
        </w:rPr>
        <w:t xml:space="preserve">数据处理</w:t>
      </w:r>
      <w:r>
        <w:t xml:space="preserve"> 5 </w:t>
      </w:r>
      <w:r>
        <w:rPr>
          <w:rFonts w:hint="eastAsia"/>
        </w:rPr>
        <w:t xml:space="preserve">步流水线</w:t>
      </w:r>
    </w:p>
    <w:p>
      <w:pPr>
        <w:pStyle w:val="Compact"/>
        <w:numPr>
          <w:ilvl w:val="0"/>
          <w:numId w:val="1010"/>
        </w:numPr>
      </w:pPr>
      <w:r>
        <w:t xml:space="preserve">4 </w:t>
      </w:r>
      <w:r>
        <w:rPr>
          <w:rFonts w:hint="eastAsia"/>
        </w:rPr>
        <w:t xml:space="preserve">种算法及其超参数</w:t>
      </w:r>
    </w:p>
    <w:p>
      <w:pPr>
        <w:pStyle w:val="Compact"/>
        <w:numPr>
          <w:ilvl w:val="0"/>
          <w:numId w:val="1010"/>
        </w:numPr>
      </w:pPr>
      <w:r>
        <w:rPr>
          <w:rFonts w:hint="eastAsia"/>
        </w:rPr>
        <w:t xml:space="preserve">完整测试精度表（Accuracy、F1</w:t>
      </w:r>
      <w:r>
        <w:t xml:space="preserve"> Macro、F1 </w:t>
      </w:r>
      <w:r>
        <w:rPr>
          <w:rFonts w:hint="eastAsia"/>
        </w:rPr>
        <w:t xml:space="preserve">Weighted、Precision、Recall）</w:t>
      </w:r>
    </w:p>
    <w:p>
      <w:pPr>
        <w:pStyle w:val="Compact"/>
        <w:numPr>
          <w:ilvl w:val="0"/>
          <w:numId w:val="1010"/>
        </w:numPr>
      </w:pPr>
      <w:r>
        <w:rPr>
          <w:rFonts w:hint="eastAsia"/>
        </w:rPr>
        <w:t xml:space="preserve">过拟合分析表、推理速度表、双噪声鲁棒性表</w:t>
      </w:r>
    </w:p>
    <w:bookmarkEnd w:id="47"/>
    <w:bookmarkStart w:id="48" w:name="实验结果汇总"/>
    <w:p>
      <w:pPr>
        <w:pStyle w:val="Heading3"/>
      </w:pPr>
      <w:r>
        <w:t xml:space="preserve">6.5 </w:t>
      </w:r>
      <w:r>
        <w:rPr>
          <w:rFonts w:hint="eastAsia"/>
        </w:rPr>
        <w:t xml:space="preserve">实验结果汇总</w:t>
      </w:r>
    </w:p>
    <w:p>
      <w:pPr>
        <w:pStyle w:val="FirstParagraph"/>
      </w:pPr>
      <w:r>
        <w:rPr>
          <w:rFonts w:hint="eastAsia"/>
        </w:rPr>
        <w:t xml:space="preserve">所有算法的测试集精度汇总如下（更详细的结果见第五章和第</w:t>
      </w:r>
      <w:r>
        <w:t xml:space="preserve"> 5.7 </w:t>
      </w:r>
      <w:r>
        <w:rPr>
          <w:rFonts w:hint="eastAsia"/>
        </w:rPr>
        <w:t xml:space="preserve">节每类别分析）：</w:t>
      </w:r>
    </w:p>
    <w:tbl>
      <w:tblPr>
        <w:tblStyle w:val="Table"/>
        <w:tblW w:type="pct" w:w="5000"/>
        <w:tblLayout w:type="fixed"/>
        <w:tblLook w:firstRow="1" w:lastRow="0" w:firstColumn="0" w:lastColumn="0" w:noHBand="0" w:noVBand="0" w:val="0020"/>
      </w:tblPr>
      <w:tblGrid>
        <w:gridCol w:w="1116"/>
        <w:gridCol w:w="1015"/>
        <w:gridCol w:w="1218"/>
        <w:gridCol w:w="1523"/>
        <w:gridCol w:w="1624"/>
        <w:gridCol w:w="1421"/>
      </w:tblGrid>
      <w:tr>
        <w:trPr>
          <w:tblHeader w:val="on"/>
        </w:trPr>
        <w:tc>
          <w:tcPr/>
          <w:p>
            <w:pPr>
              <w:pStyle w:val="Compact"/>
            </w:pPr>
            <w:r>
              <w:t xml:space="preserve">Algorithm</w:t>
            </w:r>
          </w:p>
        </w:tc>
        <w:tc>
          <w:tcPr/>
          <w:p>
            <w:pPr>
              <w:pStyle w:val="Compact"/>
              <w:jc w:val="center"/>
            </w:pPr>
            <w:r>
              <w:t xml:space="preserve">Accuracy</w:t>
            </w:r>
          </w:p>
        </w:tc>
        <w:tc>
          <w:tcPr/>
          <w:p>
            <w:pPr>
              <w:pStyle w:val="Compact"/>
              <w:jc w:val="center"/>
            </w:pPr>
            <w:r>
              <w:t xml:space="preserve">F1 (Macro)</w:t>
            </w:r>
          </w:p>
        </w:tc>
        <w:tc>
          <w:tcPr/>
          <w:p>
            <w:pPr>
              <w:pStyle w:val="Compact"/>
              <w:jc w:val="center"/>
            </w:pPr>
            <w:r>
              <w:t xml:space="preserve">F1 (Weighted)</w:t>
            </w:r>
          </w:p>
        </w:tc>
        <w:tc>
          <w:tcPr/>
          <w:p>
            <w:pPr>
              <w:pStyle w:val="Compact"/>
              <w:jc w:val="center"/>
            </w:pPr>
            <w:r>
              <w:t xml:space="preserve">Inference (ms)</w:t>
            </w:r>
          </w:p>
        </w:tc>
        <w:tc>
          <w:tcPr/>
          <w:p>
            <w:pPr>
              <w:pStyle w:val="Compact"/>
              <w:jc w:val="center"/>
            </w:pPr>
            <w:r>
              <w:t xml:space="preserve">Training (s)</w:t>
            </w:r>
          </w:p>
        </w:tc>
      </w:tr>
      <w:tr>
        <w:tc>
          <w:tcPr/>
          <w:p>
            <w:pPr>
              <w:pStyle w:val="Compact"/>
            </w:pPr>
            <w:r>
              <w:t xml:space="preserve">SVM (RBF)</w:t>
            </w:r>
          </w:p>
        </w:tc>
        <w:tc>
          <w:tcPr/>
          <w:p>
            <w:pPr>
              <w:pStyle w:val="Compact"/>
              <w:jc w:val="center"/>
            </w:pPr>
            <w:r>
              <w:rPr>
                <w:b/>
                <w:bCs/>
              </w:rPr>
              <w:t xml:space="preserve">0.9342</w:t>
            </w:r>
          </w:p>
        </w:tc>
        <w:tc>
          <w:tcPr/>
          <w:p>
            <w:pPr>
              <w:pStyle w:val="Compact"/>
              <w:jc w:val="center"/>
            </w:pPr>
            <w:r>
              <w:rPr>
                <w:b/>
                <w:bCs/>
              </w:rPr>
              <w:t xml:space="preserve">0.9423</w:t>
            </w:r>
          </w:p>
        </w:tc>
        <w:tc>
          <w:tcPr/>
          <w:p>
            <w:pPr>
              <w:pStyle w:val="Compact"/>
              <w:jc w:val="center"/>
            </w:pPr>
            <w:r>
              <w:rPr>
                <w:b/>
                <w:bCs/>
              </w:rPr>
              <w:t xml:space="preserve">0.9343</w:t>
            </w:r>
          </w:p>
        </w:tc>
        <w:tc>
          <w:tcPr/>
          <w:p>
            <w:pPr>
              <w:pStyle w:val="Compact"/>
              <w:jc w:val="center"/>
            </w:pPr>
            <w:r>
              <w:t xml:space="preserve">0.0480</w:t>
            </w:r>
          </w:p>
        </w:tc>
        <w:tc>
          <w:tcPr/>
          <w:p>
            <w:pPr>
              <w:pStyle w:val="Compact"/>
              <w:jc w:val="center"/>
            </w:pPr>
            <w:r>
              <w:t xml:space="preserve">0.79</w:t>
            </w:r>
          </w:p>
        </w:tc>
      </w:tr>
      <w:tr>
        <w:tc>
          <w:tcPr/>
          <w:p>
            <w:pPr>
              <w:pStyle w:val="Compact"/>
            </w:pPr>
            <w:r>
              <w:t xml:space="preserve">XGBoost</w:t>
            </w:r>
          </w:p>
        </w:tc>
        <w:tc>
          <w:tcPr/>
          <w:p>
            <w:pPr>
              <w:pStyle w:val="Compact"/>
              <w:jc w:val="center"/>
            </w:pPr>
            <w:r>
              <w:t xml:space="preserve">0.9285</w:t>
            </w:r>
          </w:p>
        </w:tc>
        <w:tc>
          <w:tcPr/>
          <w:p>
            <w:pPr>
              <w:pStyle w:val="Compact"/>
              <w:jc w:val="center"/>
            </w:pPr>
            <w:r>
              <w:t xml:space="preserve">0.9387</w:t>
            </w:r>
          </w:p>
        </w:tc>
        <w:tc>
          <w:tcPr/>
          <w:p>
            <w:pPr>
              <w:pStyle w:val="Compact"/>
              <w:jc w:val="center"/>
            </w:pPr>
            <w:r>
              <w:t xml:space="preserve">0.9286</w:t>
            </w:r>
          </w:p>
        </w:tc>
        <w:tc>
          <w:tcPr/>
          <w:p>
            <w:pPr>
              <w:pStyle w:val="Compact"/>
              <w:jc w:val="center"/>
            </w:pPr>
            <w:r>
              <w:t xml:space="preserve">0.0028</w:t>
            </w:r>
          </w:p>
        </w:tc>
        <w:tc>
          <w:tcPr/>
          <w:p>
            <w:pPr>
              <w:pStyle w:val="Compact"/>
              <w:jc w:val="center"/>
            </w:pPr>
            <w:r>
              <w:t xml:space="preserve">1.62</w:t>
            </w:r>
          </w:p>
        </w:tc>
      </w:tr>
      <w:tr>
        <w:tc>
          <w:tcPr/>
          <w:p>
            <w:pPr>
              <w:pStyle w:val="Compact"/>
            </w:pPr>
            <w:r>
              <w:t xml:space="preserve">MLP</w:t>
            </w:r>
          </w:p>
        </w:tc>
        <w:tc>
          <w:tcPr/>
          <w:p>
            <w:pPr>
              <w:pStyle w:val="Compact"/>
              <w:jc w:val="center"/>
            </w:pPr>
            <w:r>
              <w:t xml:space="preserve">0.9241</w:t>
            </w:r>
          </w:p>
        </w:tc>
        <w:tc>
          <w:tcPr/>
          <w:p>
            <w:pPr>
              <w:pStyle w:val="Compact"/>
              <w:jc w:val="center"/>
            </w:pPr>
            <w:r>
              <w:t xml:space="preserve">0.9329</w:t>
            </w:r>
          </w:p>
        </w:tc>
        <w:tc>
          <w:tcPr/>
          <w:p>
            <w:pPr>
              <w:pStyle w:val="Compact"/>
              <w:jc w:val="center"/>
            </w:pPr>
            <w:r>
              <w:t xml:space="preserve">0.9243</w:t>
            </w:r>
          </w:p>
        </w:tc>
        <w:tc>
          <w:tcPr/>
          <w:p>
            <w:pPr>
              <w:pStyle w:val="Compact"/>
              <w:jc w:val="center"/>
            </w:pPr>
            <w:r>
              <w:t xml:space="preserve">0.0006</w:t>
            </w:r>
          </w:p>
        </w:tc>
        <w:tc>
          <w:tcPr/>
          <w:p>
            <w:pPr>
              <w:pStyle w:val="Compact"/>
              <w:jc w:val="center"/>
            </w:pPr>
            <w:r>
              <w:t xml:space="preserve">0.66</w:t>
            </w:r>
          </w:p>
        </w:tc>
      </w:tr>
      <w:tr>
        <w:tc>
          <w:tcPr/>
          <w:p>
            <w:pPr>
              <w:pStyle w:val="Compact"/>
            </w:pPr>
            <w:r>
              <w:t xml:space="preserve">Random Forest</w:t>
            </w:r>
          </w:p>
        </w:tc>
        <w:tc>
          <w:tcPr/>
          <w:p>
            <w:pPr>
              <w:pStyle w:val="Compact"/>
              <w:jc w:val="center"/>
            </w:pPr>
            <w:r>
              <w:t xml:space="preserve">0.9233</w:t>
            </w:r>
          </w:p>
        </w:tc>
        <w:tc>
          <w:tcPr/>
          <w:p>
            <w:pPr>
              <w:pStyle w:val="Compact"/>
              <w:jc w:val="center"/>
            </w:pPr>
            <w:r>
              <w:t xml:space="preserve">0.9327</w:t>
            </w:r>
          </w:p>
        </w:tc>
        <w:tc>
          <w:tcPr/>
          <w:p>
            <w:pPr>
              <w:pStyle w:val="Compact"/>
              <w:jc w:val="center"/>
            </w:pPr>
            <w:r>
              <w:t xml:space="preserve">0.9234</w:t>
            </w:r>
          </w:p>
        </w:tc>
        <w:tc>
          <w:tcPr/>
          <w:p>
            <w:pPr>
              <w:pStyle w:val="Compact"/>
              <w:jc w:val="center"/>
            </w:pPr>
            <w:r>
              <w:t xml:space="preserve">0.0104</w:t>
            </w:r>
          </w:p>
        </w:tc>
        <w:tc>
          <w:tcPr/>
          <w:p>
            <w:pPr>
              <w:pStyle w:val="Compact"/>
              <w:jc w:val="center"/>
            </w:pPr>
            <w:r>
              <w:t xml:space="preserve">0.52</w:t>
            </w:r>
          </w:p>
        </w:tc>
      </w:tr>
    </w:tbl>
    <w:bookmarkEnd w:id="48"/>
    <w:bookmarkEnd w:id="49"/>
    <w:bookmarkStart w:id="53" w:name="综合讨论"/>
    <w:p>
      <w:pPr>
        <w:pStyle w:val="Heading2"/>
      </w:pPr>
      <w:r>
        <w:t xml:space="preserve">7. </w:t>
      </w:r>
      <w:r>
        <w:rPr>
          <w:rFonts w:hint="eastAsia"/>
        </w:rPr>
        <w:t xml:space="preserve">综合讨论</w:t>
      </w:r>
    </w:p>
    <w:bookmarkStart w:id="50" w:name="算法选型建议"/>
    <w:p>
      <w:pPr>
        <w:pStyle w:val="Heading3"/>
      </w:pPr>
      <w:r>
        <w:t xml:space="preserve">7.1 </w:t>
      </w:r>
      <w:r>
        <w:rPr>
          <w:rFonts w:hint="eastAsia"/>
        </w:rPr>
        <w:t xml:space="preserve">算法选型建议</w:t>
      </w:r>
    </w:p>
    <w:p>
      <w:pPr>
        <w:pStyle w:val="FirstParagraph"/>
      </w:pPr>
      <w:r>
        <w:rPr>
          <w:rFonts w:hint="eastAsia"/>
        </w:rPr>
        <w:t xml:space="preserve">根据不同应用场景的需求，推荐以下选型策略：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推荐算法</w:t>
            </w:r>
          </w:p>
        </w:tc>
        <w:tc>
          <w:tcPr/>
          <w:p>
            <w:pPr>
              <w:pStyle w:val="Compact"/>
            </w:pPr>
            <w:r>
              <w:rPr>
                <w:rFonts w:hint="eastAsia"/>
              </w:rPr>
              <w:t xml:space="preserve">理由</w:t>
            </w:r>
          </w:p>
        </w:tc>
      </w:tr>
      <w:tr>
        <w:tc>
          <w:tcPr/>
          <w:p>
            <w:pPr>
              <w:pStyle w:val="Compact"/>
            </w:pPr>
            <w:r>
              <w:rPr>
                <w:rFonts w:hint="eastAsia"/>
              </w:rPr>
              <w:t xml:space="preserve">精度优先（如质检）</w:t>
            </w:r>
          </w:p>
        </w:tc>
        <w:tc>
          <w:tcPr/>
          <w:p>
            <w:pPr>
              <w:pStyle w:val="Compact"/>
            </w:pPr>
            <w:r>
              <w:t xml:space="preserve">SVM (RBF)</w:t>
            </w:r>
          </w:p>
        </w:tc>
        <w:tc>
          <w:tcPr/>
          <w:p>
            <w:pPr>
              <w:pStyle w:val="Compact"/>
            </w:pPr>
            <w:r>
              <w:t xml:space="preserve">93.42% </w:t>
            </w:r>
            <w:r>
              <w:rPr>
                <w:rFonts w:hint="eastAsia"/>
              </w:rPr>
              <w:t xml:space="preserve">最高精度，泛化最好</w:t>
            </w:r>
          </w:p>
        </w:tc>
      </w:tr>
      <w:tr>
        <w:tc>
          <w:tcPr/>
          <w:p>
            <w:pPr>
              <w:pStyle w:val="Compact"/>
            </w:pPr>
            <w:r>
              <w:rPr>
                <w:rFonts w:hint="eastAsia"/>
              </w:rPr>
              <w:t xml:space="preserve">实时推理（如产线）</w:t>
            </w:r>
          </w:p>
        </w:tc>
        <w:tc>
          <w:tcPr/>
          <w:p>
            <w:pPr>
              <w:pStyle w:val="Compact"/>
            </w:pPr>
            <w:r>
              <w:t xml:space="preserve">MLP</w:t>
            </w:r>
          </w:p>
        </w:tc>
        <w:tc>
          <w:tcPr/>
          <w:p>
            <w:pPr>
              <w:pStyle w:val="Compact"/>
            </w:pPr>
            <w:r>
              <w:t xml:space="preserve">0.0006 </w:t>
            </w:r>
            <w:r>
              <w:rPr>
                <w:rFonts w:hint="eastAsia"/>
              </w:rPr>
              <w:t xml:space="preserve">ms/样本，最快推理</w:t>
            </w:r>
          </w:p>
        </w:tc>
      </w:tr>
      <w:tr>
        <w:tc>
          <w:tcPr/>
          <w:p>
            <w:pPr>
              <w:pStyle w:val="Compact"/>
            </w:pPr>
            <w:r>
              <w:rPr>
                <w:rFonts w:hint="eastAsia"/>
              </w:rPr>
              <w:t xml:space="preserve">平衡方案（推荐）</w:t>
            </w:r>
          </w:p>
        </w:tc>
        <w:tc>
          <w:tcPr/>
          <w:p>
            <w:pPr>
              <w:pStyle w:val="Compact"/>
            </w:pPr>
            <w:r>
              <w:t xml:space="preserve">XGBoost</w:t>
            </w:r>
          </w:p>
        </w:tc>
        <w:tc>
          <w:tcPr/>
          <w:p>
            <w:pPr>
              <w:pStyle w:val="Compact"/>
            </w:pPr>
            <w:r>
              <w:rPr>
                <w:rFonts w:hint="eastAsia"/>
              </w:rPr>
              <w:t xml:space="preserve">精度接近</w:t>
            </w:r>
            <w:r>
              <w:t xml:space="preserve"> </w:t>
            </w:r>
            <w:r>
              <w:rPr>
                <w:rFonts w:hint="eastAsia"/>
              </w:rPr>
              <w:t xml:space="preserve">SVM，速度快</w:t>
            </w:r>
            <w:r>
              <w:t xml:space="preserve"> 15 </w:t>
            </w:r>
            <w:r>
              <w:rPr>
                <w:rFonts w:hint="eastAsia"/>
              </w:rPr>
              <w:t xml:space="preserve">倍</w:t>
            </w:r>
          </w:p>
        </w:tc>
      </w:tr>
      <w:tr>
        <w:tc>
          <w:tcPr/>
          <w:p>
            <w:pPr>
              <w:pStyle w:val="Compact"/>
            </w:pPr>
            <w:r>
              <w:rPr>
                <w:rFonts w:hint="eastAsia"/>
              </w:rPr>
              <w:t xml:space="preserve">可解释性要求</w:t>
            </w:r>
          </w:p>
        </w:tc>
        <w:tc>
          <w:tcPr/>
          <w:p>
            <w:pPr>
              <w:pStyle w:val="Compact"/>
            </w:pPr>
            <w:r>
              <w:t xml:space="preserve">Random Forest</w:t>
            </w:r>
          </w:p>
        </w:tc>
        <w:tc>
          <w:tcPr/>
          <w:p>
            <w:pPr>
              <w:pStyle w:val="Compact"/>
            </w:pPr>
            <w:r>
              <w:rPr>
                <w:rFonts w:hint="eastAsia"/>
              </w:rPr>
              <w:t xml:space="preserve">特征重要性天然可解释</w:t>
            </w:r>
          </w:p>
        </w:tc>
      </w:tr>
    </w:tbl>
    <w:bookmarkEnd w:id="50"/>
    <w:bookmarkStart w:id="51" w:name="特征工程反思"/>
    <w:p>
      <w:pPr>
        <w:pStyle w:val="Heading3"/>
      </w:pPr>
      <w:r>
        <w:t xml:space="preserve">7.2 </w:t>
      </w:r>
      <w:r>
        <w:rPr>
          <w:rFonts w:hint="eastAsia"/>
        </w:rPr>
        <w:t xml:space="preserve">特征工程反思</w:t>
      </w:r>
    </w:p>
    <w:p>
      <w:pPr>
        <w:pStyle w:val="FirstParagraph"/>
      </w:pPr>
      <w:r>
        <w:rPr>
          <w:rFonts w:hint="eastAsia"/>
        </w:rPr>
        <w:t xml:space="preserve">相关性分析显示多个特征高度相关（Area↔ConvexArea</w:t>
      </w:r>
      <w:r>
        <w:t xml:space="preserve"> </w:t>
      </w:r>
      <w:r>
        <w:rPr>
          <w:rFonts w:hint="eastAsia"/>
        </w:rPr>
        <w:t xml:space="preserve">相关系数</w:t>
      </w:r>
      <w:r>
        <w:t xml:space="preserve"> </w:t>
      </w:r>
      <w:r>
        <w:rPr>
          <w:rFonts w:hint="eastAsia"/>
        </w:rPr>
        <w:t xml:space="preserve">~1.0），表明</w:t>
      </w:r>
      <w:r>
        <w:t xml:space="preserve"> 16 </w:t>
      </w:r>
      <w:r>
        <w:rPr>
          <w:rFonts w:hint="eastAsia"/>
        </w:rPr>
        <w:t xml:space="preserve">个几何特征存在信息冗余。这是从图像中提取几何描述子的典型特征——面积、周长、凸包面积等存在数学上的内在关联。PCA</w:t>
      </w:r>
      <w:r>
        <w:t xml:space="preserve"> </w:t>
      </w:r>
      <w:r>
        <w:rPr>
          <w:rFonts w:hint="eastAsia"/>
        </w:rPr>
        <w:t xml:space="preserve">降维或基于互信息的特征选择可能在不损失精度的情况下将特征压缩至</w:t>
      </w:r>
      <w:r>
        <w:t xml:space="preserve"> 8-10 </w:t>
      </w:r>
      <w:r>
        <w:rPr>
          <w:rFonts w:hint="eastAsia"/>
        </w:rPr>
        <w:t xml:space="preserve">维，这有待进一步实验验证。</w:t>
      </w:r>
    </w:p>
    <w:bookmarkEnd w:id="51"/>
    <w:bookmarkStart w:id="52" w:name="数据清洗的价值"/>
    <w:p>
      <w:pPr>
        <w:pStyle w:val="Heading3"/>
      </w:pPr>
      <w:r>
        <w:t xml:space="preserve">7.3 </w:t>
      </w:r>
      <w:r>
        <w:rPr>
          <w:rFonts w:hint="eastAsia"/>
        </w:rPr>
        <w:t xml:space="preserve">数据清洗的价值</w:t>
      </w:r>
    </w:p>
    <w:p>
      <w:pPr>
        <w:pStyle w:val="FirstParagraph"/>
      </w:pPr>
      <w:r>
        <w:rPr>
          <w:rFonts w:hint="eastAsia"/>
        </w:rPr>
        <w:t xml:space="preserve">本次数据清洗共移除了</w:t>
      </w:r>
      <w:r>
        <w:t xml:space="preserve"> 9.75% </w:t>
      </w:r>
      <w:r>
        <w:rPr>
          <w:rFonts w:hint="eastAsia"/>
        </w:rPr>
        <w:t xml:space="preserve">的数据。如果没有这些清洗步骤：</w:t>
      </w:r>
    </w:p>
    <w:p>
      <w:pPr>
        <w:pStyle w:val="Compact"/>
        <w:numPr>
          <w:ilvl w:val="0"/>
          <w:numId w:val="1011"/>
        </w:numPr>
      </w:pPr>
      <w:r>
        <w:rPr>
          <w:rFonts w:hint="eastAsia"/>
        </w:rPr>
        <w:t xml:space="preserve">类别数从</w:t>
      </w:r>
      <w:r>
        <w:t xml:space="preserve"> 7 </w:t>
      </w:r>
      <w:r>
        <w:rPr>
          <w:rFonts w:hint="eastAsia"/>
        </w:rPr>
        <w:t xml:space="preserve">膨胀到</w:t>
      </w:r>
      <w:r>
        <w:t xml:space="preserve"> </w:t>
      </w:r>
      <w:r>
        <w:rPr>
          <w:rFonts w:hint="eastAsia"/>
        </w:rPr>
        <w:t xml:space="preserve">25，模型将学习错误的类别边界</w:t>
      </w:r>
    </w:p>
    <w:p>
      <w:pPr>
        <w:pStyle w:val="Compact"/>
        <w:numPr>
          <w:ilvl w:val="0"/>
          <w:numId w:val="1011"/>
        </w:numPr>
      </w:pPr>
      <w:r>
        <w:rPr>
          <w:rFonts w:hint="eastAsia"/>
        </w:rPr>
        <w:t xml:space="preserve">缺失值导致</w:t>
      </w:r>
      <w:r>
        <w:t xml:space="preserve"> </w:t>
      </w:r>
      <w:r>
        <w:rPr>
          <w:rStyle w:val="VerbatimChar"/>
        </w:rPr>
        <w:t xml:space="preserve">fit()</w:t>
      </w:r>
      <w:r>
        <w:t xml:space="preserve"> </w:t>
      </w:r>
      <w:r>
        <w:rPr>
          <w:rFonts w:hint="eastAsia"/>
        </w:rPr>
        <w:t xml:space="preserve">抛出异常，训练直接失败</w:t>
      </w:r>
    </w:p>
    <w:p>
      <w:pPr>
        <w:pStyle w:val="Compact"/>
        <w:numPr>
          <w:ilvl w:val="0"/>
          <w:numId w:val="1011"/>
        </w:numPr>
      </w:pPr>
      <w:r>
        <w:t xml:space="preserve">” cm” </w:t>
      </w:r>
      <w:r>
        <w:rPr>
          <w:rFonts w:hint="eastAsia"/>
        </w:rPr>
        <w:t xml:space="preserve">后缀和</w:t>
      </w:r>
      <w:r>
        <w:t xml:space="preserve"> </w:t>
      </w:r>
      <w:r>
        <w:t xml:space="preserve">“?”</w:t>
      </w:r>
      <w:r>
        <w:t xml:space="preserve"> </w:t>
      </w:r>
      <w:r>
        <w:rPr>
          <w:rFonts w:hint="eastAsia"/>
        </w:rPr>
        <w:t xml:space="preserve">占位符导致列被读为</w:t>
      </w:r>
      <w:r>
        <w:t xml:space="preserve"> object </w:t>
      </w:r>
      <w:r>
        <w:rPr>
          <w:rFonts w:hint="eastAsia"/>
        </w:rPr>
        <w:t xml:space="preserve">类型，无法进行数值计算</w:t>
      </w:r>
    </w:p>
    <w:p>
      <w:pPr>
        <w:pStyle w:val="Compact"/>
        <w:numPr>
          <w:ilvl w:val="0"/>
          <w:numId w:val="1011"/>
        </w:numPr>
      </w:pPr>
      <w:r>
        <w:t xml:space="preserve">49 </w:t>
      </w:r>
      <w:r>
        <w:rPr>
          <w:rFonts w:hint="eastAsia"/>
        </w:rPr>
        <w:t xml:space="preserve">个重复样本可能造成过拟合评估偏差</w:t>
      </w:r>
    </w:p>
    <w:p>
      <w:pPr>
        <w:pStyle w:val="FirstParagraph"/>
      </w:pPr>
      <w:r>
        <w:rPr>
          <w:rFonts w:hint="eastAsia"/>
        </w:rPr>
        <w:t xml:space="preserve">人工污染</w:t>
      </w:r>
      <w:r>
        <w:t xml:space="preserve"> + </w:t>
      </w:r>
      <w:r>
        <w:rPr>
          <w:rFonts w:hint="eastAsia"/>
        </w:rPr>
        <w:t xml:space="preserve">清洗的流程，有效模拟了真实工业场景中的数据预处理全流程。</w:t>
      </w:r>
    </w:p>
    <w:bookmarkEnd w:id="52"/>
    <w:bookmarkEnd w:id="53"/>
    <w:bookmarkStart w:id="55" w:name="结论"/>
    <w:p>
      <w:pPr>
        <w:pStyle w:val="Heading2"/>
      </w:pPr>
      <w:r>
        <w:t xml:space="preserve">8. </w:t>
      </w:r>
      <w:r>
        <w:rPr>
          <w:rFonts w:hint="eastAsia"/>
        </w:rPr>
        <w:t xml:space="preserve">结论</w:t>
      </w:r>
    </w:p>
    <w:p>
      <w:pPr>
        <w:pStyle w:val="FirstParagraph"/>
      </w:pPr>
      <w:r>
        <w:rPr>
          <w:rFonts w:hint="eastAsia"/>
        </w:rPr>
        <w:t xml:space="preserve">本项目完成了</w:t>
      </w:r>
      <w:r>
        <w:t xml:space="preserve"> Dry Bean Dataset </w:t>
      </w:r>
      <w:r>
        <w:rPr>
          <w:rFonts w:hint="eastAsia"/>
        </w:rPr>
        <w:t xml:space="preserve">的完整机器学习工程流程：</w:t>
      </w:r>
    </w:p>
    <w:p>
      <w:pPr>
        <w:numPr>
          <w:ilvl w:val="0"/>
          <w:numId w:val="1012"/>
        </w:numPr>
      </w:pPr>
      <w:r>
        <w:rPr>
          <w:rFonts w:hint="eastAsia"/>
          <w:b/>
          <w:bCs/>
        </w:rPr>
        <w:t xml:space="preserve">数据质量分析</w:t>
      </w:r>
      <w:r>
        <w:rPr>
          <w:rFonts w:hint="eastAsia"/>
        </w:rPr>
        <w:t xml:space="preserve">（5%）揭示了三类污染：标签错误（25→7</w:t>
      </w:r>
      <w:r>
        <w:t xml:space="preserve"> </w:t>
      </w:r>
      <w:r>
        <w:rPr>
          <w:rFonts w:hint="eastAsia"/>
        </w:rPr>
        <w:t xml:space="preserve">类，含</w:t>
      </w:r>
      <w:r>
        <w:t xml:space="preserve"> </w:t>
      </w:r>
      <w:r>
        <w:rPr>
          <w:rFonts w:hint="eastAsia"/>
        </w:rPr>
        <w:t xml:space="preserve">Leet-speak/大小写/空格）、缺失值（NaN</w:t>
      </w:r>
      <w:r>
        <w:t xml:space="preserve"> +</w:t>
      </w:r>
      <w:r>
        <w:t xml:space="preserve"> </w:t>
      </w:r>
      <w:r>
        <w:t xml:space="preserve">“?”</w:t>
      </w:r>
      <w:r>
        <w:t xml:space="preserve"> </w:t>
      </w:r>
      <w:r>
        <w:rPr>
          <w:rFonts w:hint="eastAsia"/>
        </w:rPr>
        <w:t xml:space="preserve">共</w:t>
      </w:r>
      <w:r>
        <w:t xml:space="preserve"> 1,065 </w:t>
      </w:r>
      <w:r>
        <w:rPr>
          <w:rFonts w:hint="eastAsia"/>
        </w:rPr>
        <w:t xml:space="preserve">个）、格式错误（</w:t>
      </w:r>
      <w:r>
        <w:t xml:space="preserve">“cm”</w:t>
      </w:r>
      <w:r>
        <w:t xml:space="preserve"> </w:t>
      </w:r>
      <w:r>
        <w:rPr>
          <w:rFonts w:hint="eastAsia"/>
        </w:rPr>
        <w:t xml:space="preserve">后缀</w:t>
      </w:r>
      <w:r>
        <w:t xml:space="preserve"> 388 </w:t>
      </w:r>
      <w:r>
        <w:rPr>
          <w:rFonts w:hint="eastAsia"/>
        </w:rPr>
        <w:t xml:space="preserve">个），并生成了</w:t>
      </w:r>
      <w:r>
        <w:t xml:space="preserve"> 4 </w:t>
      </w:r>
      <w:r>
        <w:rPr>
          <w:rFonts w:hint="eastAsia"/>
        </w:rPr>
        <w:t xml:space="preserve">张分析可视化图。</w:t>
      </w:r>
    </w:p>
    <w:p>
      <w:pPr>
        <w:numPr>
          <w:ilvl w:val="0"/>
          <w:numId w:val="1012"/>
        </w:numPr>
      </w:pPr>
      <w:r>
        <w:rPr>
          <w:rFonts w:hint="eastAsia"/>
          <w:b/>
          <w:bCs/>
        </w:rPr>
        <w:t xml:space="preserve">数据处理</w:t>
      </w:r>
      <w:r>
        <w:rPr>
          <w:rFonts w:hint="eastAsia"/>
        </w:rPr>
        <w:t xml:space="preserve">（30%）实现了</w:t>
      </w:r>
      <w:r>
        <w:t xml:space="preserve"> 5 </w:t>
      </w:r>
      <w:r>
        <w:rPr>
          <w:rFonts w:hint="eastAsia"/>
        </w:rPr>
        <w:t xml:space="preserve">步清洗流水线（标签映射→类型修复→缺失删除→去重→IQR裁剪）+</w:t>
      </w:r>
      <w:r>
        <w:t xml:space="preserve"> Z-score </w:t>
      </w:r>
      <w:r>
        <w:rPr>
          <w:rFonts w:hint="eastAsia"/>
        </w:rPr>
        <w:t xml:space="preserve">标准化，数据从</w:t>
      </w:r>
      <w:r>
        <w:t xml:space="preserve"> 13,611 </w:t>
      </w:r>
      <w:r>
        <w:rPr>
          <w:rFonts w:hint="eastAsia"/>
        </w:rPr>
        <w:t xml:space="preserve">行清洗至</w:t>
      </w:r>
      <w:r>
        <w:t xml:space="preserve"> 12,284 </w:t>
      </w:r>
      <w:r>
        <w:rPr>
          <w:rFonts w:hint="eastAsia"/>
        </w:rPr>
        <w:t xml:space="preserve">行（保留率</w:t>
      </w:r>
      <w:r>
        <w:t xml:space="preserve"> </w:t>
      </w:r>
      <w:r>
        <w:rPr>
          <w:rFonts w:hint="eastAsia"/>
        </w:rPr>
        <w:t xml:space="preserve">90.25%），支持可选的</w:t>
      </w:r>
      <w:r>
        <w:t xml:space="preserve"> PCA </w:t>
      </w:r>
      <w:r>
        <w:rPr>
          <w:rFonts w:hint="eastAsia"/>
        </w:rPr>
        <w:t xml:space="preserve">降维。</w:t>
      </w:r>
    </w:p>
    <w:p>
      <w:pPr>
        <w:numPr>
          <w:ilvl w:val="0"/>
          <w:numId w:val="1012"/>
        </w:numPr>
      </w:pPr>
      <w:r>
        <w:rPr>
          <w:rFonts w:hint="eastAsia"/>
          <w:b/>
          <w:bCs/>
        </w:rPr>
        <w:t xml:space="preserve">多算法实验</w:t>
      </w:r>
      <w:r>
        <w:rPr>
          <w:rFonts w:hint="eastAsia"/>
        </w:rPr>
        <w:t xml:space="preserve">（30%）对比了</w:t>
      </w:r>
      <w:r>
        <w:t xml:space="preserve"> 4 </w:t>
      </w:r>
      <w:r>
        <w:rPr>
          <w:rFonts w:hint="eastAsia"/>
        </w:rPr>
        <w:t xml:space="preserve">种算法（含课外自学的</w:t>
      </w:r>
      <w:r>
        <w:t xml:space="preserve"> </w:t>
      </w:r>
      <w:r>
        <w:rPr>
          <w:rFonts w:hint="eastAsia"/>
        </w:rPr>
        <w:t xml:space="preserve">XGBoost）在</w:t>
      </w:r>
      <w:r>
        <w:t xml:space="preserve"> 5 </w:t>
      </w:r>
      <w:r>
        <w:rPr>
          <w:rFonts w:hint="eastAsia"/>
        </w:rPr>
        <w:t xml:space="preserve">个维度的表现：</w:t>
      </w:r>
    </w:p>
    <w:p>
      <w:pPr>
        <w:pStyle w:val="Compact"/>
        <w:numPr>
          <w:ilvl w:val="1"/>
          <w:numId w:val="1013"/>
        </w:numPr>
      </w:pPr>
      <w:r>
        <w:t xml:space="preserve">SVM </w:t>
      </w:r>
      <w:r>
        <w:rPr>
          <w:rFonts w:hint="eastAsia"/>
        </w:rPr>
        <w:t xml:space="preserve">精度最高（93.42%），鲁棒性最好</w:t>
      </w:r>
    </w:p>
    <w:p>
      <w:pPr>
        <w:pStyle w:val="Compact"/>
        <w:numPr>
          <w:ilvl w:val="1"/>
          <w:numId w:val="1013"/>
        </w:numPr>
      </w:pPr>
      <w:r>
        <w:t xml:space="preserve">XGBoost </w:t>
      </w:r>
      <w:r>
        <w:rPr>
          <w:rFonts w:hint="eastAsia"/>
        </w:rPr>
        <w:t xml:space="preserve">综合最优（92.85%，速度精度均衡）</w:t>
      </w:r>
    </w:p>
    <w:p>
      <w:pPr>
        <w:pStyle w:val="Compact"/>
        <w:numPr>
          <w:ilvl w:val="1"/>
          <w:numId w:val="1013"/>
        </w:numPr>
      </w:pPr>
      <w:r>
        <w:t xml:space="preserve">MLP </w:t>
      </w:r>
      <w:r>
        <w:rPr>
          <w:rFonts w:hint="eastAsia"/>
        </w:rPr>
        <w:t xml:space="preserve">推理最快（0.0006</w:t>
      </w:r>
      <w:r>
        <w:t xml:space="preserve"> </w:t>
      </w:r>
      <w:r>
        <w:rPr>
          <w:rFonts w:hint="eastAsia"/>
        </w:rPr>
        <w:t xml:space="preserve">ms/样本）</w:t>
      </w:r>
    </w:p>
    <w:p>
      <w:pPr>
        <w:pStyle w:val="Compact"/>
        <w:numPr>
          <w:ilvl w:val="1"/>
          <w:numId w:val="1013"/>
        </w:numPr>
      </w:pPr>
      <w:r>
        <w:rPr>
          <w:rFonts w:hint="eastAsia"/>
        </w:rPr>
        <w:t xml:space="preserve">生成</w:t>
      </w:r>
      <w:r>
        <w:t xml:space="preserve"> 12 </w:t>
      </w:r>
      <w:r>
        <w:rPr>
          <w:rFonts w:hint="eastAsia"/>
        </w:rPr>
        <w:t xml:space="preserve">张评估图表和完整</w:t>
      </w:r>
      <w:r>
        <w:t xml:space="preserve"> JSON </w:t>
      </w:r>
      <w:r>
        <w:rPr>
          <w:rFonts w:hint="eastAsia"/>
        </w:rPr>
        <w:t xml:space="preserve">结果</w:t>
      </w:r>
    </w:p>
    <w:p>
      <w:pPr>
        <w:numPr>
          <w:ilvl w:val="0"/>
          <w:numId w:val="1012"/>
        </w:numPr>
      </w:pPr>
      <w:r>
        <w:rPr>
          <w:rFonts w:hint="eastAsia"/>
          <w:b/>
          <w:bCs/>
        </w:rPr>
        <w:t xml:space="preserve">系统展示</w:t>
      </w:r>
      <w:r>
        <w:rPr>
          <w:rFonts w:hint="eastAsia"/>
        </w:rPr>
        <w:t xml:space="preserve">（30%）提供了模块化工程架构、命令行一键调用、GitHub</w:t>
      </w:r>
      <w:r>
        <w:t xml:space="preserve"> </w:t>
      </w:r>
      <w:r>
        <w:rPr>
          <w:rFonts w:hint="eastAsia"/>
        </w:rPr>
        <w:t xml:space="preserve">完整展示。</w:t>
      </w:r>
    </w:p>
    <w:bookmarkStart w:id="54" w:name="未来改进方向"/>
    <w:p>
      <w:pPr>
        <w:pStyle w:val="Heading3"/>
      </w:pPr>
      <w:r>
        <w:rPr>
          <w:rFonts w:hint="eastAsia"/>
        </w:rPr>
        <w:t xml:space="preserve">未来改进方向</w:t>
      </w:r>
    </w:p>
    <w:p>
      <w:pPr>
        <w:pStyle w:val="Compact"/>
        <w:numPr>
          <w:ilvl w:val="0"/>
          <w:numId w:val="1014"/>
        </w:numPr>
      </w:pPr>
      <w:r>
        <w:rPr>
          <w:rFonts w:hint="eastAsia"/>
        </w:rPr>
        <w:t xml:space="preserve">引入</w:t>
      </w:r>
      <w:r>
        <w:t xml:space="preserve"> SMOTE </w:t>
      </w:r>
      <w:r>
        <w:rPr>
          <w:rFonts w:hint="eastAsia"/>
        </w:rPr>
        <w:t xml:space="preserve">过采样或类别加权损失函数，缓解</w:t>
      </w:r>
      <w:r>
        <w:t xml:space="preserve"> BOMBAY </w:t>
      </w:r>
      <w:r>
        <w:rPr>
          <w:rFonts w:hint="eastAsia"/>
        </w:rPr>
        <w:t xml:space="preserve">样本不足问题</w:t>
      </w:r>
    </w:p>
    <w:p>
      <w:pPr>
        <w:pStyle w:val="Compact"/>
        <w:numPr>
          <w:ilvl w:val="0"/>
          <w:numId w:val="1014"/>
        </w:numPr>
      </w:pPr>
      <w:r>
        <w:rPr>
          <w:rFonts w:hint="eastAsia"/>
        </w:rPr>
        <w:t xml:space="preserve">扩充算法对比范围：CatBoost、LightGBM、朴素贝叶斯</w:t>
      </w:r>
    </w:p>
    <w:p>
      <w:pPr>
        <w:pStyle w:val="Compact"/>
        <w:numPr>
          <w:ilvl w:val="0"/>
          <w:numId w:val="1014"/>
        </w:numPr>
      </w:pPr>
      <w:r>
        <w:rPr>
          <w:rFonts w:hint="eastAsia"/>
        </w:rPr>
        <w:t xml:space="preserve">使用</w:t>
      </w:r>
      <w:r>
        <w:t xml:space="preserve"> Optuna </w:t>
      </w:r>
      <w:r>
        <w:rPr>
          <w:rFonts w:hint="eastAsia"/>
        </w:rPr>
        <w:t xml:space="preserve">进行自动化超参数搜索</w:t>
      </w:r>
    </w:p>
    <w:p>
      <w:pPr>
        <w:pStyle w:val="Compact"/>
        <w:numPr>
          <w:ilvl w:val="0"/>
          <w:numId w:val="1014"/>
        </w:numPr>
      </w:pPr>
      <w:r>
        <w:rPr>
          <w:rFonts w:hint="eastAsia"/>
        </w:rPr>
        <w:t xml:space="preserve">探索构造交互特征（如</w:t>
      </w:r>
      <w:r>
        <w:t xml:space="preserve"> Area/Perimeter </w:t>
      </w:r>
      <w:r>
        <w:rPr>
          <w:rFonts w:hint="eastAsia"/>
        </w:rPr>
        <w:t xml:space="preserve">作为形状复杂度指标）</w:t>
      </w:r>
    </w:p>
    <w:bookmarkEnd w:id="54"/>
    <w:bookmarkEnd w:id="55"/>
    <w:bookmarkStart w:id="59" w:name="课程总结评分占比-5"/>
    <w:p>
      <w:pPr>
        <w:pStyle w:val="Heading2"/>
      </w:pPr>
      <w:r>
        <w:t xml:space="preserve">9. </w:t>
      </w:r>
      <w:r>
        <w:rPr>
          <w:rFonts w:hint="eastAsia"/>
        </w:rPr>
        <w:t xml:space="preserve">课程总结（评分占比</w:t>
      </w:r>
      <w:r>
        <w:t xml:space="preserve"> </w:t>
      </w:r>
      <w:r>
        <w:rPr>
          <w:rFonts w:hint="eastAsia"/>
        </w:rPr>
        <w:t xml:space="preserve">5%）</w:t>
      </w:r>
    </w:p>
    <w:bookmarkStart w:id="56" w:name="课程收获"/>
    <w:p>
      <w:pPr>
        <w:pStyle w:val="Heading3"/>
      </w:pPr>
      <w:r>
        <w:t xml:space="preserve">9.1 </w:t>
      </w:r>
      <w:r>
        <w:rPr>
          <w:rFonts w:hint="eastAsia"/>
        </w:rPr>
        <w:t xml:space="preserve">课程收获</w:t>
      </w:r>
    </w:p>
    <w:p>
      <w:pPr>
        <w:pStyle w:val="FirstParagraph"/>
      </w:pPr>
      <w:r>
        <w:rPr>
          <w:rFonts w:hint="eastAsia"/>
        </w:rPr>
        <w:t xml:space="preserve">通过本学期的《机器学习与项目实践》课程，我系统性地建立了机器学习从理论到实践的完整知识体系：</w:t>
      </w:r>
    </w:p>
    <w:p>
      <w:pPr>
        <w:pStyle w:val="BodyText"/>
      </w:pPr>
      <w:r>
        <w:rPr>
          <w:rFonts w:hint="eastAsia"/>
          <w:b/>
          <w:bCs/>
        </w:rPr>
        <w:t xml:space="preserve">理论层面：</w:t>
      </w:r>
    </w:p>
    <w:p>
      <w:pPr>
        <w:pStyle w:val="Compact"/>
        <w:numPr>
          <w:ilvl w:val="0"/>
          <w:numId w:val="1015"/>
        </w:numPr>
      </w:pPr>
      <w:r>
        <w:rPr>
          <w:rFonts w:hint="eastAsia"/>
        </w:rPr>
        <w:t xml:space="preserve">掌握了线性回归、逻辑回归、KNN、SVM、人工神经网络（ANN）等经典算法的数学原理和推导过程</w:t>
      </w:r>
    </w:p>
    <w:p>
      <w:pPr>
        <w:pStyle w:val="Compact"/>
        <w:numPr>
          <w:ilvl w:val="0"/>
          <w:numId w:val="1015"/>
        </w:numPr>
      </w:pPr>
      <w:r>
        <w:rPr>
          <w:rFonts w:hint="eastAsia"/>
        </w:rPr>
        <w:t xml:space="preserve">理解了偏差-方差权衡、过拟合/欠拟合、正则化、核方法等核心概念</w:t>
      </w:r>
    </w:p>
    <w:p>
      <w:pPr>
        <w:pStyle w:val="Compact"/>
        <w:numPr>
          <w:ilvl w:val="0"/>
          <w:numId w:val="1015"/>
        </w:numPr>
      </w:pPr>
      <w:r>
        <w:rPr>
          <w:rFonts w:hint="eastAsia"/>
        </w:rPr>
        <w:t xml:space="preserve">通过实验作业深入理解了每个算法的超参数含义和调参策略</w:t>
      </w:r>
    </w:p>
    <w:p>
      <w:pPr>
        <w:pStyle w:val="FirstParagraph"/>
      </w:pPr>
      <w:r>
        <w:rPr>
          <w:rFonts w:hint="eastAsia"/>
          <w:b/>
          <w:bCs/>
        </w:rPr>
        <w:t xml:space="preserve">实践层面：</w:t>
      </w:r>
    </w:p>
    <w:p>
      <w:pPr>
        <w:pStyle w:val="Compact"/>
        <w:numPr>
          <w:ilvl w:val="0"/>
          <w:numId w:val="1016"/>
        </w:numPr>
      </w:pPr>
      <w:r>
        <w:rPr>
          <w:rFonts w:hint="eastAsia"/>
        </w:rPr>
        <w:t xml:space="preserve">从零搭建了完整的机器学习工程</w:t>
      </w:r>
      <w:r>
        <w:t xml:space="preserve"> </w:t>
      </w:r>
      <w:r>
        <w:rPr>
          <w:rFonts w:hint="eastAsia"/>
        </w:rPr>
        <w:t xml:space="preserve">Pipeline（数据加载→清洗→特征工程→训练→评估）</w:t>
      </w:r>
    </w:p>
    <w:p>
      <w:pPr>
        <w:pStyle w:val="Compact"/>
        <w:numPr>
          <w:ilvl w:val="0"/>
          <w:numId w:val="1016"/>
        </w:numPr>
      </w:pPr>
      <w:r>
        <w:rPr>
          <w:rFonts w:hint="eastAsia"/>
        </w:rPr>
        <w:t xml:space="preserve">掌握了</w:t>
      </w:r>
      <w:r>
        <w:t xml:space="preserve"> scikit-learn、XGBoost </w:t>
      </w:r>
      <w:r>
        <w:rPr>
          <w:rFonts w:hint="eastAsia"/>
        </w:rPr>
        <w:t xml:space="preserve">等主流框架的使用</w:t>
      </w:r>
    </w:p>
    <w:p>
      <w:pPr>
        <w:pStyle w:val="Compact"/>
        <w:numPr>
          <w:ilvl w:val="0"/>
          <w:numId w:val="1016"/>
        </w:numPr>
      </w:pPr>
      <w:r>
        <w:rPr>
          <w:rFonts w:hint="eastAsia"/>
        </w:rPr>
        <w:t xml:space="preserve">学会了模块化代码设计、命令行工具构建、GitHub</w:t>
      </w:r>
      <w:r>
        <w:t xml:space="preserve"> </w:t>
      </w:r>
      <w:r>
        <w:rPr>
          <w:rFonts w:hint="eastAsia"/>
        </w:rPr>
        <w:t xml:space="preserve">项目展示等软件工程实践</w:t>
      </w:r>
    </w:p>
    <w:p>
      <w:pPr>
        <w:pStyle w:val="Compact"/>
        <w:numPr>
          <w:ilvl w:val="0"/>
          <w:numId w:val="1016"/>
        </w:numPr>
      </w:pPr>
      <w:r>
        <w:rPr>
          <w:rFonts w:hint="eastAsia"/>
        </w:rPr>
        <w:t xml:space="preserve">通过</w:t>
      </w:r>
      <w:r>
        <w:t xml:space="preserve"> Dry Bean </w:t>
      </w:r>
      <w:r>
        <w:rPr>
          <w:rFonts w:hint="eastAsia"/>
        </w:rPr>
        <w:t xml:space="preserve">期末项目，体验了从”脏数据”到”可部署模型”的真实工业流程</w:t>
      </w:r>
    </w:p>
    <w:p>
      <w:pPr>
        <w:pStyle w:val="FirstParagraph"/>
      </w:pPr>
      <w:r>
        <w:rPr>
          <w:rFonts w:hint="eastAsia"/>
          <w:b/>
          <w:bCs/>
        </w:rPr>
        <w:t xml:space="preserve">项目能力：</w:t>
      </w:r>
    </w:p>
    <w:p>
      <w:pPr>
        <w:pStyle w:val="Compact"/>
        <w:numPr>
          <w:ilvl w:val="0"/>
          <w:numId w:val="1017"/>
        </w:numPr>
      </w:pPr>
      <w:r>
        <w:rPr>
          <w:rFonts w:hint="eastAsia"/>
        </w:rPr>
        <w:t xml:space="preserve">学会了如何系统化地分析数据质量问题（标签错误、缺失值、格式异常、异常值）</w:t>
      </w:r>
    </w:p>
    <w:p>
      <w:pPr>
        <w:pStyle w:val="Compact"/>
        <w:numPr>
          <w:ilvl w:val="0"/>
          <w:numId w:val="1017"/>
        </w:numPr>
      </w:pPr>
      <w:r>
        <w:rPr>
          <w:rFonts w:hint="eastAsia"/>
        </w:rPr>
        <w:t xml:space="preserve">掌握了多维度模型对比的方法论（精度、速度、鲁棒性、泛化能力）</w:t>
      </w:r>
    </w:p>
    <w:p>
      <w:pPr>
        <w:pStyle w:val="Compact"/>
        <w:numPr>
          <w:ilvl w:val="0"/>
          <w:numId w:val="1017"/>
        </w:numPr>
      </w:pPr>
      <w:r>
        <w:rPr>
          <w:rFonts w:hint="eastAsia"/>
        </w:rPr>
        <w:t xml:space="preserve">形成了”假设→实验→分析→结论”的科学研究思维</w:t>
      </w:r>
    </w:p>
    <w:bookmarkEnd w:id="56"/>
    <w:bookmarkStart w:id="57" w:name="课程评价"/>
    <w:p>
      <w:pPr>
        <w:pStyle w:val="Heading3"/>
      </w:pPr>
      <w:r>
        <w:t xml:space="preserve">9.2 </w:t>
      </w:r>
      <w:r>
        <w:rPr>
          <w:rFonts w:hint="eastAsia"/>
        </w:rPr>
        <w:t xml:space="preserve">课程评价</w:t>
      </w:r>
    </w:p>
    <w:p>
      <w:pPr>
        <w:pStyle w:val="FirstParagraph"/>
      </w:pPr>
      <w:r>
        <w:rPr>
          <w:rFonts w:hint="eastAsia"/>
          <w:b/>
          <w:bCs/>
        </w:rPr>
        <w:t xml:space="preserve">课程优点：</w:t>
      </w:r>
    </w:p>
    <w:p>
      <w:pPr>
        <w:pStyle w:val="Compact"/>
        <w:numPr>
          <w:ilvl w:val="0"/>
          <w:numId w:val="1018"/>
        </w:numPr>
      </w:pPr>
      <w:r>
        <w:rPr>
          <w:rFonts w:hint="eastAsia"/>
          <w:b/>
          <w:bCs/>
        </w:rPr>
        <w:t xml:space="preserve">理论与实践紧密结合：</w:t>
      </w:r>
      <w:r>
        <w:t xml:space="preserve"> </w:t>
      </w:r>
      <w:r>
        <w:rPr>
          <w:rFonts w:hint="eastAsia"/>
        </w:rPr>
        <w:t xml:space="preserve">每周实验作业配合课堂讲授，当天完成实验确保了知识的即时巩固。实验内容从线性回归逐步推进到</w:t>
      </w:r>
      <w:r>
        <w:t xml:space="preserve"> </w:t>
      </w:r>
      <w:r>
        <w:rPr>
          <w:rFonts w:hint="eastAsia"/>
        </w:rPr>
        <w:t xml:space="preserve">ANN，难度梯度合理。</w:t>
      </w:r>
    </w:p>
    <w:p>
      <w:pPr>
        <w:pStyle w:val="Compact"/>
        <w:numPr>
          <w:ilvl w:val="0"/>
          <w:numId w:val="1018"/>
        </w:numPr>
      </w:pPr>
      <w:r>
        <w:rPr>
          <w:rFonts w:hint="eastAsia"/>
          <w:b/>
          <w:bCs/>
        </w:rPr>
        <w:t xml:space="preserve">“脏数据”</w:t>
      </w:r>
      <w:r>
        <w:rPr>
          <w:rFonts w:hint="eastAsia"/>
          <w:b/>
          <w:bCs/>
        </w:rPr>
        <w:t xml:space="preserve">设计巧妙：</w:t>
      </w:r>
      <w:r>
        <w:t xml:space="preserve"> </w:t>
      </w:r>
      <w:r>
        <w:rPr>
          <w:rFonts w:hint="eastAsia"/>
        </w:rPr>
        <w:t xml:space="preserve">期末数据集的污染设计（Leet-speak、格式错误等）高度模拟了真实世界的数据质量问题，这种”先污染后治理”的方式比直接使用干净数据更有教学价值。</w:t>
      </w:r>
    </w:p>
    <w:p>
      <w:pPr>
        <w:pStyle w:val="Compact"/>
        <w:numPr>
          <w:ilvl w:val="0"/>
          <w:numId w:val="1018"/>
        </w:numPr>
      </w:pPr>
      <w:r>
        <w:rPr>
          <w:rFonts w:hint="eastAsia"/>
          <w:b/>
          <w:bCs/>
        </w:rPr>
        <w:t xml:space="preserve">工程化导向明确：</w:t>
      </w:r>
      <w:r>
        <w:t xml:space="preserve"> </w:t>
      </w:r>
      <w:r>
        <w:rPr>
          <w:rFonts w:hint="eastAsia"/>
        </w:rPr>
        <w:t xml:space="preserve">课程不仅关注算法精度，还强调代码架构、命令行接口、GitHub</w:t>
      </w:r>
      <w:r>
        <w:t xml:space="preserve"> </w:t>
      </w:r>
      <w:r>
        <w:rPr>
          <w:rFonts w:hint="eastAsia"/>
        </w:rPr>
        <w:t xml:space="preserve">展示等工程素养，符合业界实际需求。</w:t>
      </w:r>
    </w:p>
    <w:p>
      <w:pPr>
        <w:pStyle w:val="Compact"/>
        <w:numPr>
          <w:ilvl w:val="0"/>
          <w:numId w:val="1018"/>
        </w:numPr>
      </w:pPr>
      <w:r>
        <w:rPr>
          <w:rFonts w:hint="eastAsia"/>
          <w:b/>
          <w:bCs/>
        </w:rPr>
        <w:t xml:space="preserve">课堂互动充分：</w:t>
      </w:r>
      <w:r>
        <w:t xml:space="preserve"> </w:t>
      </w:r>
      <w:r>
        <w:rPr>
          <w:rFonts w:hint="eastAsia"/>
        </w:rPr>
        <w:t xml:space="preserve">当堂完成作业并检查的机制保证了学习效率，附加题的设置激励了深度探索。</w:t>
      </w:r>
    </w:p>
    <w:p>
      <w:pPr>
        <w:pStyle w:val="FirstParagraph"/>
      </w:pPr>
      <w:r>
        <w:rPr>
          <w:rFonts w:hint="eastAsia"/>
          <w:b/>
          <w:bCs/>
        </w:rPr>
        <w:t xml:space="preserve">改进建议：</w:t>
      </w:r>
    </w:p>
    <w:p>
      <w:pPr>
        <w:pStyle w:val="Compact"/>
        <w:numPr>
          <w:ilvl w:val="0"/>
          <w:numId w:val="1019"/>
        </w:numPr>
      </w:pPr>
      <w:r>
        <w:rPr>
          <w:rFonts w:hint="eastAsia"/>
        </w:rPr>
        <w:t xml:space="preserve">可引入更多关于深度学习的内容（如</w:t>
      </w:r>
      <w:r>
        <w:t xml:space="preserve"> CNN </w:t>
      </w:r>
      <w:r>
        <w:rPr>
          <w:rFonts w:hint="eastAsia"/>
        </w:rPr>
        <w:t xml:space="preserve">在图像分类中的应用，与本课程的图像特征数据集形成呼应）</w:t>
      </w:r>
    </w:p>
    <w:p>
      <w:pPr>
        <w:pStyle w:val="Compact"/>
        <w:numPr>
          <w:ilvl w:val="0"/>
          <w:numId w:val="1019"/>
        </w:numPr>
      </w:pPr>
      <w:r>
        <w:rPr>
          <w:rFonts w:hint="eastAsia"/>
        </w:rPr>
        <w:t xml:space="preserve">建议增加一次关于模型部署的专题（如</w:t>
      </w:r>
      <w:r>
        <w:t xml:space="preserve"> Flask API </w:t>
      </w:r>
      <w:r>
        <w:rPr>
          <w:rFonts w:hint="eastAsia"/>
        </w:rPr>
        <w:t xml:space="preserve">封装或</w:t>
      </w:r>
      <w:r>
        <w:t xml:space="preserve"> ONNX </w:t>
      </w:r>
      <w:r>
        <w:rPr>
          <w:rFonts w:hint="eastAsia"/>
        </w:rPr>
        <w:t xml:space="preserve">模型导出）</w:t>
      </w:r>
    </w:p>
    <w:p>
      <w:pPr>
        <w:pStyle w:val="Compact"/>
        <w:numPr>
          <w:ilvl w:val="0"/>
          <w:numId w:val="1019"/>
        </w:numPr>
      </w:pPr>
      <w:r>
        <w:rPr>
          <w:rFonts w:hint="eastAsia"/>
        </w:rPr>
        <w:t xml:space="preserve">期末项目可增加同学互评环节，促进不同思路的交流碰撞</w:t>
      </w:r>
    </w:p>
    <w:p>
      <w:pPr>
        <w:pStyle w:val="Compact"/>
        <w:numPr>
          <w:ilvl w:val="0"/>
          <w:numId w:val="1019"/>
        </w:numPr>
      </w:pPr>
      <w:r>
        <w:rPr>
          <w:rFonts w:hint="eastAsia"/>
        </w:rPr>
        <w:t xml:space="preserve">可考虑引入</w:t>
      </w:r>
      <w:r>
        <w:t xml:space="preserve"> Kaggle </w:t>
      </w:r>
      <w:r>
        <w:rPr>
          <w:rFonts w:hint="eastAsia"/>
        </w:rPr>
        <w:t xml:space="preserve">竞赛机制，增加课程的趣味性和挑战性</w:t>
      </w:r>
    </w:p>
    <w:bookmarkEnd w:id="57"/>
    <w:bookmarkStart w:id="58" w:name="自我反思"/>
    <w:p>
      <w:pPr>
        <w:pStyle w:val="Heading3"/>
      </w:pPr>
      <w:r>
        <w:t xml:space="preserve">9.3 </w:t>
      </w:r>
      <w:r>
        <w:rPr>
          <w:rFonts w:hint="eastAsia"/>
        </w:rPr>
        <w:t xml:space="preserve">自我反思</w:t>
      </w:r>
    </w:p>
    <w:p>
      <w:pPr>
        <w:pStyle w:val="FirstParagraph"/>
      </w:pPr>
      <w:r>
        <w:rPr>
          <w:rFonts w:hint="eastAsia"/>
        </w:rPr>
        <w:t xml:space="preserve">通过本课程，我最大的收获是认识到：</w:t>
      </w:r>
      <w:r>
        <w:rPr>
          <w:rFonts w:hint="eastAsia"/>
          <w:b/>
          <w:bCs/>
        </w:rPr>
        <w:t xml:space="preserve">机器学习中</w:t>
      </w:r>
      <w:r>
        <w:rPr>
          <w:b/>
          <w:bCs/>
        </w:rPr>
        <w:t xml:space="preserve"> 80% </w:t>
      </w:r>
      <w:r>
        <w:rPr>
          <w:rFonts w:hint="eastAsia"/>
          <w:b/>
          <w:bCs/>
        </w:rPr>
        <w:t xml:space="preserve">的工作在于数据理解和处理，而不仅仅是模型调参。</w:t>
      </w:r>
      <w:r>
        <w:t xml:space="preserve"> </w:t>
      </w:r>
      <w:r>
        <w:rPr>
          <w:rFonts w:hint="eastAsia"/>
        </w:rPr>
        <w:t xml:space="preserve">本次期末项目中，数据清洗和特征工程阶段占据了大量时间——识别污染类型、设计修复策略、验证清洗效果。这段经历让我深刻理解了工业界”数据和特征决定了机器学习的上限，而模型和算法只是逼近这个上限”这一经典论断。</w:t>
      </w:r>
    </w:p>
    <w:bookmarkEnd w:id="58"/>
    <w:bookmarkEnd w:id="59"/>
    <w:bookmarkStart w:id="63" w:name="附录"/>
    <w:p>
      <w:pPr>
        <w:pStyle w:val="Heading2"/>
      </w:pPr>
      <w:r>
        <w:rPr>
          <w:rFonts w:hint="eastAsia"/>
        </w:rPr>
        <w:t xml:space="preserve">附录</w:t>
      </w:r>
    </w:p>
    <w:bookmarkStart w:id="60" w:name="a.-实验环境"/>
    <w:p>
      <w:pPr>
        <w:pStyle w:val="Heading3"/>
      </w:pPr>
      <w:r>
        <w:t xml:space="preserve">A. </w:t>
      </w:r>
      <w:r>
        <w:rPr>
          <w:rFonts w:hint="eastAsia"/>
        </w:rPr>
        <w:t xml:space="preserve">实验环境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版本/信息</w:t>
            </w:r>
          </w:p>
        </w:tc>
      </w:tr>
      <w:tr>
        <w:tc>
          <w:tcPr/>
          <w:p>
            <w:pPr>
              <w:pStyle w:val="Compact"/>
            </w:pPr>
            <w:r>
              <w:rPr>
                <w:rFonts w:hint="eastAsia"/>
              </w:rPr>
              <w:t xml:space="preserve">操作系统</w:t>
            </w:r>
          </w:p>
        </w:tc>
        <w:tc>
          <w:tcPr/>
          <w:p>
            <w:pPr>
              <w:pStyle w:val="Compact"/>
            </w:pPr>
            <w:r>
              <w:t xml:space="preserve">macOS 26 (ARM64 / Apple Silicon)</w:t>
            </w:r>
          </w:p>
        </w:tc>
      </w:tr>
      <w:tr>
        <w:tc>
          <w:tcPr/>
          <w:p>
            <w:pPr>
              <w:pStyle w:val="Compact"/>
            </w:pPr>
            <w:r>
              <w:t xml:space="preserve">Python</w:t>
            </w:r>
          </w:p>
        </w:tc>
        <w:tc>
          <w:tcPr/>
          <w:p>
            <w:pPr>
              <w:pStyle w:val="Compact"/>
            </w:pPr>
            <w:r>
              <w:t xml:space="preserve">3.9.6</w:t>
            </w:r>
          </w:p>
        </w:tc>
      </w:tr>
      <w:tr>
        <w:tc>
          <w:tcPr/>
          <w:p>
            <w:pPr>
              <w:pStyle w:val="Compact"/>
            </w:pPr>
            <w:r>
              <w:t xml:space="preserve">scikit-learn</w:t>
            </w:r>
          </w:p>
        </w:tc>
        <w:tc>
          <w:tcPr/>
          <w:p>
            <w:pPr>
              <w:pStyle w:val="Compact"/>
            </w:pPr>
            <w:r>
              <w:t xml:space="preserve">1.x</w:t>
            </w:r>
          </w:p>
        </w:tc>
      </w:tr>
      <w:tr>
        <w:tc>
          <w:tcPr/>
          <w:p>
            <w:pPr>
              <w:pStyle w:val="Compact"/>
            </w:pPr>
            <w:r>
              <w:t xml:space="preserve">XGBoost</w:t>
            </w:r>
          </w:p>
        </w:tc>
        <w:tc>
          <w:tcPr/>
          <w:p>
            <w:pPr>
              <w:pStyle w:val="Compact"/>
            </w:pPr>
            <w:r>
              <w:t xml:space="preserve">2.1.4</w:t>
            </w:r>
          </w:p>
        </w:tc>
      </w:tr>
      <w:tr>
        <w:tc>
          <w:tcPr/>
          <w:p>
            <w:pPr>
              <w:pStyle w:val="Compact"/>
            </w:pPr>
            <w:r>
              <w:t xml:space="preserve">NumPy</w:t>
            </w:r>
          </w:p>
        </w:tc>
        <w:tc>
          <w:tcPr/>
          <w:p>
            <w:pPr>
              <w:pStyle w:val="Compact"/>
            </w:pPr>
            <w:r>
              <w:t xml:space="preserve">1.x</w:t>
            </w:r>
          </w:p>
        </w:tc>
      </w:tr>
      <w:tr>
        <w:tc>
          <w:tcPr/>
          <w:p>
            <w:pPr>
              <w:pStyle w:val="Compact"/>
            </w:pPr>
            <w:r>
              <w:t xml:space="preserve">Pandas</w:t>
            </w:r>
          </w:p>
        </w:tc>
        <w:tc>
          <w:tcPr/>
          <w:p>
            <w:pPr>
              <w:pStyle w:val="Compact"/>
            </w:pPr>
            <w:r>
              <w:t xml:space="preserve">1.x</w:t>
            </w:r>
          </w:p>
        </w:tc>
      </w:tr>
      <w:tr>
        <w:tc>
          <w:tcPr/>
          <w:p>
            <w:pPr>
              <w:pStyle w:val="Compact"/>
            </w:pPr>
            <w:r>
              <w:rPr>
                <w:rFonts w:hint="eastAsia"/>
              </w:rPr>
              <w:t xml:space="preserve">可视化</w:t>
            </w:r>
          </w:p>
        </w:tc>
        <w:tc>
          <w:tcPr/>
          <w:p>
            <w:pPr>
              <w:pStyle w:val="Compact"/>
            </w:pPr>
            <w:r>
              <w:t xml:space="preserve">Matplotlib 3.x + Seaborn 0.13</w:t>
            </w:r>
          </w:p>
        </w:tc>
      </w:tr>
      <w:tr>
        <w:tc>
          <w:tcPr/>
          <w:p>
            <w:pPr>
              <w:pStyle w:val="Compact"/>
            </w:pPr>
            <w:r>
              <w:t xml:space="preserve">PDF </w:t>
            </w:r>
            <w:r>
              <w:rPr>
                <w:rFonts w:hint="eastAsia"/>
              </w:rPr>
              <w:t xml:space="preserve">生成</w:t>
            </w:r>
          </w:p>
        </w:tc>
        <w:tc>
          <w:tcPr/>
          <w:p>
            <w:pPr>
              <w:pStyle w:val="Compact"/>
            </w:pPr>
            <w:r>
              <w:t xml:space="preserve">Pandoc 3.9 + Tectonic</w:t>
            </w:r>
          </w:p>
        </w:tc>
      </w:tr>
    </w:tbl>
    <w:bookmarkEnd w:id="60"/>
    <w:bookmarkStart w:id="61" w:name="b.-图表索引"/>
    <w:p>
      <w:pPr>
        <w:pStyle w:val="Heading3"/>
      </w:pPr>
      <w:r>
        <w:t xml:space="preserve">B. </w:t>
      </w:r>
      <w:r>
        <w:rPr>
          <w:rFonts w:hint="eastAsia"/>
        </w:rPr>
        <w:t xml:space="preserve">图表索引</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rPr>
              <w:t xml:space="preserve">编号</w:t>
            </w:r>
          </w:p>
        </w:tc>
        <w:tc>
          <w:tcPr/>
          <w:p>
            <w:pPr>
              <w:pStyle w:val="Compact"/>
            </w:pPr>
            <w:r>
              <w:rPr>
                <w:rFonts w:hint="eastAsia"/>
              </w:rPr>
              <w:t xml:space="preserve">内容</w:t>
            </w:r>
          </w:p>
        </w:tc>
        <w:tc>
          <w:tcPr/>
          <w:p>
            <w:pPr>
              <w:pStyle w:val="Compact"/>
            </w:pPr>
            <w:r>
              <w:rPr>
                <w:rFonts w:hint="eastAsia"/>
              </w:rPr>
              <w:t xml:space="preserve">文件路径</w:t>
            </w:r>
          </w:p>
        </w:tc>
      </w:tr>
      <w:tr>
        <w:tc>
          <w:tcPr/>
          <w:p>
            <w:pPr>
              <w:pStyle w:val="Compact"/>
              <w:jc w:val="center"/>
            </w:pPr>
            <w:r>
              <w:t xml:space="preserve">1</w:t>
            </w:r>
          </w:p>
        </w:tc>
        <w:tc>
          <w:tcPr/>
          <w:p>
            <w:pPr>
              <w:pStyle w:val="Compact"/>
            </w:pPr>
            <w:r>
              <w:rPr>
                <w:rFonts w:hint="eastAsia"/>
              </w:rPr>
              <w:t xml:space="preserve">类别分布柱状图</w:t>
            </w:r>
          </w:p>
        </w:tc>
        <w:tc>
          <w:tcPr/>
          <w:p>
            <w:pPr>
              <w:pStyle w:val="Compact"/>
            </w:pPr>
            <w:r>
              <w:rPr>
                <w:rStyle w:val="VerbatimChar"/>
              </w:rPr>
              <w:t xml:space="preserve">output/figures/01_class_distribution.png</w:t>
            </w:r>
          </w:p>
        </w:tc>
      </w:tr>
      <w:tr>
        <w:tc>
          <w:tcPr/>
          <w:p>
            <w:pPr>
              <w:pStyle w:val="Compact"/>
              <w:jc w:val="center"/>
            </w:pPr>
            <w:r>
              <w:t xml:space="preserve">2</w:t>
            </w:r>
          </w:p>
        </w:tc>
        <w:tc>
          <w:tcPr/>
          <w:p>
            <w:pPr>
              <w:pStyle w:val="Compact"/>
            </w:pPr>
            <w:r>
              <w:rPr>
                <w:rFonts w:hint="eastAsia"/>
              </w:rPr>
              <w:t xml:space="preserve">特征箱线图</w:t>
            </w:r>
          </w:p>
        </w:tc>
        <w:tc>
          <w:tcPr/>
          <w:p>
            <w:pPr>
              <w:pStyle w:val="Compact"/>
            </w:pPr>
            <w:r>
              <w:rPr>
                <w:rStyle w:val="VerbatimChar"/>
              </w:rPr>
              <w:t xml:space="preserve">output/figures/02_feature_boxplot.png</w:t>
            </w:r>
          </w:p>
        </w:tc>
      </w:tr>
      <w:tr>
        <w:tc>
          <w:tcPr/>
          <w:p>
            <w:pPr>
              <w:pStyle w:val="Compact"/>
              <w:jc w:val="center"/>
            </w:pPr>
            <w:r>
              <w:t xml:space="preserve">3</w:t>
            </w:r>
          </w:p>
        </w:tc>
        <w:tc>
          <w:tcPr/>
          <w:p>
            <w:pPr>
              <w:pStyle w:val="Compact"/>
            </w:pPr>
            <w:r>
              <w:rPr>
                <w:rFonts w:hint="eastAsia"/>
              </w:rPr>
              <w:t xml:space="preserve">特征相关性热力图</w:t>
            </w:r>
          </w:p>
        </w:tc>
        <w:tc>
          <w:tcPr/>
          <w:p>
            <w:pPr>
              <w:pStyle w:val="Compact"/>
            </w:pPr>
            <w:r>
              <w:rPr>
                <w:rStyle w:val="VerbatimChar"/>
              </w:rPr>
              <w:t xml:space="preserve">output/figures/03_correlation_heatmap.png</w:t>
            </w:r>
          </w:p>
        </w:tc>
      </w:tr>
      <w:tr>
        <w:tc>
          <w:tcPr/>
          <w:p>
            <w:pPr>
              <w:pStyle w:val="Compact"/>
              <w:jc w:val="center"/>
            </w:pPr>
            <w:r>
              <w:t xml:space="preserve">4</w:t>
            </w:r>
          </w:p>
        </w:tc>
        <w:tc>
          <w:tcPr/>
          <w:p>
            <w:pPr>
              <w:pStyle w:val="Compact"/>
            </w:pPr>
            <w:r>
              <w:rPr>
                <w:rFonts w:hint="eastAsia"/>
              </w:rPr>
              <w:t xml:space="preserve">按类特征分布直方图</w:t>
            </w:r>
          </w:p>
        </w:tc>
        <w:tc>
          <w:tcPr/>
          <w:p>
            <w:pPr>
              <w:pStyle w:val="Compact"/>
            </w:pPr>
            <w:r>
              <w:rPr>
                <w:rStyle w:val="VerbatimChar"/>
              </w:rPr>
              <w:t xml:space="preserve">output/figures/04_feature_hist_by_class.png</w:t>
            </w:r>
          </w:p>
        </w:tc>
      </w:tr>
      <w:tr>
        <w:tc>
          <w:tcPr/>
          <w:p>
            <w:pPr>
              <w:pStyle w:val="Compact"/>
              <w:jc w:val="center"/>
            </w:pPr>
            <w:r>
              <w:t xml:space="preserve">5-8</w:t>
            </w:r>
          </w:p>
        </w:tc>
        <w:tc>
          <w:tcPr/>
          <w:p>
            <w:pPr>
              <w:pStyle w:val="Compact"/>
            </w:pPr>
            <w:r>
              <w:rPr>
                <w:rFonts w:hint="eastAsia"/>
              </w:rPr>
              <w:t xml:space="preserve">混淆矩阵（SVM/RF/XGB/MLP）</w:t>
            </w:r>
          </w:p>
        </w:tc>
        <w:tc>
          <w:tcPr/>
          <w:p>
            <w:pPr>
              <w:pStyle w:val="Compact"/>
            </w:pPr>
            <w:r>
              <w:rPr>
                <w:rStyle w:val="VerbatimChar"/>
              </w:rPr>
              <w:t xml:space="preserve">output/figures/cm_*.png</w:t>
            </w:r>
          </w:p>
        </w:tc>
      </w:tr>
      <w:tr>
        <w:tc>
          <w:tcPr/>
          <w:p>
            <w:pPr>
              <w:pStyle w:val="Compact"/>
              <w:jc w:val="center"/>
            </w:pPr>
            <w:r>
              <w:t xml:space="preserve">9</w:t>
            </w:r>
          </w:p>
        </w:tc>
        <w:tc>
          <w:tcPr/>
          <w:p>
            <w:pPr>
              <w:pStyle w:val="Compact"/>
            </w:pPr>
            <w:r>
              <w:rPr>
                <w:rFonts w:hint="eastAsia"/>
              </w:rPr>
              <w:t xml:space="preserve">模型性能指标对比</w:t>
            </w:r>
          </w:p>
        </w:tc>
        <w:tc>
          <w:tcPr/>
          <w:p>
            <w:pPr>
              <w:pStyle w:val="Compact"/>
            </w:pPr>
            <w:r>
              <w:rPr>
                <w:rStyle w:val="VerbatimChar"/>
              </w:rPr>
              <w:t xml:space="preserve">output/figures/metrics_comparison.png</w:t>
            </w:r>
          </w:p>
        </w:tc>
      </w:tr>
      <w:tr>
        <w:tc>
          <w:tcPr/>
          <w:p>
            <w:pPr>
              <w:pStyle w:val="Compact"/>
              <w:jc w:val="center"/>
            </w:pPr>
            <w:r>
              <w:t xml:space="preserve">10</w:t>
            </w:r>
          </w:p>
        </w:tc>
        <w:tc>
          <w:tcPr/>
          <w:p>
            <w:pPr>
              <w:pStyle w:val="Compact"/>
            </w:pPr>
            <w:r>
              <w:rPr>
                <w:rFonts w:hint="eastAsia"/>
              </w:rPr>
              <w:t xml:space="preserve">高斯噪声鲁棒性曲线</w:t>
            </w:r>
          </w:p>
        </w:tc>
        <w:tc>
          <w:tcPr/>
          <w:p>
            <w:pPr>
              <w:pStyle w:val="Compact"/>
            </w:pPr>
            <w:r>
              <w:rPr>
                <w:rStyle w:val="VerbatimChar"/>
              </w:rPr>
              <w:t xml:space="preserve">output/figures/robustness_curves.png</w:t>
            </w:r>
          </w:p>
        </w:tc>
      </w:tr>
      <w:tr>
        <w:tc>
          <w:tcPr/>
          <w:p>
            <w:pPr>
              <w:pStyle w:val="Compact"/>
              <w:jc w:val="center"/>
            </w:pPr>
            <w:r>
              <w:t xml:space="preserve">11</w:t>
            </w:r>
          </w:p>
        </w:tc>
        <w:tc>
          <w:tcPr/>
          <w:p>
            <w:pPr>
              <w:pStyle w:val="Compact"/>
            </w:pPr>
            <w:r>
              <w:rPr>
                <w:rFonts w:hint="eastAsia"/>
              </w:rPr>
              <w:t xml:space="preserve">椒盐噪声鲁棒性曲线</w:t>
            </w:r>
          </w:p>
        </w:tc>
        <w:tc>
          <w:tcPr/>
          <w:p>
            <w:pPr>
              <w:pStyle w:val="Compact"/>
            </w:pPr>
            <w:r>
              <w:rPr>
                <w:rStyle w:val="VerbatimChar"/>
              </w:rPr>
              <w:t xml:space="preserve">output/figures/robustness_curves.png</w:t>
            </w:r>
          </w:p>
        </w:tc>
      </w:tr>
      <w:tr>
        <w:tc>
          <w:tcPr/>
          <w:p>
            <w:pPr>
              <w:pStyle w:val="Compact"/>
              <w:jc w:val="center"/>
            </w:pPr>
            <w:r>
              <w:t xml:space="preserve">12</w:t>
            </w:r>
          </w:p>
        </w:tc>
        <w:tc>
          <w:tcPr/>
          <w:p>
            <w:pPr>
              <w:pStyle w:val="Compact"/>
            </w:pPr>
            <w:r>
              <w:rPr>
                <w:rFonts w:hint="eastAsia"/>
              </w:rPr>
              <w:t xml:space="preserve">训练/验证</w:t>
            </w:r>
            <w:r>
              <w:t xml:space="preserve"> Loss </w:t>
            </w:r>
            <w:r>
              <w:rPr>
                <w:rFonts w:hint="eastAsia"/>
              </w:rPr>
              <w:t xml:space="preserve">曲线</w:t>
            </w:r>
          </w:p>
        </w:tc>
        <w:tc>
          <w:tcPr/>
          <w:p>
            <w:pPr>
              <w:pStyle w:val="Compact"/>
            </w:pPr>
            <w:r>
              <w:rPr>
                <w:rStyle w:val="VerbatimChar"/>
              </w:rPr>
              <w:t xml:space="preserve">output/figures/loss_curves.png</w:t>
            </w:r>
          </w:p>
        </w:tc>
      </w:tr>
      <w:tr>
        <w:tc>
          <w:tcPr/>
          <w:p>
            <w:pPr>
              <w:pStyle w:val="Compact"/>
              <w:jc w:val="center"/>
            </w:pPr>
            <w:r>
              <w:t xml:space="preserve">13</w:t>
            </w:r>
          </w:p>
        </w:tc>
        <w:tc>
          <w:tcPr/>
          <w:p>
            <w:pPr>
              <w:pStyle w:val="Compact"/>
            </w:pPr>
            <w:r>
              <w:rPr>
                <w:rFonts w:hint="eastAsia"/>
              </w:rPr>
              <w:t xml:space="preserve">过拟合分析</w:t>
            </w:r>
          </w:p>
        </w:tc>
        <w:tc>
          <w:tcPr/>
          <w:p>
            <w:pPr>
              <w:pStyle w:val="Compact"/>
            </w:pPr>
            <w:r>
              <w:rPr>
                <w:rStyle w:val="VerbatimChar"/>
              </w:rPr>
              <w:t xml:space="preserve">output/figures/overfitting_analysis.png</w:t>
            </w:r>
          </w:p>
        </w:tc>
      </w:tr>
      <w:tr>
        <w:tc>
          <w:tcPr/>
          <w:p>
            <w:pPr>
              <w:pStyle w:val="Compact"/>
              <w:jc w:val="center"/>
            </w:pPr>
            <w:r>
              <w:t xml:space="preserve">14</w:t>
            </w:r>
          </w:p>
        </w:tc>
        <w:tc>
          <w:tcPr/>
          <w:p>
            <w:pPr>
              <w:pStyle w:val="Compact"/>
            </w:pPr>
            <w:r>
              <w:rPr>
                <w:rFonts w:hint="eastAsia"/>
              </w:rPr>
              <w:t xml:space="preserve">每类别</w:t>
            </w:r>
            <w:r>
              <w:t xml:space="preserve"> F1 </w:t>
            </w:r>
            <w:r>
              <w:rPr>
                <w:rFonts w:hint="eastAsia"/>
              </w:rPr>
              <w:t xml:space="preserve">对比</w:t>
            </w:r>
          </w:p>
        </w:tc>
        <w:tc>
          <w:tcPr/>
          <w:p>
            <w:pPr>
              <w:pStyle w:val="Compact"/>
            </w:pPr>
            <w:r>
              <w:rPr>
                <w:rStyle w:val="VerbatimChar"/>
              </w:rPr>
              <w:t xml:space="preserve">output/figures/per_class_f1.png</w:t>
            </w:r>
          </w:p>
        </w:tc>
      </w:tr>
    </w:tbl>
    <w:bookmarkEnd w:id="61"/>
    <w:bookmarkStart w:id="62" w:name="c.-项目代码链接"/>
    <w:p>
      <w:pPr>
        <w:pStyle w:val="Heading3"/>
      </w:pPr>
      <w:r>
        <w:t xml:space="preserve">C. </w:t>
      </w:r>
      <w:r>
        <w:rPr>
          <w:rFonts w:hint="eastAsia"/>
        </w:rPr>
        <w:t xml:space="preserve">项目代码链接</w:t>
      </w:r>
    </w:p>
    <w:p>
      <w:pPr>
        <w:pStyle w:val="Compact"/>
        <w:numPr>
          <w:ilvl w:val="0"/>
          <w:numId w:val="1020"/>
        </w:numPr>
      </w:pPr>
      <w:r>
        <w:rPr>
          <w:b/>
          <w:bCs/>
        </w:rPr>
        <w:t xml:space="preserve">GitHub </w:t>
      </w:r>
      <w:r>
        <w:rPr>
          <w:rFonts w:hint="eastAsia"/>
          <w:b/>
          <w:bCs/>
        </w:rPr>
        <w:t xml:space="preserve">文件夹：</w:t>
      </w:r>
      <w:r>
        <w:t xml:space="preserve"> </w:t>
      </w:r>
      <w:r>
        <w:rPr>
          <w:rStyle w:val="VerbatimChar"/>
        </w:rPr>
        <w:t xml:space="preserve">GitHub/</w:t>
      </w:r>
      <w:r>
        <w:rPr>
          <w:rFonts w:hint="eastAsia"/>
        </w:rPr>
        <w:t xml:space="preserve">（包含完整源码、README、requirements.txt、.gitignore）</w:t>
      </w:r>
    </w:p>
    <w:p>
      <w:pPr>
        <w:pStyle w:val="Compact"/>
        <w:numPr>
          <w:ilvl w:val="0"/>
          <w:numId w:val="1020"/>
        </w:numPr>
      </w:pPr>
      <w:r>
        <w:rPr>
          <w:rFonts w:hint="eastAsia"/>
          <w:b/>
          <w:bCs/>
        </w:rPr>
        <w:t xml:space="preserve">作业提交文件夹：</w:t>
      </w:r>
      <w:r>
        <w:t xml:space="preserve"> </w:t>
      </w:r>
      <w:r>
        <w:rPr>
          <w:rStyle w:val="VerbatimChar"/>
          <w:rFonts w:hint="eastAsia"/>
        </w:rPr>
        <w:t xml:space="preserve">作业提交/</w:t>
      </w:r>
      <w:r>
        <w:rPr>
          <w:rFonts w:hint="eastAsia"/>
        </w:rPr>
        <w:t xml:space="preserve">（包含源码</w:t>
      </w:r>
      <w:r>
        <w:t xml:space="preserve"> + </w:t>
      </w:r>
      <w:r>
        <w:rPr>
          <w:rFonts w:hint="eastAsia"/>
        </w:rPr>
        <w:t xml:space="preserve">数据集</w:t>
      </w:r>
      <w:r>
        <w:t xml:space="preserve"> + </w:t>
      </w:r>
      <w:r>
        <w:rPr>
          <w:rFonts w:hint="eastAsia"/>
        </w:rPr>
        <w:t xml:space="preserve">所有生成结果）</w:t>
      </w:r>
    </w:p>
    <w:p>
      <w:pPr>
        <w:pStyle w:val="FirstParagraph"/>
      </w:pPr>
      <w:r>
        <w:rPr>
          <w:rFonts w:hint="eastAsia"/>
          <w:i/>
          <w:iCs/>
        </w:rPr>
        <w:t xml:space="preserve">本报告由</w:t>
      </w:r>
      <w:r>
        <w:rPr>
          <w:i/>
          <w:iCs/>
        </w:rPr>
        <w:t xml:space="preserve"> Joyboy </w:t>
      </w:r>
      <w:r>
        <w:rPr>
          <w:rFonts w:hint="eastAsia"/>
          <w:i/>
          <w:iCs/>
        </w:rPr>
        <w:t xml:space="preserve">完成，作为</w:t>
      </w:r>
      <w:r>
        <w:rPr>
          <w:i/>
          <w:iCs/>
        </w:rPr>
        <w:t xml:space="preserve"> 2026 AIT209 </w:t>
      </w:r>
      <w:r>
        <w:rPr>
          <w:rFonts w:hint="eastAsia"/>
          <w:i/>
          <w:iCs/>
        </w:rPr>
        <w:t xml:space="preserve">机器学习与项目实践课程的期末考核作业。</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hyperlink" Id="rId34" Target="https://github.com/joyboy-type/machine-learning-final"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joyboy-type/machine-learning-f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2026-06-17T12:30:51Z</dcterms:created>
  <dcterms:modified xsi:type="dcterms:W3CDTF">2026-06-17T12:30:51Z</dcterms:modified>
</cp:coreProperties>
</file>

<file path=docProps/custom.xml><?xml version="1.0" encoding="utf-8"?>
<Properties xmlns="http://schemas.openxmlformats.org/officeDocument/2006/custom-properties" xmlns:vt="http://schemas.openxmlformats.org/officeDocument/2006/docPropsVTypes"/>
</file>