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178E9" w14:textId="77777777" w:rsidR="008F6E68" w:rsidRPr="00717525" w:rsidRDefault="008F6E68" w:rsidP="009F72B5">
      <w:pPr>
        <w:pStyle w:val="NormalWeb"/>
        <w:shd w:val="clear" w:color="auto" w:fill="FFFFFF"/>
        <w:jc w:val="center"/>
        <w:rPr>
          <w:b/>
          <w:bCs/>
          <w:sz w:val="26"/>
          <w:szCs w:val="26"/>
        </w:rPr>
      </w:pPr>
      <w:r w:rsidRPr="00717525">
        <w:rPr>
          <w:b/>
          <w:bCs/>
          <w:sz w:val="26"/>
          <w:szCs w:val="26"/>
        </w:rPr>
        <w:t>Assignment 1</w:t>
      </w:r>
    </w:p>
    <w:p w14:paraId="40485DFC" w14:textId="77777777" w:rsidR="008F6E68" w:rsidRPr="00717525" w:rsidRDefault="008F6E68" w:rsidP="009F72B5">
      <w:pPr>
        <w:pStyle w:val="NormalWeb"/>
        <w:shd w:val="clear" w:color="auto" w:fill="FFFFFF"/>
        <w:jc w:val="center"/>
        <w:rPr>
          <w:b/>
          <w:bCs/>
          <w:sz w:val="26"/>
          <w:szCs w:val="26"/>
        </w:rPr>
      </w:pPr>
      <w:r w:rsidRPr="00717525">
        <w:rPr>
          <w:b/>
          <w:bCs/>
          <w:sz w:val="26"/>
          <w:szCs w:val="26"/>
        </w:rPr>
        <w:t>z5271698</w:t>
      </w:r>
      <w:r w:rsidR="00EC01D1" w:rsidRPr="00717525">
        <w:rPr>
          <w:b/>
          <w:bCs/>
          <w:sz w:val="26"/>
          <w:szCs w:val="26"/>
        </w:rPr>
        <w:t xml:space="preserve"> </w:t>
      </w:r>
      <w:proofErr w:type="spellStart"/>
      <w:r w:rsidR="00EC01D1" w:rsidRPr="00717525">
        <w:rPr>
          <w:b/>
          <w:bCs/>
          <w:sz w:val="26"/>
          <w:szCs w:val="26"/>
        </w:rPr>
        <w:t>Zhaoyan</w:t>
      </w:r>
      <w:proofErr w:type="spellEnd"/>
      <w:r w:rsidR="00EC01D1" w:rsidRPr="00717525">
        <w:rPr>
          <w:b/>
          <w:bCs/>
          <w:sz w:val="26"/>
          <w:szCs w:val="26"/>
        </w:rPr>
        <w:t xml:space="preserve"> Liu</w:t>
      </w:r>
    </w:p>
    <w:p w14:paraId="334A5022" w14:textId="77777777" w:rsidR="008F6E68" w:rsidRPr="00717525" w:rsidRDefault="008F6E68" w:rsidP="009F72B5">
      <w:pPr>
        <w:pStyle w:val="NormalWeb"/>
        <w:shd w:val="clear" w:color="auto" w:fill="FFFFFF"/>
        <w:jc w:val="center"/>
        <w:rPr>
          <w:b/>
          <w:bCs/>
          <w:sz w:val="26"/>
          <w:szCs w:val="26"/>
        </w:rPr>
      </w:pPr>
      <w:r w:rsidRPr="00717525">
        <w:rPr>
          <w:b/>
          <w:bCs/>
          <w:sz w:val="26"/>
          <w:szCs w:val="26"/>
        </w:rPr>
        <w:t>Part 1 - Search</w:t>
      </w:r>
    </w:p>
    <w:p w14:paraId="44F0FC0C" w14:textId="77777777" w:rsidR="008F6E68" w:rsidRPr="00717525" w:rsidRDefault="008F6E68" w:rsidP="008F6E68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b/>
          <w:bCs/>
          <w:sz w:val="26"/>
          <w:szCs w:val="26"/>
        </w:rPr>
        <w:t xml:space="preserve">Question 1: Search Algorithms for the 15-Puzzle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65"/>
        <w:gridCol w:w="1455"/>
        <w:gridCol w:w="1455"/>
        <w:gridCol w:w="1455"/>
        <w:gridCol w:w="1258"/>
      </w:tblGrid>
      <w:tr w:rsidR="008F6E68" w:rsidRPr="00717525" w14:paraId="4E7DEE19" w14:textId="77777777" w:rsidTr="002655A8">
        <w:trPr>
          <w:trHeight w:val="325"/>
        </w:trPr>
        <w:tc>
          <w:tcPr>
            <w:tcW w:w="2122" w:type="dxa"/>
          </w:tcPr>
          <w:p w14:paraId="6C022E13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14:paraId="2AAE8750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b/>
                <w:bCs/>
                <w:sz w:val="26"/>
                <w:szCs w:val="26"/>
              </w:rPr>
              <w:t xml:space="preserve">start10 </w:t>
            </w:r>
          </w:p>
        </w:tc>
        <w:tc>
          <w:tcPr>
            <w:tcW w:w="1455" w:type="dxa"/>
          </w:tcPr>
          <w:p w14:paraId="0489DE02" w14:textId="77777777" w:rsidR="008F6E68" w:rsidRPr="00717525" w:rsidRDefault="008F6E68" w:rsidP="00540A8F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b/>
                <w:bCs/>
                <w:sz w:val="26"/>
                <w:szCs w:val="26"/>
              </w:rPr>
              <w:t xml:space="preserve">start12 </w:t>
            </w:r>
          </w:p>
        </w:tc>
        <w:tc>
          <w:tcPr>
            <w:tcW w:w="1455" w:type="dxa"/>
          </w:tcPr>
          <w:p w14:paraId="3816B351" w14:textId="77777777" w:rsidR="008F6E68" w:rsidRPr="00717525" w:rsidRDefault="008F6E68" w:rsidP="00540A8F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b/>
                <w:bCs/>
                <w:sz w:val="26"/>
                <w:szCs w:val="26"/>
              </w:rPr>
              <w:t xml:space="preserve">start20 </w:t>
            </w:r>
          </w:p>
        </w:tc>
        <w:tc>
          <w:tcPr>
            <w:tcW w:w="1455" w:type="dxa"/>
          </w:tcPr>
          <w:p w14:paraId="59E9F3EE" w14:textId="77777777" w:rsidR="008F6E68" w:rsidRPr="00717525" w:rsidRDefault="008F6E68" w:rsidP="00540A8F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b/>
                <w:bCs/>
                <w:sz w:val="26"/>
                <w:szCs w:val="26"/>
              </w:rPr>
              <w:t xml:space="preserve">start30 </w:t>
            </w:r>
          </w:p>
        </w:tc>
        <w:tc>
          <w:tcPr>
            <w:tcW w:w="1258" w:type="dxa"/>
          </w:tcPr>
          <w:p w14:paraId="7F3FD291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b/>
                <w:bCs/>
                <w:sz w:val="26"/>
                <w:szCs w:val="26"/>
              </w:rPr>
              <w:t>Start40</w:t>
            </w:r>
          </w:p>
        </w:tc>
      </w:tr>
      <w:tr w:rsidR="008F6E68" w:rsidRPr="00717525" w14:paraId="7FBF6A64" w14:textId="77777777" w:rsidTr="002655A8">
        <w:tc>
          <w:tcPr>
            <w:tcW w:w="2122" w:type="dxa"/>
          </w:tcPr>
          <w:p w14:paraId="502424CD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UCS </w:t>
            </w:r>
          </w:p>
        </w:tc>
        <w:tc>
          <w:tcPr>
            <w:tcW w:w="1265" w:type="dxa"/>
          </w:tcPr>
          <w:p w14:paraId="15A49FA5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2565</w:t>
            </w:r>
          </w:p>
        </w:tc>
        <w:tc>
          <w:tcPr>
            <w:tcW w:w="1455" w:type="dxa"/>
          </w:tcPr>
          <w:p w14:paraId="678D483E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</w:p>
        </w:tc>
        <w:tc>
          <w:tcPr>
            <w:tcW w:w="1455" w:type="dxa"/>
          </w:tcPr>
          <w:p w14:paraId="3219616B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</w:p>
        </w:tc>
        <w:tc>
          <w:tcPr>
            <w:tcW w:w="1455" w:type="dxa"/>
          </w:tcPr>
          <w:p w14:paraId="12BB191F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</w:p>
        </w:tc>
        <w:tc>
          <w:tcPr>
            <w:tcW w:w="1258" w:type="dxa"/>
          </w:tcPr>
          <w:p w14:paraId="2EBF662C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</w:p>
        </w:tc>
      </w:tr>
      <w:tr w:rsidR="008F6E68" w:rsidRPr="00717525" w14:paraId="4E6D3A4A" w14:textId="77777777" w:rsidTr="002655A8">
        <w:tc>
          <w:tcPr>
            <w:tcW w:w="2122" w:type="dxa"/>
          </w:tcPr>
          <w:p w14:paraId="6D61784F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IDS </w:t>
            </w:r>
          </w:p>
        </w:tc>
        <w:tc>
          <w:tcPr>
            <w:tcW w:w="1265" w:type="dxa"/>
          </w:tcPr>
          <w:p w14:paraId="4F5163D0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2407</w:t>
            </w:r>
          </w:p>
        </w:tc>
        <w:tc>
          <w:tcPr>
            <w:tcW w:w="1455" w:type="dxa"/>
          </w:tcPr>
          <w:p w14:paraId="006EF8CF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13812</w:t>
            </w:r>
          </w:p>
        </w:tc>
        <w:tc>
          <w:tcPr>
            <w:tcW w:w="1455" w:type="dxa"/>
          </w:tcPr>
          <w:p w14:paraId="3C4BD34C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5297410</w:t>
            </w:r>
          </w:p>
        </w:tc>
        <w:tc>
          <w:tcPr>
            <w:tcW w:w="1455" w:type="dxa"/>
          </w:tcPr>
          <w:p w14:paraId="43F5E9FF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258" w:type="dxa"/>
          </w:tcPr>
          <w:p w14:paraId="4C1EA358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</w:tr>
      <w:tr w:rsidR="008F6E68" w:rsidRPr="00717525" w14:paraId="0F5EEB48" w14:textId="77777777" w:rsidTr="002655A8">
        <w:tc>
          <w:tcPr>
            <w:tcW w:w="2122" w:type="dxa"/>
          </w:tcPr>
          <w:p w14:paraId="4F62021F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>A</w:t>
            </w:r>
            <w:r w:rsidRPr="00717525">
              <w:rPr>
                <w:position w:val="12"/>
                <w:sz w:val="26"/>
                <w:szCs w:val="26"/>
              </w:rPr>
              <w:t xml:space="preserve">* </w:t>
            </w:r>
          </w:p>
        </w:tc>
        <w:tc>
          <w:tcPr>
            <w:tcW w:w="1265" w:type="dxa"/>
          </w:tcPr>
          <w:p w14:paraId="7DF845E9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455" w:type="dxa"/>
          </w:tcPr>
          <w:p w14:paraId="389EF601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455" w:type="dxa"/>
          </w:tcPr>
          <w:p w14:paraId="45504FAB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915</w:t>
            </w:r>
          </w:p>
        </w:tc>
        <w:tc>
          <w:tcPr>
            <w:tcW w:w="1455" w:type="dxa"/>
          </w:tcPr>
          <w:p w14:paraId="350D1BA7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</w:p>
        </w:tc>
        <w:tc>
          <w:tcPr>
            <w:tcW w:w="1258" w:type="dxa"/>
          </w:tcPr>
          <w:p w14:paraId="52EAA8EA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Mem</w:t>
            </w:r>
          </w:p>
        </w:tc>
      </w:tr>
      <w:tr w:rsidR="008F6E68" w:rsidRPr="00717525" w14:paraId="7D48272C" w14:textId="77777777" w:rsidTr="002655A8">
        <w:tc>
          <w:tcPr>
            <w:tcW w:w="2122" w:type="dxa"/>
          </w:tcPr>
          <w:p w14:paraId="4774ED91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>IDA</w:t>
            </w:r>
            <w:r w:rsidRPr="00717525">
              <w:rPr>
                <w:position w:val="12"/>
                <w:sz w:val="26"/>
                <w:szCs w:val="26"/>
              </w:rPr>
              <w:t xml:space="preserve">* </w:t>
            </w:r>
          </w:p>
        </w:tc>
        <w:tc>
          <w:tcPr>
            <w:tcW w:w="1265" w:type="dxa"/>
          </w:tcPr>
          <w:p w14:paraId="6BCAA74B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455" w:type="dxa"/>
          </w:tcPr>
          <w:p w14:paraId="5880DD5C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55" w:type="dxa"/>
          </w:tcPr>
          <w:p w14:paraId="62B8E8AA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952</w:t>
            </w:r>
          </w:p>
        </w:tc>
        <w:tc>
          <w:tcPr>
            <w:tcW w:w="1455" w:type="dxa"/>
          </w:tcPr>
          <w:p w14:paraId="6AC29E38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17297</w:t>
            </w:r>
          </w:p>
        </w:tc>
        <w:tc>
          <w:tcPr>
            <w:tcW w:w="1258" w:type="dxa"/>
          </w:tcPr>
          <w:p w14:paraId="473CA9BA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112571</w:t>
            </w:r>
          </w:p>
        </w:tc>
      </w:tr>
    </w:tbl>
    <w:p w14:paraId="5413C4AF" w14:textId="77777777" w:rsidR="00C8744B" w:rsidRPr="00717525" w:rsidRDefault="003410A7" w:rsidP="00C8744B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sz w:val="26"/>
          <w:szCs w:val="26"/>
        </w:rPr>
        <w:t xml:space="preserve">(b) </w:t>
      </w:r>
    </w:p>
    <w:p w14:paraId="156D579A" w14:textId="7DDEF68E" w:rsidR="00295A0E" w:rsidRPr="00717525" w:rsidRDefault="00540A8F" w:rsidP="00295A0E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sz w:val="26"/>
          <w:szCs w:val="26"/>
        </w:rPr>
        <w:t>UCS</w:t>
      </w:r>
      <w:r w:rsidR="002E7107" w:rsidRPr="00717525">
        <w:rPr>
          <w:sz w:val="26"/>
          <w:szCs w:val="26"/>
        </w:rPr>
        <w:t>:</w:t>
      </w:r>
      <w:r w:rsidRPr="00717525">
        <w:rPr>
          <w:sz w:val="26"/>
          <w:szCs w:val="26"/>
        </w:rPr>
        <w:t xml:space="preserve"> always due to out of memory</w:t>
      </w:r>
      <w:r w:rsidR="00717525" w:rsidRPr="00717525">
        <w:rPr>
          <w:sz w:val="26"/>
          <w:szCs w:val="26"/>
        </w:rPr>
        <w:t xml:space="preserve"> because it has the largest total number of states expanded</w:t>
      </w:r>
      <w:r w:rsidRPr="00717525">
        <w:rPr>
          <w:sz w:val="26"/>
          <w:szCs w:val="26"/>
        </w:rPr>
        <w:t xml:space="preserve">, but we cannot know about </w:t>
      </w:r>
      <w:r w:rsidR="002E7107" w:rsidRPr="00717525">
        <w:rPr>
          <w:sz w:val="26"/>
          <w:szCs w:val="26"/>
        </w:rPr>
        <w:t>time running because of the  memory out. So it’s not efficient.</w:t>
      </w:r>
    </w:p>
    <w:p w14:paraId="1EC6633F" w14:textId="77777777" w:rsidR="002E7107" w:rsidRPr="00717525" w:rsidRDefault="002E7107" w:rsidP="00295A0E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sz w:val="26"/>
          <w:szCs w:val="26"/>
        </w:rPr>
        <w:t>IDS: It’s efficient for memory, after start30 it become timeout.</w:t>
      </w:r>
    </w:p>
    <w:p w14:paraId="3BDA397C" w14:textId="77777777" w:rsidR="00295A0E" w:rsidRPr="00717525" w:rsidRDefault="002E7107">
      <w:pPr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t>A*:  for small puzzle it’s efficient, but for big puzzle it will occupy lots of memory and due to memory out.</w:t>
      </w:r>
    </w:p>
    <w:p w14:paraId="3DDC1C78" w14:textId="77777777" w:rsidR="00506751" w:rsidRPr="00717525" w:rsidRDefault="00506751">
      <w:pPr>
        <w:rPr>
          <w:rFonts w:ascii="Times New Roman" w:hAnsi="Times New Roman" w:cs="Times New Roman"/>
          <w:sz w:val="26"/>
          <w:szCs w:val="26"/>
        </w:rPr>
      </w:pPr>
    </w:p>
    <w:p w14:paraId="403CF9F1" w14:textId="77777777" w:rsidR="002E7107" w:rsidRPr="00717525" w:rsidRDefault="002E7107">
      <w:pPr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t>IDA*: it is very efficient for time and memory.</w:t>
      </w:r>
    </w:p>
    <w:p w14:paraId="7E4D5DED" w14:textId="77777777" w:rsidR="00C8744B" w:rsidRPr="00717525" w:rsidRDefault="00C8744B">
      <w:pPr>
        <w:rPr>
          <w:rFonts w:ascii="Times New Roman" w:hAnsi="Times New Roman" w:cs="Times New Roman"/>
          <w:sz w:val="26"/>
          <w:szCs w:val="26"/>
        </w:rPr>
      </w:pPr>
    </w:p>
    <w:p w14:paraId="791942F5" w14:textId="77777777" w:rsidR="008F6E68" w:rsidRPr="00717525" w:rsidRDefault="008F6E68" w:rsidP="008F6E68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b/>
          <w:bCs/>
          <w:sz w:val="26"/>
          <w:szCs w:val="26"/>
        </w:rPr>
        <w:t xml:space="preserve">Question 2: Heuristic Path Search for 15-Puzzle </w:t>
      </w:r>
    </w:p>
    <w:tbl>
      <w:tblPr>
        <w:tblStyle w:val="TableGri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560"/>
        <w:gridCol w:w="1275"/>
        <w:gridCol w:w="1560"/>
        <w:gridCol w:w="1417"/>
        <w:gridCol w:w="1559"/>
      </w:tblGrid>
      <w:tr w:rsidR="002655A8" w:rsidRPr="00717525" w14:paraId="28B027D9" w14:textId="77777777" w:rsidTr="002655A8">
        <w:tc>
          <w:tcPr>
            <w:tcW w:w="1135" w:type="dxa"/>
          </w:tcPr>
          <w:p w14:paraId="592AA691" w14:textId="77777777" w:rsidR="008F6E68" w:rsidRPr="00717525" w:rsidRDefault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gridSpan w:val="2"/>
          </w:tcPr>
          <w:p w14:paraId="5444E25D" w14:textId="77777777" w:rsidR="008F6E68" w:rsidRPr="00717525" w:rsidRDefault="008F6E68" w:rsidP="00540A8F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start50 </w:t>
            </w:r>
          </w:p>
        </w:tc>
        <w:tc>
          <w:tcPr>
            <w:tcW w:w="2835" w:type="dxa"/>
            <w:gridSpan w:val="2"/>
          </w:tcPr>
          <w:p w14:paraId="71ACF3E2" w14:textId="77777777" w:rsidR="008F6E68" w:rsidRPr="00717525" w:rsidRDefault="008F6E68" w:rsidP="00540A8F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start60 </w:t>
            </w:r>
          </w:p>
        </w:tc>
        <w:tc>
          <w:tcPr>
            <w:tcW w:w="2976" w:type="dxa"/>
            <w:gridSpan w:val="2"/>
          </w:tcPr>
          <w:p w14:paraId="131506BC" w14:textId="77777777" w:rsidR="008F6E68" w:rsidRPr="00717525" w:rsidRDefault="008F6E68" w:rsidP="00540A8F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>start64</w:t>
            </w:r>
          </w:p>
        </w:tc>
      </w:tr>
      <w:tr w:rsidR="00295A0E" w:rsidRPr="00717525" w14:paraId="7280DF97" w14:textId="77777777" w:rsidTr="002655A8">
        <w:tc>
          <w:tcPr>
            <w:tcW w:w="1135" w:type="dxa"/>
          </w:tcPr>
          <w:p w14:paraId="08F5899A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>IDA</w:t>
            </w:r>
            <w:r w:rsidRPr="00717525">
              <w:rPr>
                <w:position w:val="12"/>
                <w:sz w:val="26"/>
                <w:szCs w:val="26"/>
              </w:rPr>
              <w:t xml:space="preserve">* </w:t>
            </w:r>
          </w:p>
        </w:tc>
        <w:tc>
          <w:tcPr>
            <w:tcW w:w="1275" w:type="dxa"/>
          </w:tcPr>
          <w:p w14:paraId="4EAC7D49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60" w:type="dxa"/>
          </w:tcPr>
          <w:p w14:paraId="4A4F3708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14642512 </w:t>
            </w:r>
          </w:p>
        </w:tc>
        <w:tc>
          <w:tcPr>
            <w:tcW w:w="1275" w:type="dxa"/>
          </w:tcPr>
          <w:p w14:paraId="5BFEFBC1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60 </w:t>
            </w:r>
          </w:p>
        </w:tc>
        <w:tc>
          <w:tcPr>
            <w:tcW w:w="1560" w:type="dxa"/>
          </w:tcPr>
          <w:p w14:paraId="600D10C0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321252368 </w:t>
            </w:r>
          </w:p>
        </w:tc>
        <w:tc>
          <w:tcPr>
            <w:tcW w:w="1417" w:type="dxa"/>
          </w:tcPr>
          <w:p w14:paraId="70487654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64 </w:t>
            </w:r>
          </w:p>
        </w:tc>
        <w:tc>
          <w:tcPr>
            <w:tcW w:w="1559" w:type="dxa"/>
          </w:tcPr>
          <w:p w14:paraId="26F079E4" w14:textId="77777777" w:rsidR="008F6E68" w:rsidRPr="00717525" w:rsidRDefault="008F6E68" w:rsidP="008F6E68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717525">
              <w:rPr>
                <w:sz w:val="26"/>
                <w:szCs w:val="26"/>
              </w:rPr>
              <w:t xml:space="preserve">1209086782 </w:t>
            </w:r>
          </w:p>
        </w:tc>
      </w:tr>
      <w:tr w:rsidR="00295A0E" w:rsidRPr="00717525" w14:paraId="2047EB9E" w14:textId="77777777" w:rsidTr="002655A8">
        <w:tc>
          <w:tcPr>
            <w:tcW w:w="1135" w:type="dxa"/>
          </w:tcPr>
          <w:p w14:paraId="550E93CC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  <w:p w14:paraId="2B48E156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  <w:p w14:paraId="25F96D1F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275" w:type="dxa"/>
          </w:tcPr>
          <w:p w14:paraId="6CDBFFAC" w14:textId="77777777" w:rsidR="00A67A1F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52</w:t>
            </w:r>
          </w:p>
          <w:p w14:paraId="4EEC5947" w14:textId="77777777" w:rsidR="00A67A1F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66</w:t>
            </w:r>
          </w:p>
          <w:p w14:paraId="5C29D2EE" w14:textId="77777777" w:rsidR="008F6E68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100</w:t>
            </w:r>
          </w:p>
        </w:tc>
        <w:tc>
          <w:tcPr>
            <w:tcW w:w="1560" w:type="dxa"/>
          </w:tcPr>
          <w:p w14:paraId="4B8DE201" w14:textId="77777777" w:rsidR="008F6E68" w:rsidRPr="00717525" w:rsidRDefault="00A67A1F" w:rsidP="008F6E6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=191438</w:t>
            </w:r>
          </w:p>
          <w:p w14:paraId="1D242FA2" w14:textId="77777777" w:rsidR="00A67A1F" w:rsidRPr="00717525" w:rsidRDefault="00A67A1F" w:rsidP="008F6E6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116342</w:t>
            </w:r>
          </w:p>
          <w:p w14:paraId="10442994" w14:textId="77777777" w:rsidR="00A67A1F" w:rsidRPr="00717525" w:rsidRDefault="00A67A1F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33504</w:t>
            </w:r>
          </w:p>
        </w:tc>
        <w:tc>
          <w:tcPr>
            <w:tcW w:w="1275" w:type="dxa"/>
          </w:tcPr>
          <w:p w14:paraId="21FBD06F" w14:textId="77777777" w:rsidR="00A67A1F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62</w:t>
            </w:r>
          </w:p>
          <w:p w14:paraId="5477F89B" w14:textId="77777777" w:rsidR="00A67A1F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82</w:t>
            </w:r>
          </w:p>
          <w:p w14:paraId="19893AB0" w14:textId="77777777" w:rsidR="008F6E68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148</w:t>
            </w:r>
          </w:p>
        </w:tc>
        <w:tc>
          <w:tcPr>
            <w:tcW w:w="1560" w:type="dxa"/>
          </w:tcPr>
          <w:p w14:paraId="409D2663" w14:textId="77777777" w:rsidR="008F6E68" w:rsidRPr="00717525" w:rsidRDefault="00A67A1F" w:rsidP="008F6E6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230861</w:t>
            </w:r>
          </w:p>
          <w:p w14:paraId="67D6837F" w14:textId="77777777" w:rsidR="00A67A1F" w:rsidRPr="00717525" w:rsidRDefault="00A67A1F" w:rsidP="008F6E6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4432</w:t>
            </w:r>
          </w:p>
          <w:p w14:paraId="2B7F8FAE" w14:textId="77777777" w:rsidR="00A67A1F" w:rsidRPr="00717525" w:rsidRDefault="00A67A1F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55626</w:t>
            </w:r>
          </w:p>
        </w:tc>
        <w:tc>
          <w:tcPr>
            <w:tcW w:w="1417" w:type="dxa"/>
          </w:tcPr>
          <w:p w14:paraId="57B7D94E" w14:textId="77777777" w:rsidR="00A67A1F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66</w:t>
            </w:r>
          </w:p>
          <w:p w14:paraId="43187009" w14:textId="77777777" w:rsidR="00A67A1F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94,</w:t>
            </w:r>
          </w:p>
          <w:p w14:paraId="1B8ED5EC" w14:textId="77777777" w:rsidR="008F6E68" w:rsidRPr="00717525" w:rsidRDefault="00A67A1F" w:rsidP="00A67A1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162</w:t>
            </w:r>
          </w:p>
        </w:tc>
        <w:tc>
          <w:tcPr>
            <w:tcW w:w="1559" w:type="dxa"/>
          </w:tcPr>
          <w:p w14:paraId="51B1919B" w14:textId="77777777" w:rsidR="008F6E68" w:rsidRPr="00717525" w:rsidRDefault="00A67A1F" w:rsidP="008F6E6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431033</w:t>
            </w:r>
          </w:p>
          <w:p w14:paraId="242BBD1A" w14:textId="77777777" w:rsidR="00A67A1F" w:rsidRPr="00717525" w:rsidRDefault="00A67A1F" w:rsidP="008F6E6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190278</w:t>
            </w:r>
          </w:p>
          <w:p w14:paraId="3D026776" w14:textId="77777777" w:rsidR="00A67A1F" w:rsidRPr="00717525" w:rsidRDefault="00A67A1F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235848</w:t>
            </w:r>
          </w:p>
        </w:tc>
      </w:tr>
      <w:tr w:rsidR="00295A0E" w:rsidRPr="00717525" w14:paraId="2FD07F44" w14:textId="77777777" w:rsidTr="002655A8">
        <w:tc>
          <w:tcPr>
            <w:tcW w:w="1135" w:type="dxa"/>
          </w:tcPr>
          <w:p w14:paraId="0226C666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sz w:val="26"/>
                <w:szCs w:val="26"/>
              </w:rPr>
              <w:t>Greedy</w:t>
            </w:r>
          </w:p>
        </w:tc>
        <w:tc>
          <w:tcPr>
            <w:tcW w:w="1275" w:type="dxa"/>
          </w:tcPr>
          <w:p w14:paraId="2495DACC" w14:textId="77777777" w:rsidR="008F6E68" w:rsidRPr="00717525" w:rsidRDefault="008F6E68" w:rsidP="008F6E68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164</w:t>
            </w:r>
          </w:p>
        </w:tc>
        <w:tc>
          <w:tcPr>
            <w:tcW w:w="1560" w:type="dxa"/>
          </w:tcPr>
          <w:p w14:paraId="23F7903E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5447</w:t>
            </w:r>
          </w:p>
        </w:tc>
        <w:tc>
          <w:tcPr>
            <w:tcW w:w="1275" w:type="dxa"/>
          </w:tcPr>
          <w:p w14:paraId="6B65539E" w14:textId="77777777" w:rsidR="008F6E68" w:rsidRPr="00717525" w:rsidRDefault="008F6E68" w:rsidP="008F6E68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166</w:t>
            </w:r>
          </w:p>
        </w:tc>
        <w:tc>
          <w:tcPr>
            <w:tcW w:w="1560" w:type="dxa"/>
          </w:tcPr>
          <w:p w14:paraId="2945BDF9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1617</w:t>
            </w:r>
          </w:p>
        </w:tc>
        <w:tc>
          <w:tcPr>
            <w:tcW w:w="1417" w:type="dxa"/>
          </w:tcPr>
          <w:p w14:paraId="7395D0BF" w14:textId="77777777" w:rsidR="008F6E68" w:rsidRPr="00717525" w:rsidRDefault="008F6E68" w:rsidP="008F6E68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717525">
              <w:rPr>
                <w:color w:val="000000"/>
                <w:sz w:val="26"/>
                <w:szCs w:val="26"/>
                <w:shd w:val="clear" w:color="auto" w:fill="F5F5DC"/>
              </w:rPr>
              <w:t>G = 184</w:t>
            </w:r>
          </w:p>
        </w:tc>
        <w:tc>
          <w:tcPr>
            <w:tcW w:w="1559" w:type="dxa"/>
          </w:tcPr>
          <w:p w14:paraId="557620AD" w14:textId="77777777" w:rsidR="008F6E68" w:rsidRPr="00717525" w:rsidRDefault="008F6E68" w:rsidP="008F6E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752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5F5DC"/>
              </w:rPr>
              <w:t>N = 2174</w:t>
            </w:r>
          </w:p>
        </w:tc>
      </w:tr>
    </w:tbl>
    <w:p w14:paraId="6CAF1530" w14:textId="77777777" w:rsidR="008F6E68" w:rsidRPr="00717525" w:rsidRDefault="008F6E68">
      <w:pPr>
        <w:rPr>
          <w:rFonts w:ascii="Times New Roman" w:hAnsi="Times New Roman" w:cs="Times New Roman"/>
          <w:sz w:val="26"/>
          <w:szCs w:val="26"/>
        </w:rPr>
      </w:pPr>
    </w:p>
    <w:p w14:paraId="13CCC934" w14:textId="77777777" w:rsidR="00A67A1F" w:rsidRPr="00717525" w:rsidRDefault="00A67A1F">
      <w:pPr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t xml:space="preserve">(b) I changed code in line 43: </w:t>
      </w:r>
    </w:p>
    <w:p w14:paraId="324F7F9F" w14:textId="77777777" w:rsidR="00A67A1F" w:rsidRPr="00717525" w:rsidRDefault="00A67A1F">
      <w:pPr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t xml:space="preserve">Code before: </w:t>
      </w:r>
      <w:r w:rsidRPr="007175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B02819" wp14:editId="3EFF2784">
            <wp:extent cx="2273211" cy="61386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28 at 16.24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23" cy="6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54A" w14:textId="77777777" w:rsidR="00A67A1F" w:rsidRPr="00717525" w:rsidRDefault="00A67A1F">
      <w:pPr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t xml:space="preserve">Code change: when w = 1.2 </w:t>
      </w:r>
      <w:r w:rsidRPr="007175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9BC406" wp14:editId="3BBC088D">
            <wp:extent cx="3023678" cy="65862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2-28 at 16.3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12" cy="6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25">
        <w:rPr>
          <w:rFonts w:ascii="Times New Roman" w:hAnsi="Times New Roman" w:cs="Times New Roman"/>
          <w:sz w:val="26"/>
          <w:szCs w:val="26"/>
        </w:rPr>
        <w:t>,</w:t>
      </w:r>
    </w:p>
    <w:p w14:paraId="59A06925" w14:textId="77777777" w:rsidR="00A67A1F" w:rsidRPr="00717525" w:rsidRDefault="00A67A1F" w:rsidP="00A67A1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lastRenderedPageBreak/>
        <w:t xml:space="preserve">w = 1.4 </w:t>
      </w:r>
      <w:r w:rsidRPr="007175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A0D20E" wp14:editId="2FA72BD8">
            <wp:extent cx="2719221" cy="6445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2-28 at 16.36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46" cy="6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25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79EE924B" w14:textId="77777777" w:rsidR="00A67A1F" w:rsidRPr="00717525" w:rsidRDefault="00A67A1F" w:rsidP="00A67A1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717525">
        <w:rPr>
          <w:rFonts w:ascii="Times New Roman" w:hAnsi="Times New Roman" w:cs="Times New Roman"/>
          <w:sz w:val="26"/>
          <w:szCs w:val="26"/>
        </w:rPr>
        <w:t xml:space="preserve">w =1.6 </w:t>
      </w:r>
      <w:r w:rsidRPr="007175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49BF42" wp14:editId="173B0CE3">
            <wp:extent cx="2996223" cy="582338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28 at 16.39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FFD" w14:textId="77777777" w:rsidR="009F72B5" w:rsidRPr="00717525" w:rsidRDefault="009F72B5" w:rsidP="003410A7">
      <w:pPr>
        <w:rPr>
          <w:rFonts w:ascii="Times New Roman" w:hAnsi="Times New Roman" w:cs="Times New Roman"/>
          <w:sz w:val="26"/>
          <w:szCs w:val="26"/>
        </w:rPr>
      </w:pPr>
    </w:p>
    <w:p w14:paraId="2E8E495F" w14:textId="4CFFDC12" w:rsidR="00717525" w:rsidRDefault="003410A7" w:rsidP="00717525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sz w:val="26"/>
          <w:szCs w:val="26"/>
        </w:rPr>
        <w:t xml:space="preserve">(d) </w:t>
      </w:r>
      <w:r w:rsidR="00717525" w:rsidRPr="00717525">
        <w:rPr>
          <w:sz w:val="26"/>
          <w:szCs w:val="26"/>
        </w:rPr>
        <w:t>IDA</w:t>
      </w:r>
      <w:r w:rsidR="00717525" w:rsidRPr="00717525">
        <w:rPr>
          <w:position w:val="12"/>
          <w:sz w:val="26"/>
          <w:szCs w:val="26"/>
        </w:rPr>
        <w:t xml:space="preserve">* </w:t>
      </w:r>
      <w:r w:rsidR="00717525" w:rsidRPr="00717525">
        <w:rPr>
          <w:sz w:val="26"/>
          <w:szCs w:val="26"/>
        </w:rPr>
        <w:t>has lots of states expanded during the search so that the speed is slow. But length of the path is the shortest one, so the quality of solution is best.</w:t>
      </w:r>
    </w:p>
    <w:p w14:paraId="73E537DD" w14:textId="5D235083" w:rsidR="00717525" w:rsidRDefault="00717525" w:rsidP="00717525">
      <w:pPr>
        <w:pStyle w:val="NormalWeb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By increasing the w of </w:t>
      </w:r>
      <w:r w:rsidRPr="00717525">
        <w:rPr>
          <w:sz w:val="26"/>
          <w:szCs w:val="26"/>
        </w:rPr>
        <w:t>IDA</w:t>
      </w:r>
      <w:r w:rsidRPr="00717525">
        <w:rPr>
          <w:position w:val="12"/>
          <w:sz w:val="26"/>
          <w:szCs w:val="26"/>
        </w:rPr>
        <w:t>*</w:t>
      </w:r>
      <w:r>
        <w:rPr>
          <w:sz w:val="26"/>
          <w:szCs w:val="26"/>
        </w:rPr>
        <w:t xml:space="preserve"> the </w:t>
      </w:r>
      <w:r w:rsidRPr="00717525">
        <w:rPr>
          <w:sz w:val="26"/>
          <w:szCs w:val="26"/>
        </w:rPr>
        <w:t>length of the path</w:t>
      </w:r>
      <w:r>
        <w:rPr>
          <w:sz w:val="26"/>
          <w:szCs w:val="26"/>
        </w:rPr>
        <w:t xml:space="preserve"> become large</w:t>
      </w:r>
      <w:r w:rsidR="0024386B">
        <w:rPr>
          <w:sz w:val="26"/>
          <w:szCs w:val="26"/>
        </w:rPr>
        <w:t xml:space="preserve"> and quality of solution become </w:t>
      </w:r>
      <w:r w:rsidR="00E232D2">
        <w:rPr>
          <w:sz w:val="26"/>
          <w:szCs w:val="26"/>
        </w:rPr>
        <w:t>worse</w:t>
      </w:r>
      <w:r w:rsidR="0024386B">
        <w:rPr>
          <w:sz w:val="26"/>
          <w:szCs w:val="26"/>
        </w:rPr>
        <w:t xml:space="preserve">. But we cannot find </w:t>
      </w:r>
      <w:r w:rsidR="0024386B">
        <w:rPr>
          <w:rFonts w:hint="eastAsia"/>
          <w:sz w:val="26"/>
          <w:szCs w:val="26"/>
        </w:rPr>
        <w:t>out</w:t>
      </w:r>
      <w:r w:rsidR="0024386B">
        <w:rPr>
          <w:sz w:val="26"/>
          <w:szCs w:val="26"/>
        </w:rPr>
        <w:t xml:space="preserve"> what’s the connection between w and speed from above table.</w:t>
      </w:r>
      <w:bookmarkStart w:id="0" w:name="_GoBack"/>
      <w:bookmarkEnd w:id="0"/>
    </w:p>
    <w:p w14:paraId="4E1E9493" w14:textId="0EAA8724" w:rsidR="009F72B5" w:rsidRDefault="00717525" w:rsidP="001D3270">
      <w:pPr>
        <w:pStyle w:val="NormalWeb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For greedy, the speed is the fastest one between this five algorithms because it has least </w:t>
      </w:r>
      <w:r w:rsidRPr="00717525">
        <w:rPr>
          <w:sz w:val="26"/>
          <w:szCs w:val="26"/>
        </w:rPr>
        <w:t>states expanded</w:t>
      </w:r>
      <w:r>
        <w:rPr>
          <w:sz w:val="26"/>
          <w:szCs w:val="26"/>
        </w:rPr>
        <w:t xml:space="preserve">. But it has the largest </w:t>
      </w:r>
      <w:r w:rsidRPr="00717525">
        <w:rPr>
          <w:sz w:val="26"/>
          <w:szCs w:val="26"/>
        </w:rPr>
        <w:t>length of the path</w:t>
      </w:r>
      <w:r>
        <w:rPr>
          <w:sz w:val="26"/>
          <w:szCs w:val="26"/>
        </w:rPr>
        <w:t xml:space="preserve">, so the </w:t>
      </w:r>
      <w:r w:rsidRPr="00717525">
        <w:rPr>
          <w:sz w:val="26"/>
          <w:szCs w:val="26"/>
        </w:rPr>
        <w:t xml:space="preserve">quality of solution is </w:t>
      </w:r>
      <w:r>
        <w:rPr>
          <w:sz w:val="26"/>
          <w:szCs w:val="26"/>
        </w:rPr>
        <w:t>worst.</w:t>
      </w:r>
    </w:p>
    <w:p w14:paraId="3F0F396F" w14:textId="77777777" w:rsidR="001D3270" w:rsidRPr="00717525" w:rsidRDefault="001D3270" w:rsidP="001D3270">
      <w:pPr>
        <w:pStyle w:val="NormalWeb"/>
        <w:shd w:val="clear" w:color="auto" w:fill="FFFFFF"/>
        <w:rPr>
          <w:sz w:val="26"/>
          <w:szCs w:val="26"/>
        </w:rPr>
      </w:pPr>
    </w:p>
    <w:p w14:paraId="063699DB" w14:textId="77777777" w:rsidR="009F72B5" w:rsidRPr="00717525" w:rsidRDefault="009F72B5" w:rsidP="009F72B5">
      <w:pPr>
        <w:pStyle w:val="NormalWeb"/>
        <w:shd w:val="clear" w:color="auto" w:fill="FFFFFF"/>
        <w:jc w:val="center"/>
        <w:rPr>
          <w:b/>
          <w:bCs/>
          <w:sz w:val="26"/>
          <w:szCs w:val="26"/>
        </w:rPr>
      </w:pPr>
      <w:r w:rsidRPr="00717525">
        <w:rPr>
          <w:b/>
          <w:bCs/>
          <w:sz w:val="26"/>
          <w:szCs w:val="26"/>
        </w:rPr>
        <w:t>Part 2 - Constraint Solving</w:t>
      </w:r>
    </w:p>
    <w:p w14:paraId="77B920DA" w14:textId="6FFF4D61" w:rsidR="00BA41A4" w:rsidRPr="00717525" w:rsidRDefault="009F72B5" w:rsidP="009F72B5">
      <w:pPr>
        <w:pStyle w:val="NormalWeb"/>
        <w:shd w:val="clear" w:color="auto" w:fill="FFFFFF"/>
        <w:rPr>
          <w:b/>
          <w:bCs/>
          <w:sz w:val="26"/>
          <w:szCs w:val="26"/>
        </w:rPr>
      </w:pPr>
      <w:r w:rsidRPr="00717525">
        <w:rPr>
          <w:b/>
          <w:bCs/>
          <w:sz w:val="26"/>
          <w:szCs w:val="26"/>
        </w:rPr>
        <w:t xml:space="preserve">Question 1: Arc Consistency </w:t>
      </w:r>
    </w:p>
    <w:p w14:paraId="5099988D" w14:textId="5D42506F" w:rsidR="00276BF8" w:rsidRPr="00717525" w:rsidRDefault="00276BF8" w:rsidP="00276BF8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color w:val="000000"/>
          <w:sz w:val="26"/>
          <w:szCs w:val="26"/>
        </w:rPr>
        <w:t xml:space="preserve">The </w:t>
      </w:r>
      <w:r w:rsidRPr="00717525">
        <w:rPr>
          <w:sz w:val="26"/>
          <w:szCs w:val="26"/>
        </w:rPr>
        <w:t xml:space="preserve">constraint graph </w:t>
      </w:r>
      <w:r w:rsidRPr="00717525">
        <w:rPr>
          <w:color w:val="000000"/>
          <w:sz w:val="26"/>
          <w:szCs w:val="26"/>
        </w:rPr>
        <w:t>is</w:t>
      </w:r>
    </w:p>
    <w:p w14:paraId="30486392" w14:textId="0EA1E95C" w:rsidR="00276BF8" w:rsidRPr="00717525" w:rsidRDefault="00276BF8" w:rsidP="009F72B5">
      <w:pPr>
        <w:pStyle w:val="NormalWeb"/>
        <w:shd w:val="clear" w:color="auto" w:fill="FFFFFF"/>
        <w:rPr>
          <w:b/>
          <w:bCs/>
          <w:sz w:val="26"/>
          <w:szCs w:val="26"/>
        </w:rPr>
      </w:pPr>
      <w:r w:rsidRPr="00717525">
        <w:rPr>
          <w:b/>
          <w:bCs/>
          <w:noProof/>
          <w:sz w:val="26"/>
          <w:szCs w:val="26"/>
        </w:rPr>
        <w:drawing>
          <wp:inline distT="0" distB="0" distL="0" distR="0" wp14:anchorId="5048CC1C" wp14:editId="4FDA8EB7">
            <wp:extent cx="4077640" cy="2773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3-07 at 17.16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67" cy="27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32AB" w14:textId="5514B0AF" w:rsidR="00276BF8" w:rsidRPr="00717525" w:rsidRDefault="00276BF8" w:rsidP="00276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Arc &lt;D,E&gt; </w:t>
      </w:r>
      <w:r w:rsidRPr="00717525">
        <w:rPr>
          <w:rFonts w:ascii="Times New Roman" w:hAnsi="Times New Roman" w:cs="Times New Roman"/>
          <w:bCs/>
          <w:sz w:val="26"/>
          <w:szCs w:val="26"/>
        </w:rPr>
        <w:t>remove 1 from domain of D because D&gt;E, D cannot be the smallest number.</w:t>
      </w:r>
    </w:p>
    <w:p w14:paraId="7FF84AD7" w14:textId="0CF3B2A0" w:rsidR="00276BF8" w:rsidRPr="00717525" w:rsidRDefault="00276BF8" w:rsidP="00276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Arc &lt;B,D&gt; </w:t>
      </w:r>
      <w:r w:rsidRPr="00717525">
        <w:rPr>
          <w:rFonts w:ascii="Times New Roman" w:hAnsi="Times New Roman" w:cs="Times New Roman"/>
          <w:bCs/>
          <w:sz w:val="26"/>
          <w:szCs w:val="26"/>
        </w:rPr>
        <w:t>remove 1 and 2 from domain of B because B&gt;D.</w:t>
      </w:r>
    </w:p>
    <w:p w14:paraId="4FA5C0EF" w14:textId="4B0AFF88" w:rsidR="00276BF8" w:rsidRPr="00717525" w:rsidRDefault="00276BF8" w:rsidP="00276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Arc &lt;C,E&gt; </w:t>
      </w:r>
      <w:r w:rsidRPr="00717525">
        <w:rPr>
          <w:rFonts w:ascii="Times New Roman" w:hAnsi="Times New Roman" w:cs="Times New Roman"/>
          <w:bCs/>
          <w:sz w:val="26"/>
          <w:szCs w:val="26"/>
        </w:rPr>
        <w:t>remove 1 from domain of C because C&gt;E.</w:t>
      </w:r>
    </w:p>
    <w:p w14:paraId="78115E17" w14:textId="46911D3C" w:rsidR="00276BF8" w:rsidRPr="00717525" w:rsidRDefault="00276BF8" w:rsidP="00276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Arc &lt;C,B&gt; </w:t>
      </w:r>
      <w:r w:rsidRPr="00717525">
        <w:rPr>
          <w:rFonts w:ascii="Times New Roman" w:hAnsi="Times New Roman" w:cs="Times New Roman"/>
          <w:bCs/>
          <w:sz w:val="26"/>
          <w:szCs w:val="26"/>
        </w:rPr>
        <w:t>remove 4 from domain of C because B&gt;C, C cannot be the largest number.</w:t>
      </w:r>
    </w:p>
    <w:p w14:paraId="4C0CAF22" w14:textId="1B35864F" w:rsidR="00276BF8" w:rsidRPr="00717525" w:rsidRDefault="00276BF8" w:rsidP="00276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Arc &lt;D,B&gt; </w:t>
      </w:r>
      <w:r w:rsidRPr="00717525">
        <w:rPr>
          <w:rFonts w:ascii="Times New Roman" w:hAnsi="Times New Roman" w:cs="Times New Roman"/>
          <w:bCs/>
          <w:sz w:val="26"/>
          <w:szCs w:val="26"/>
        </w:rPr>
        <w:t>remove 4 from domain of D because B&gt;D, D cannot be the largest number.</w:t>
      </w:r>
    </w:p>
    <w:p w14:paraId="60FA8948" w14:textId="2E87192D" w:rsidR="00276BF8" w:rsidRPr="00717525" w:rsidRDefault="00276BF8" w:rsidP="00276B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Arc &lt;E,C&gt; </w:t>
      </w:r>
      <w:r w:rsidRPr="00717525">
        <w:rPr>
          <w:rFonts w:ascii="Times New Roman" w:hAnsi="Times New Roman" w:cs="Times New Roman"/>
          <w:bCs/>
          <w:sz w:val="26"/>
          <w:szCs w:val="26"/>
        </w:rPr>
        <w:t>remove 3,4 from domain of E because C&gt;E and C is {2,3}.</w:t>
      </w:r>
    </w:p>
    <w:p w14:paraId="1239430C" w14:textId="2925A4BA" w:rsidR="00276BF8" w:rsidRPr="00717525" w:rsidRDefault="00276BF8" w:rsidP="00276BF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the constraint graph after arc consistency has stopped: </w:t>
      </w:r>
    </w:p>
    <w:p w14:paraId="74C3CD1E" w14:textId="77777777" w:rsidR="00276BF8" w:rsidRPr="00717525" w:rsidRDefault="00276BF8" w:rsidP="00276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bCs/>
          <w:sz w:val="26"/>
          <w:szCs w:val="26"/>
        </w:rPr>
      </w:pPr>
    </w:p>
    <w:p w14:paraId="7605F0AB" w14:textId="3AA1F78C" w:rsidR="00276BF8" w:rsidRPr="00717525" w:rsidRDefault="00276BF8" w:rsidP="00276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  <w:r w:rsidRPr="0071752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498A791" wp14:editId="3A32C8C2">
            <wp:extent cx="4157983" cy="28414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3-07 at 17.36.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48" cy="28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9324" w14:textId="67A357CE" w:rsidR="00276BF8" w:rsidRPr="00717525" w:rsidRDefault="00276BF8" w:rsidP="00276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</w:p>
    <w:p w14:paraId="006C777F" w14:textId="77777777" w:rsidR="00276BF8" w:rsidRPr="00717525" w:rsidRDefault="00276BF8" w:rsidP="00276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6"/>
          <w:szCs w:val="26"/>
        </w:rPr>
      </w:pPr>
    </w:p>
    <w:p w14:paraId="42CE8811" w14:textId="5C0DB462" w:rsidR="00276BF8" w:rsidRPr="00717525" w:rsidRDefault="00276BF8" w:rsidP="00276BF8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Now split a domain. We can split the domain of </w:t>
      </w:r>
      <w:r w:rsidRPr="00717525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D.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 can be 2 or 3. That is, we </w:t>
      </w:r>
      <w:r w:rsidRPr="007175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Case 1: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717525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D=2</w:t>
      </w:r>
    </w:p>
    <w:p w14:paraId="24CEE80C" w14:textId="614931EE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&lt;C,D&gt;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2 from the domain of C, because C\=D.</w:t>
      </w:r>
    </w:p>
    <w:p w14:paraId="4963F7B0" w14:textId="2FCD0163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&lt;E,D&gt;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2 from the domain of E, because D&gt;E.</w:t>
      </w:r>
    </w:p>
    <w:p w14:paraId="2D15B87B" w14:textId="49CCBC1B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&lt;B,C&gt;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3 from the domain of B, because B&gt;C.</w:t>
      </w:r>
    </w:p>
    <w:p w14:paraId="4F4E196A" w14:textId="35BCFBCD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&lt;A,C&gt;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3 from the domain of A, because A\=C.</w:t>
      </w:r>
    </w:p>
    <w:p w14:paraId="32968425" w14:textId="42C18CA9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&lt;A,E&gt;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2,4 from the domain of A, because E-A is even.</w:t>
      </w:r>
    </w:p>
    <w:p w14:paraId="7786F7C1" w14:textId="0F4A2633" w:rsidR="00276BF8" w:rsidRPr="00717525" w:rsidRDefault="00276BF8" w:rsidP="00276BF8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This results in the solution:</w:t>
      </w: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1752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A=1, B=4, C=3, D=2, E=1</w:t>
      </w:r>
    </w:p>
    <w:p w14:paraId="2AA82C99" w14:textId="10C3BAA8" w:rsidR="00276BF8" w:rsidRPr="00717525" w:rsidRDefault="00276BF8" w:rsidP="00276BF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355377" w14:textId="4F2BF590" w:rsidR="00276BF8" w:rsidRPr="00717525" w:rsidRDefault="00276BF8" w:rsidP="00276BF8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Case 2: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717525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D=3</w:t>
      </w:r>
    </w:p>
    <w:p w14:paraId="3ACFC4FD" w14:textId="7E4C7A4E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&lt;C,D&gt;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3 from the domain of C, because C\=D.</w:t>
      </w:r>
    </w:p>
    <w:p w14:paraId="4FC4DFB2" w14:textId="48A54821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&lt;E,C&gt;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2 from the domain of E, because C&gt;E.</w:t>
      </w:r>
    </w:p>
    <w:p w14:paraId="4EC69BEF" w14:textId="781705A6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&lt;B,D&gt;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3 from the domain of B, because B&gt;D.</w:t>
      </w:r>
    </w:p>
    <w:p w14:paraId="34590BB9" w14:textId="089BA291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&lt;A,C&gt;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2 from the domain of A, because A\=C.</w:t>
      </w:r>
    </w:p>
    <w:p w14:paraId="57238143" w14:textId="3296D936" w:rsidR="00276BF8" w:rsidRPr="00717525" w:rsidRDefault="00276BF8" w:rsidP="00276B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Arc &lt;A,E&gt; </w:t>
      </w: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removes 4 from the domain of A, because E-A is even.</w:t>
      </w:r>
    </w:p>
    <w:p w14:paraId="68F383BA" w14:textId="461B2A7F" w:rsidR="00276BF8" w:rsidRPr="001D3270" w:rsidRDefault="00276BF8" w:rsidP="001D327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color w:val="000000"/>
          <w:sz w:val="26"/>
          <w:szCs w:val="26"/>
        </w:rPr>
        <w:t>This results in the solution:</w:t>
      </w: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1752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A=1 or 3, B=4, C=2, D=3, E=1</w:t>
      </w:r>
    </w:p>
    <w:p w14:paraId="142E312D" w14:textId="64F0121B" w:rsidR="009F72B5" w:rsidRPr="00717525" w:rsidRDefault="009F72B5" w:rsidP="009F72B5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b/>
          <w:bCs/>
          <w:sz w:val="26"/>
          <w:szCs w:val="26"/>
        </w:rPr>
        <w:lastRenderedPageBreak/>
        <w:t xml:space="preserve">Question 2: Variable Elimination </w:t>
      </w:r>
    </w:p>
    <w:p w14:paraId="27AF78AC" w14:textId="7D1D4D34" w:rsidR="00276BF8" w:rsidRPr="00717525" w:rsidRDefault="00276BF8" w:rsidP="00276BF8">
      <w:pPr>
        <w:pStyle w:val="NormalWeb"/>
        <w:shd w:val="clear" w:color="auto" w:fill="FFFFFF"/>
        <w:rPr>
          <w:sz w:val="26"/>
          <w:szCs w:val="26"/>
        </w:rPr>
      </w:pPr>
      <w:r w:rsidRPr="00717525">
        <w:rPr>
          <w:sz w:val="26"/>
          <w:szCs w:val="26"/>
        </w:rPr>
        <w:t xml:space="preserve">(a) To eliminate variable </w:t>
      </w:r>
      <w:r w:rsidRPr="00717525">
        <w:rPr>
          <w:i/>
          <w:iCs/>
          <w:sz w:val="26"/>
          <w:szCs w:val="26"/>
        </w:rPr>
        <w:t>A</w:t>
      </w:r>
      <w:r w:rsidRPr="00717525">
        <w:rPr>
          <w:sz w:val="26"/>
          <w:szCs w:val="26"/>
        </w:rPr>
        <w:t xml:space="preserve">: </w:t>
      </w:r>
      <w:bookmarkStart w:id="1" w:name="OLE_LINK3"/>
      <w:bookmarkStart w:id="2" w:name="OLE_LINK4"/>
      <w:r w:rsidRPr="00717525">
        <w:rPr>
          <w:i/>
          <w:iCs/>
          <w:sz w:val="26"/>
          <w:szCs w:val="26"/>
        </w:rPr>
        <w:t>r</w:t>
      </w:r>
      <w:r w:rsidRPr="00717525">
        <w:rPr>
          <w:position w:val="-6"/>
          <w:sz w:val="26"/>
          <w:szCs w:val="26"/>
        </w:rPr>
        <w:t>1</w:t>
      </w:r>
      <w:r w:rsidRPr="00717525">
        <w:rPr>
          <w:sz w:val="26"/>
          <w:szCs w:val="26"/>
        </w:rPr>
        <w:t>(</w:t>
      </w:r>
      <w:r w:rsidRPr="00717525">
        <w:rPr>
          <w:i/>
          <w:iCs/>
          <w:sz w:val="26"/>
          <w:szCs w:val="26"/>
        </w:rPr>
        <w:t>A</w:t>
      </w:r>
      <w:r w:rsidRPr="00717525">
        <w:rPr>
          <w:sz w:val="26"/>
          <w:szCs w:val="26"/>
        </w:rPr>
        <w:t xml:space="preserve">, </w:t>
      </w:r>
      <w:r w:rsidRPr="00717525">
        <w:rPr>
          <w:i/>
          <w:iCs/>
          <w:sz w:val="26"/>
          <w:szCs w:val="26"/>
        </w:rPr>
        <w:t>B</w:t>
      </w:r>
      <w:r w:rsidRPr="00717525">
        <w:rPr>
          <w:sz w:val="26"/>
          <w:szCs w:val="26"/>
        </w:rPr>
        <w:t>)</w:t>
      </w:r>
      <w:bookmarkEnd w:id="1"/>
      <w:bookmarkEnd w:id="2"/>
      <w:r w:rsidRPr="00717525">
        <w:rPr>
          <w:sz w:val="26"/>
          <w:szCs w:val="26"/>
        </w:rPr>
        <w:t xml:space="preserve"> and </w:t>
      </w:r>
      <w:r w:rsidRPr="00717525">
        <w:rPr>
          <w:i/>
          <w:iCs/>
          <w:sz w:val="26"/>
          <w:szCs w:val="26"/>
        </w:rPr>
        <w:t>r</w:t>
      </w:r>
      <w:r w:rsidRPr="00717525">
        <w:rPr>
          <w:position w:val="-6"/>
          <w:sz w:val="26"/>
          <w:szCs w:val="26"/>
        </w:rPr>
        <w:t>2</w:t>
      </w:r>
      <w:r w:rsidRPr="00717525">
        <w:rPr>
          <w:sz w:val="26"/>
          <w:szCs w:val="26"/>
        </w:rPr>
        <w:t>(</w:t>
      </w:r>
      <w:r w:rsidRPr="00717525">
        <w:rPr>
          <w:i/>
          <w:iCs/>
          <w:sz w:val="26"/>
          <w:szCs w:val="26"/>
        </w:rPr>
        <w:t>A</w:t>
      </w:r>
      <w:r w:rsidRPr="00717525">
        <w:rPr>
          <w:sz w:val="26"/>
          <w:szCs w:val="26"/>
        </w:rPr>
        <w:t xml:space="preserve">, </w:t>
      </w:r>
      <w:r w:rsidRPr="00717525">
        <w:rPr>
          <w:i/>
          <w:iCs/>
          <w:sz w:val="26"/>
          <w:szCs w:val="26"/>
        </w:rPr>
        <w:t>C</w:t>
      </w:r>
      <w:r w:rsidRPr="00717525">
        <w:rPr>
          <w:sz w:val="26"/>
          <w:szCs w:val="26"/>
        </w:rPr>
        <w:t xml:space="preserve">) constraints are removed. A constraint </w:t>
      </w:r>
      <w:r w:rsidRPr="00717525">
        <w:rPr>
          <w:i/>
          <w:iCs/>
          <w:sz w:val="26"/>
          <w:szCs w:val="26"/>
        </w:rPr>
        <w:t>r</w:t>
      </w:r>
      <w:r w:rsidRPr="00717525">
        <w:rPr>
          <w:position w:val="-6"/>
          <w:sz w:val="26"/>
          <w:szCs w:val="26"/>
        </w:rPr>
        <w:t xml:space="preserve">11 </w:t>
      </w:r>
      <w:r w:rsidRPr="00717525">
        <w:rPr>
          <w:sz w:val="26"/>
          <w:szCs w:val="26"/>
        </w:rPr>
        <w:t>is created on B and C (</w:t>
      </w:r>
      <w:r w:rsidRPr="00717525">
        <w:rPr>
          <w:i/>
          <w:iCs/>
          <w:sz w:val="26"/>
          <w:szCs w:val="26"/>
        </w:rPr>
        <w:t>r</w:t>
      </w:r>
      <w:r w:rsidRPr="00717525">
        <w:rPr>
          <w:position w:val="-6"/>
          <w:sz w:val="26"/>
          <w:szCs w:val="26"/>
        </w:rPr>
        <w:t>11</w:t>
      </w:r>
      <w:r w:rsidRPr="00717525">
        <w:rPr>
          <w:sz w:val="26"/>
          <w:szCs w:val="26"/>
        </w:rPr>
        <w:t>(</w:t>
      </w:r>
      <w:r w:rsidRPr="00717525">
        <w:rPr>
          <w:i/>
          <w:iCs/>
          <w:sz w:val="26"/>
          <w:szCs w:val="26"/>
        </w:rPr>
        <w:t>B</w:t>
      </w:r>
      <w:r w:rsidRPr="00717525">
        <w:rPr>
          <w:sz w:val="26"/>
          <w:szCs w:val="26"/>
        </w:rPr>
        <w:t xml:space="preserve">, </w:t>
      </w:r>
      <w:r w:rsidRPr="00717525">
        <w:rPr>
          <w:i/>
          <w:iCs/>
          <w:sz w:val="26"/>
          <w:szCs w:val="26"/>
        </w:rPr>
        <w:t>C</w:t>
      </w:r>
      <w:r w:rsidRPr="00717525">
        <w:rPr>
          <w:sz w:val="26"/>
          <w:szCs w:val="26"/>
        </w:rPr>
        <w:t>)).</w:t>
      </w:r>
    </w:p>
    <w:p w14:paraId="4B214711" w14:textId="4065DDA4" w:rsidR="009F72B5" w:rsidRPr="00717525" w:rsidRDefault="00276BF8" w:rsidP="00276BF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(b) To subsequently eliminate </w:t>
      </w:r>
      <w:r w:rsidRPr="00717525">
        <w:rPr>
          <w:rFonts w:ascii="Times New Roman" w:eastAsia="Times New Roman" w:hAnsi="Times New Roman" w:cs="Times New Roman"/>
          <w:i/>
          <w:iCs/>
          <w:sz w:val="26"/>
          <w:szCs w:val="26"/>
        </w:rPr>
        <w:t>B: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 xml:space="preserve"> r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>11</w:t>
      </w:r>
      <w:r w:rsidRPr="00717525">
        <w:rPr>
          <w:rFonts w:ascii="Times New Roman" w:hAnsi="Times New Roman" w:cs="Times New Roman"/>
          <w:sz w:val="26"/>
          <w:szCs w:val="26"/>
        </w:rPr>
        <w:t>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717525">
        <w:rPr>
          <w:rFonts w:ascii="Times New Roman" w:hAnsi="Times New Roman" w:cs="Times New Roman"/>
          <w:sz w:val="26"/>
          <w:szCs w:val="26"/>
        </w:rPr>
        <w:t xml:space="preserve">, 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717525">
        <w:rPr>
          <w:rFonts w:ascii="Times New Roman" w:hAnsi="Times New Roman" w:cs="Times New Roman"/>
          <w:sz w:val="26"/>
          <w:szCs w:val="26"/>
        </w:rPr>
        <w:t xml:space="preserve">), </w:t>
      </w:r>
      <w:r w:rsidRPr="0071752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>4</w:t>
      </w:r>
      <w:r w:rsidRPr="00717525">
        <w:rPr>
          <w:rFonts w:ascii="Times New Roman" w:hAnsi="Times New Roman" w:cs="Times New Roman"/>
          <w:sz w:val="26"/>
          <w:szCs w:val="26"/>
        </w:rPr>
        <w:t>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717525">
        <w:rPr>
          <w:rFonts w:ascii="Times New Roman" w:hAnsi="Times New Roman" w:cs="Times New Roman"/>
          <w:sz w:val="26"/>
          <w:szCs w:val="26"/>
        </w:rPr>
        <w:t xml:space="preserve">, 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717525">
        <w:rPr>
          <w:rFonts w:ascii="Times New Roman" w:hAnsi="Times New Roman" w:cs="Times New Roman"/>
          <w:sz w:val="26"/>
          <w:szCs w:val="26"/>
        </w:rPr>
        <w:t xml:space="preserve">) and 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>3</w:t>
      </w:r>
      <w:r w:rsidRPr="00717525">
        <w:rPr>
          <w:rFonts w:ascii="Times New Roman" w:hAnsi="Times New Roman" w:cs="Times New Roman"/>
          <w:sz w:val="26"/>
          <w:szCs w:val="26"/>
        </w:rPr>
        <w:t>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717525">
        <w:rPr>
          <w:rFonts w:ascii="Times New Roman" w:hAnsi="Times New Roman" w:cs="Times New Roman"/>
          <w:sz w:val="26"/>
          <w:szCs w:val="26"/>
        </w:rPr>
        <w:t xml:space="preserve">, 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717525">
        <w:rPr>
          <w:rFonts w:ascii="Times New Roman" w:hAnsi="Times New Roman" w:cs="Times New Roman"/>
          <w:sz w:val="26"/>
          <w:szCs w:val="26"/>
        </w:rPr>
        <w:t>)</w:t>
      </w: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 constraints are removed. A constraint </w:t>
      </w:r>
      <w:r w:rsidRPr="00717525">
        <w:rPr>
          <w:rFonts w:ascii="Times New Roman" w:eastAsia="Times New Roman" w:hAnsi="Times New Roman" w:cs="Times New Roman"/>
          <w:i/>
          <w:iCs/>
          <w:sz w:val="26"/>
          <w:szCs w:val="26"/>
        </w:rPr>
        <w:t>r</w:t>
      </w:r>
      <w:r w:rsidRPr="00717525">
        <w:rPr>
          <w:rFonts w:ascii="Times New Roman" w:eastAsia="Times New Roman" w:hAnsi="Times New Roman" w:cs="Times New Roman"/>
          <w:position w:val="-6"/>
          <w:sz w:val="26"/>
          <w:szCs w:val="26"/>
        </w:rPr>
        <w:t>1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 xml:space="preserve">2 </w:t>
      </w: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is created on </w:t>
      </w:r>
      <w:r w:rsidRPr="00717525">
        <w:rPr>
          <w:rFonts w:ascii="Times New Roman" w:hAnsi="Times New Roman" w:cs="Times New Roman"/>
          <w:sz w:val="26"/>
          <w:szCs w:val="26"/>
        </w:rPr>
        <w:t>D and E 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>12</w:t>
      </w:r>
      <w:r w:rsidRPr="00717525">
        <w:rPr>
          <w:rFonts w:ascii="Times New Roman" w:hAnsi="Times New Roman" w:cs="Times New Roman"/>
          <w:sz w:val="26"/>
          <w:szCs w:val="26"/>
        </w:rPr>
        <w:t>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717525">
        <w:rPr>
          <w:rFonts w:ascii="Times New Roman" w:hAnsi="Times New Roman" w:cs="Times New Roman"/>
          <w:sz w:val="26"/>
          <w:szCs w:val="26"/>
        </w:rPr>
        <w:t xml:space="preserve">, 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717525">
        <w:rPr>
          <w:rFonts w:ascii="Times New Roman" w:hAnsi="Times New Roman" w:cs="Times New Roman"/>
          <w:sz w:val="26"/>
          <w:szCs w:val="26"/>
        </w:rPr>
        <w:t>)) and</w:t>
      </w: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 constraint </w:t>
      </w:r>
      <w:r w:rsidRPr="00717525">
        <w:rPr>
          <w:rFonts w:ascii="Times New Roman" w:eastAsia="Times New Roman" w:hAnsi="Times New Roman" w:cs="Times New Roman"/>
          <w:i/>
          <w:iCs/>
          <w:sz w:val="26"/>
          <w:szCs w:val="26"/>
        </w:rPr>
        <w:t>r</w:t>
      </w:r>
      <w:r w:rsidRPr="00717525">
        <w:rPr>
          <w:rFonts w:ascii="Times New Roman" w:eastAsia="Times New Roman" w:hAnsi="Times New Roman" w:cs="Times New Roman"/>
          <w:position w:val="-6"/>
          <w:sz w:val="26"/>
          <w:szCs w:val="26"/>
        </w:rPr>
        <w:t>1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 xml:space="preserve">3 </w:t>
      </w:r>
      <w:r w:rsidRPr="00717525">
        <w:rPr>
          <w:rFonts w:ascii="Times New Roman" w:eastAsia="Times New Roman" w:hAnsi="Times New Roman" w:cs="Times New Roman"/>
          <w:sz w:val="26"/>
          <w:szCs w:val="26"/>
        </w:rPr>
        <w:t xml:space="preserve">is created on </w:t>
      </w:r>
      <w:r w:rsidRPr="00717525">
        <w:rPr>
          <w:rFonts w:ascii="Times New Roman" w:hAnsi="Times New Roman" w:cs="Times New Roman"/>
          <w:sz w:val="26"/>
          <w:szCs w:val="26"/>
        </w:rPr>
        <w:t xml:space="preserve">C and </w:t>
      </w:r>
      <w:r w:rsidR="00717525" w:rsidRPr="00717525">
        <w:rPr>
          <w:rFonts w:ascii="Times New Roman" w:hAnsi="Times New Roman" w:cs="Times New Roman"/>
          <w:sz w:val="26"/>
          <w:szCs w:val="26"/>
        </w:rPr>
        <w:t>D</w:t>
      </w:r>
      <w:r w:rsidRPr="00717525">
        <w:rPr>
          <w:rFonts w:ascii="Times New Roman" w:hAnsi="Times New Roman" w:cs="Times New Roman"/>
          <w:sz w:val="26"/>
          <w:szCs w:val="26"/>
        </w:rPr>
        <w:t xml:space="preserve"> 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Pr="00717525">
        <w:rPr>
          <w:rFonts w:ascii="Times New Roman" w:hAnsi="Times New Roman" w:cs="Times New Roman"/>
          <w:position w:val="-6"/>
          <w:sz w:val="26"/>
          <w:szCs w:val="26"/>
        </w:rPr>
        <w:t>13</w:t>
      </w:r>
      <w:r w:rsidRPr="00717525">
        <w:rPr>
          <w:rFonts w:ascii="Times New Roman" w:hAnsi="Times New Roman" w:cs="Times New Roman"/>
          <w:sz w:val="26"/>
          <w:szCs w:val="26"/>
        </w:rPr>
        <w:t>(</w:t>
      </w:r>
      <w:r w:rsidRPr="00717525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717525">
        <w:rPr>
          <w:rFonts w:ascii="Times New Roman" w:hAnsi="Times New Roman" w:cs="Times New Roman"/>
          <w:sz w:val="26"/>
          <w:szCs w:val="26"/>
        </w:rPr>
        <w:t xml:space="preserve">, </w:t>
      </w:r>
      <w:r w:rsidR="00717525" w:rsidRPr="00717525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717525">
        <w:rPr>
          <w:rFonts w:ascii="Times New Roman" w:hAnsi="Times New Roman" w:cs="Times New Roman"/>
          <w:sz w:val="26"/>
          <w:szCs w:val="26"/>
        </w:rPr>
        <w:t>)).</w:t>
      </w:r>
    </w:p>
    <w:sectPr w:rsidR="009F72B5" w:rsidRPr="00717525" w:rsidSect="008339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572E"/>
    <w:multiLevelType w:val="hybridMultilevel"/>
    <w:tmpl w:val="95C0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22D6"/>
    <w:multiLevelType w:val="hybridMultilevel"/>
    <w:tmpl w:val="6D54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A0402"/>
    <w:multiLevelType w:val="hybridMultilevel"/>
    <w:tmpl w:val="DFB4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68"/>
    <w:rsid w:val="001D3270"/>
    <w:rsid w:val="0024386B"/>
    <w:rsid w:val="002655A8"/>
    <w:rsid w:val="00276BF8"/>
    <w:rsid w:val="00295A0E"/>
    <w:rsid w:val="002E7107"/>
    <w:rsid w:val="003410A7"/>
    <w:rsid w:val="004307E1"/>
    <w:rsid w:val="00506751"/>
    <w:rsid w:val="00540A8F"/>
    <w:rsid w:val="00717525"/>
    <w:rsid w:val="008339FA"/>
    <w:rsid w:val="008F6E68"/>
    <w:rsid w:val="009E1A0E"/>
    <w:rsid w:val="009F72B5"/>
    <w:rsid w:val="00A67A1F"/>
    <w:rsid w:val="00BA41A4"/>
    <w:rsid w:val="00C8744B"/>
    <w:rsid w:val="00E232D2"/>
    <w:rsid w:val="00E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970E"/>
  <w15:chartTrackingRefBased/>
  <w15:docId w15:val="{99F0806B-69FB-8649-98C8-1EBD58F5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E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F6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B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2022-02-28T03:41:00Z</dcterms:created>
  <dcterms:modified xsi:type="dcterms:W3CDTF">2022-03-09T05:43:00Z</dcterms:modified>
</cp:coreProperties>
</file>