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D234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1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语音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交互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声控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语音指令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直接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语音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语音指令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语音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交互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完全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摆脱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遥控器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语音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交互方式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灵活性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满足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个性化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要求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7E66A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语音指令、交互、声控、空调器、空调、语音、遥控器、个性化、灵活性、交互方式</w:t>
      </w:r>
    </w:p>
    <w:p w14:paraId="3E35000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4F64A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2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除湿机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浮子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浮子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浮子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浮子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枢接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浮子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浮子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浮子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误操作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引起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浮子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失效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D4955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浮子、水箱、除湿机、枢接、本体、误操作</w:t>
      </w:r>
    </w:p>
    <w:p w14:paraId="1872C39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C6312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3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敞开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20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敞开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30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敞开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敞开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40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30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敞开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30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整体性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59637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加湿器、外壳、敞开、底座、整体性</w:t>
      </w:r>
    </w:p>
    <w:p w14:paraId="4349971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35EC1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4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隔膜泵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隔膜泵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配合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振动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应用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振动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取代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常见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耗能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4AE80E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空调器、隔膜泵、隔膜、压电、内腔、壳体、热风机、送风、振动、出风</w:t>
      </w:r>
    </w:p>
    <w:p w14:paraId="5592E17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E0BF7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5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S1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老人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S2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老人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情况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S3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小于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老人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老人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情况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小于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老人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引起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健康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F1E104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空调、控制器、空调器、老人、温度、制冷、过低、提示、健康、预设</w:t>
      </w:r>
    </w:p>
    <w:p w14:paraId="0F63116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9EF98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6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集群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管理系统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集群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S1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无线网络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S2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S3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S4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终端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集群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D68AF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空调、集群、管理系统、无线网络、终端、信号、数据、控制、连接、检测</w:t>
      </w:r>
    </w:p>
    <w:p w14:paraId="709E6CB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BE794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7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MS Mincho" w:eastAsia="MS Mincho" w:hAnsi="MS Mincho" w:cs="MS Mincho" w:hint="eastAsia"/>
          <w:sz w:val="24"/>
          <w:szCs w:val="24"/>
        </w:rPr>
        <w:t>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MS Mincho" w:eastAsia="MS Mincho" w:hAnsi="MS Mincho" w:cs="MS Mincho" w:hint="eastAsia"/>
          <w:sz w:val="24"/>
          <w:szCs w:val="24"/>
        </w:rPr>
        <w:t>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MS Mincho" w:eastAsia="MS Mincho" w:hAnsi="MS Mincho" w:cs="MS Mincho" w:hint="eastAsia"/>
          <w:sz w:val="24"/>
          <w:szCs w:val="24"/>
        </w:rPr>
        <w:t>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MS Mincho" w:eastAsia="MS Mincho" w:hAnsi="MS Mincho" w:cs="MS Mincho" w:hint="eastAsia"/>
          <w:sz w:val="24"/>
          <w:szCs w:val="24"/>
        </w:rPr>
        <w:t>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三种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准确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适应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E3FAB4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空调、冷却系统、自动、控制系统、蒸发、机械、冷却、进风口、制冷、送风口</w:t>
      </w:r>
    </w:p>
    <w:p w14:paraId="3B9AA0C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15DD6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8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周期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耗电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耗电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周期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耗电量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存储模块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存储模块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耗电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耗电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耗电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告知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便于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存储模块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耗电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便于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查询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历史记录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进一步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FDBE20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光伏、空调、电池、控制器、耗电量、存储模块、耗电、数据库、提示、周期</w:t>
      </w:r>
    </w:p>
    <w:p w14:paraId="317C15E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61A25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9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房间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房间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容积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房间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容积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时间段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房间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房间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时间段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偏差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阈值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绑定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终端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偏差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阈值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原因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告知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文本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有助于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C9D2EB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监测、终端、温度、环境温度、时间段、房间、预设、提醒、文本、故障</w:t>
      </w:r>
    </w:p>
    <w:p w14:paraId="7515A67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9F8A0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10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特别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家用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帘体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帘体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瓦楞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原纸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原纸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60 / ° / × / 30 / °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交错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胶合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原纸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表面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纵向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引水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沟槽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额定功率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家用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显著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经济效益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8013B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湿帘、风扇、家用、帘体、吸水、原纸、瓦楞、沟槽、蒸发、制冷</w:t>
      </w:r>
    </w:p>
    <w:p w14:paraId="0D819BD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4455B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11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迅速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退出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四通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截止阀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四通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四通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截止阀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四通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截止阀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98C8F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室外机、除霜、空调、换热器、截止阀、膨胀阀、温度传感器、处理器、控制系统、压力</w:t>
      </w:r>
    </w:p>
    <w:p w14:paraId="3863494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FF31E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12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布置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滤网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滤网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周围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布置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管接头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管接头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横向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通风孔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布置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同步电机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同步电机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转轴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横向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布置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曲柄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曲柄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嵌入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空气质量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使用方便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02AA0E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新风、净化器、风轮、出风口、电机、进风口、同步电机、滤网</w:t>
      </w:r>
    </w:p>
    <w:p w14:paraId="7E6C391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D688B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13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负荷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保持一致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按照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周期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温差值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变化率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温差值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周期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温差值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变化率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温差值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周期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按照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规则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定频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规则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温差值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阈值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温差值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情况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变化率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周期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递增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减小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趋势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适用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领域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9478B4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空调、风机、温度、温差值、风速、变化率、检测、定频</w:t>
      </w:r>
    </w:p>
    <w:p w14:paraId="48B60DF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B43609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14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加速度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加速度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满足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条件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加速度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只要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随身携带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2DCD40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空调器、加速度、控制、随身携带、自动、预设、运动、智能性、切换、检测</w:t>
      </w:r>
    </w:p>
    <w:p w14:paraId="5CBFB8B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1EDF1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15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申请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显示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首先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此基础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显示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应用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申请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查看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服务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手册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即可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申请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带来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便利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工作效率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6214B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故障、维修、空调、指引、信息、参阅、工作效率</w:t>
      </w:r>
    </w:p>
    <w:p w14:paraId="0EC12DF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0BFCE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16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一部分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稳定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稳定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稳定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线中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稳定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削弱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振动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减少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振动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强度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承受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F2AE1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空调、隔振、压缩机、流动、通道、稳定、制冷剂</w:t>
      </w:r>
    </w:p>
    <w:p w14:paraId="4B0CB53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8FEBBF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17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一体机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靠近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顶角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竖直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污风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重合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污风出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污风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污风出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直线型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L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一体机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结构紧凑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合理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标准化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程度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适用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商场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酒店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住宅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商用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场合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53DB2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新风、一体机、机壳、风道、结构紧凑、回收、热交换器、进风面、商用、风口</w:t>
      </w:r>
    </w:p>
    <w:p w14:paraId="310B15B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14C462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18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分水器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临近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分水器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达到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越过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经过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最后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均匀分布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湿帘上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溢出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较为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缓慢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减少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减少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产品成本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极大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62BFCA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分水器、回流、湿帘、侧壁、风扇、水幕、蒸发</w:t>
      </w:r>
    </w:p>
    <w:p w14:paraId="5087FB7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BC5EC0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19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满足用户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个性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舒适性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2FD8BEF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空调器、环境温度、环境湿度、舒适性、指令、自动、智能性、控制</w:t>
      </w:r>
    </w:p>
    <w:p w14:paraId="13EE282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87B30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20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领域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管理系统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滤芯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可拆卸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相配合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向外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性能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EB7F8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自动检测、新风、管理系统、功能模块、通讯、过滤器、感应、空气、滤芯、主板</w:t>
      </w:r>
    </w:p>
    <w:p w14:paraId="578897D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E36E51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21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综合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遥控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普通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缺少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难以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应用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终端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服务器端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红外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收发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WIFI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收发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优点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情况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出现异常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情况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推送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终端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品牌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型号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B00254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空调、遥控、智能、红外、</w:t>
      </w:r>
      <w:r w:rsidRPr="00611DF9">
        <w:rPr>
          <w:rFonts w:ascii="Times New Roman" w:eastAsia="宋体" w:hAnsi="Times New Roman" w:cs="Times New Roman"/>
          <w:sz w:val="24"/>
          <w:szCs w:val="24"/>
        </w:rPr>
        <w:t>WIFI</w:t>
      </w:r>
      <w:r w:rsidRPr="00611DF9">
        <w:rPr>
          <w:rFonts w:ascii="Times New Roman" w:eastAsia="宋体" w:hAnsi="Times New Roman" w:cs="Times New Roman"/>
          <w:sz w:val="24"/>
          <w:szCs w:val="24"/>
        </w:rPr>
        <w:t>、移动、服务器端、终端、监控</w:t>
      </w:r>
    </w:p>
    <w:p w14:paraId="1FA236C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1B8BE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22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命令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总线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老化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影响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D2746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中央空调、控制、控制器、无线通信、无线连接、命令、总线、通讯、参数、无线</w:t>
      </w:r>
    </w:p>
    <w:p w14:paraId="68C7A32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CBCB7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23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按照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来自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选择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目标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目标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质量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较差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487C9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空调器、控制、用户、指令、出风、温度、进风、选择、预设、检测</w:t>
      </w:r>
    </w:p>
    <w:p w14:paraId="5DDFFB0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4AE1D6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24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清洁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清洁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清洁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达到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标准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执行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清洁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清洁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耗费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何时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清洁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清洁度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AAB46F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空气、净化器、空气净化、自动化、智能、预设、监测、清洁、提醒</w:t>
      </w:r>
    </w:p>
    <w:p w14:paraId="6DD8F33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F69C1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25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目标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目标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目标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目标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目标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目标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情况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控制精度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DCEA01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空调器、风量、控制、解析、控制精度、温度、因子、送风、参数、空间</w:t>
      </w:r>
    </w:p>
    <w:p w14:paraId="6ADFFFE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E69E6B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26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冰水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补水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辅助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辅助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取代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原始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消耗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FC4B63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中温、温度传感器、冷却塔、水泵、冷却、换热器、电能、补水、板式</w:t>
      </w:r>
    </w:p>
    <w:p w14:paraId="288E937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BB833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27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大幅度提高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超导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超导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完成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超导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扇体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扇体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阻尼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穿过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阻尼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扇体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扇叶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超导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热传导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速度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三个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实质性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飞跃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大幅度提高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小型化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 / / / 5 / </w:t>
      </w:r>
      <w:r w:rsidRPr="00611DF9">
        <w:rPr>
          <w:rFonts w:ascii="MS Mincho" w:eastAsia="MS Mincho" w:hAnsi="MS Mincho" w:cs="MS Mincho" w:hint="eastAsia"/>
          <w:sz w:val="24"/>
          <w:szCs w:val="24"/>
        </w:rPr>
        <w:t>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 / / / 10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原材料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工作效率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降低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噪音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成本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不仅仅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只是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技术革新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革命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A57FB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空调、热交换、超导、热扇、蒸发器、冷凝器、阻尼、热传导、冷源、管路</w:t>
      </w:r>
    </w:p>
    <w:p w14:paraId="4C20714F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A7B80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28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冷水机组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启停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应用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平均温度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满足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平均温度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阈值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满足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平均温度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阈值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启动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满足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平均温度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阈值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停止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频繁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启停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冷水机组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启停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44BE24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空调、冷水机组、启停、平均温度、温度、参数、阈值、压缩机、控制系统、使用寿命</w:t>
      </w:r>
    </w:p>
    <w:p w14:paraId="0E34695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BB9837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29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依次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杀菌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负离子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杀菌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全天候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杀菌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增加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负氧离子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6F494A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净化、新风、制冷、制热、负氧离子、杀菌、除湿、空气、全天候、风机</w:t>
      </w:r>
    </w:p>
    <w:p w14:paraId="4FF7247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3E5DE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30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补充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氧气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二氧化碳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六个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离子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杀灭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细菌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病毒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降解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甲醛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污染物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负氧离子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清除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悬浮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颗粒物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PM2.5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化学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过氧化钙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作为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制氧剂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补充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氧气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CO</w:t>
      </w:r>
    </w:p>
    <w:p w14:paraId="0EA5C9C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空气、净化器、空气净化、制氧、细菌、负氧离子</w:t>
      </w:r>
    </w:p>
    <w:p w14:paraId="093B979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34293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31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太阳能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阵列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太阳能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阵列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母线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母线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逆变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逆变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母线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母线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母线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逆变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开关电源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离网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达到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降低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依赖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降低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成本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21E124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空调、光伏、太阳能、直流、离网、控制、逆变、变流、成本</w:t>
      </w:r>
    </w:p>
    <w:p w14:paraId="16AEF0F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5F647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32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差值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Δ / T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小于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差值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Δ / T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模糊控制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规则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模糊控制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模糊控制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频率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等于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差值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Δ / T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PI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频率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修正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频率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修正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叠加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频率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按照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修正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频率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模糊控制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PI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得到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响应速度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稳态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精度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消除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稳态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误差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69ED5B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空调器、环境温度、模糊控制、压缩机、频率、稳态、响应速度、控制、</w:t>
      </w:r>
      <w:r w:rsidRPr="00611DF9">
        <w:rPr>
          <w:rFonts w:ascii="Times New Roman" w:eastAsia="宋体" w:hAnsi="Times New Roman" w:cs="Times New Roman"/>
          <w:sz w:val="24"/>
          <w:szCs w:val="24"/>
        </w:rPr>
        <w:t>PI</w:t>
      </w:r>
      <w:r w:rsidRPr="00611DF9">
        <w:rPr>
          <w:rFonts w:ascii="Times New Roman" w:eastAsia="宋体" w:hAnsi="Times New Roman" w:cs="Times New Roman"/>
          <w:sz w:val="24"/>
          <w:szCs w:val="24"/>
        </w:rPr>
        <w:t>、检测</w:t>
      </w:r>
    </w:p>
    <w:p w14:paraId="4678CFA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C3FAB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33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改进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架上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左边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边框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边框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右侧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右边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右边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边框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右边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借助于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马达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造成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噪音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马达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动力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经过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滤网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热凝片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增多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轻薄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这种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很多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噪音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76E4C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空调器、风轮、风道、冷凝器、蒸发器、风压、压缩机、噪音、能效</w:t>
      </w:r>
    </w:p>
    <w:p w14:paraId="5C34528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E4EFEE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34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储液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辅助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电磁阀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辅助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罐中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高温高压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辅助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电磁阀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电磁阀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盘管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盘管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小于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电磁阀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高温高压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影响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舒适度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94BE8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空调、电磁阀、压缩机、换热器、节流、冷媒、除霜、制热、制冷剂</w:t>
      </w:r>
    </w:p>
    <w:p w14:paraId="405F05A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67EC9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35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相匹配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箱电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盘管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粗效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高效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粗效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品质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灵活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程度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5EC6DC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中央空调、新风、净化系统、控制器、变频、风阀、过滤、盘管</w:t>
      </w:r>
    </w:p>
    <w:p w14:paraId="3A3BDD4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A4EE4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36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挡板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挡板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挡风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挡板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挡风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首尾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拼接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弧形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封闭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挡风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挡板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挡板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独立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独立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封闭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满足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要求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55A21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空调器、通风、风道、壳体、导风板、挡板、弧形</w:t>
      </w:r>
    </w:p>
    <w:p w14:paraId="4738EC3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CB680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37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节流阀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节流阀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节流阀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节流阀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串联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路上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串联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路上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串联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串联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路上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露水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F62B12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空调器、换热器、节流阀、冷媒、电控、散热器、压缩机、换向、并联、流路</w:t>
      </w:r>
    </w:p>
    <w:p w14:paraId="7833127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591FC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38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睡眠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穿戴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睡眠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穿戴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睡眠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活动状态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睡眠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活动状态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误判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活动状态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准确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824CB2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睡眠、监控、穿戴、通讯、人体、活动状态</w:t>
      </w:r>
    </w:p>
    <w:p w14:paraId="2692FB1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B7DD0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39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多联式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配有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最低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转速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Pd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Pd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Ps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比较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比较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向室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转速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Pd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Ps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衡量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反转来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弱化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A815EF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空调、多联式、控制系统、排气、压力、传感器、控制器、换热器、控制指令、转速</w:t>
      </w:r>
    </w:p>
    <w:p w14:paraId="7A5E665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88DC7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40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腐蚀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腐蚀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腐蚀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不仅仅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腐蚀性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入风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腐蚀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安全性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持久性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77E986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机房、控制系统、温度传感器、湿度、传感器、新风、安全性、持久性、环境</w:t>
      </w:r>
    </w:p>
    <w:p w14:paraId="3EA857D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3FB3F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41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保护装置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保护装置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断电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启动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小于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等于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小于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等于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报警信号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保护装置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断电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情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启动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水温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小于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等于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报警信号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介质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稳定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安全可靠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E70BA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空调、防冻、保护装置、室外机、控制器、传感器、报警信号、水温、电源、预设</w:t>
      </w:r>
    </w:p>
    <w:p w14:paraId="7BB6DD1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4D540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42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家用电器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家用电器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选定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管理模式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家用电器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执行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丰富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9DC79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家用电器、控制、控制系统、管理模式、功耗、参数、电源、功能</w:t>
      </w:r>
    </w:p>
    <w:p w14:paraId="05FEE26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E3FFDF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43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警报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属于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领域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转动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滚动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条形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条形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相匹配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弹簧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铰接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手柄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卡槽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门上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铁块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铁块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电磁铁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电磁铁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警报器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成本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FE5B8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中央空调、电磁、警报、机箱、感应器、警报器、检修、空调设备</w:t>
      </w:r>
    </w:p>
    <w:p w14:paraId="1408F98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5929C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44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警报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便捷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属于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领域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转动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滚动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条形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条形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相匹配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弹簧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弹簧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抵在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条形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铰接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另一端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手柄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卡槽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卡槽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竖直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警报器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人力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成本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A37AB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中央空调、警报、机箱、警报器、便捷、空调设备、机座、感应器、安装操作、人力</w:t>
      </w:r>
    </w:p>
    <w:p w14:paraId="04A6F79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475890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45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布置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彼此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反向地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改变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双向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特点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彼此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顺时针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逆时针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转动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始终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这样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稳定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改变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这些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转向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C162F8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风机、空调设备、送风、双向、轴流、稳定、转向、改变</w:t>
      </w:r>
    </w:p>
    <w:p w14:paraId="7A2A160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9CB9A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46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开发技术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领域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界面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图形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101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封装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图形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背景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响应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图形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背景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显示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102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封装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函数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响应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函数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104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函数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显示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103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封装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响应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104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显示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响应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选择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界面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拖拽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选择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即可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8A254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空调、界面、图形、显示、功能模块、函数、数据库、参数信息、开发技术、自动</w:t>
      </w:r>
    </w:p>
    <w:p w14:paraId="7CC54C8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154C7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47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环境要素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克服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民用建筑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实用性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应用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农业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若干个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初步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经过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二次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最终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空气质量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恶化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启动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品质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要求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物理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双控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协同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影响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表现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量化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优化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另一方面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专利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耗电量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 / / / 8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维护费用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423CD2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环境要素、实用性、空气调节、温湿度、空气质量、循环式、排气、双控</w:t>
      </w:r>
    </w:p>
    <w:p w14:paraId="0C81E2B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E2DA3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48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机械室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机械室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划分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机械室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跨越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机械室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机械室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元件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2D9A2F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空调机、室外机、热交换、送风机、机械室、压缩机、变频器、散热器、热交换器、电气</w:t>
      </w:r>
    </w:p>
    <w:p w14:paraId="624D4EF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DB624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49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描述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HVAC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溢流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实施方案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溢流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引导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溢流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溢流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引导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溢流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HVAC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溢流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配备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液位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液位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测量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溢流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液位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溢流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测量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液位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液位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HVAC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D55092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蒸发器、</w:t>
      </w:r>
      <w:r w:rsidRPr="00611DF9">
        <w:rPr>
          <w:rFonts w:ascii="Times New Roman" w:eastAsia="宋体" w:hAnsi="Times New Roman" w:cs="Times New Roman"/>
          <w:sz w:val="24"/>
          <w:szCs w:val="24"/>
        </w:rPr>
        <w:t>HVAC</w:t>
      </w:r>
      <w:r w:rsidRPr="00611DF9">
        <w:rPr>
          <w:rFonts w:ascii="Times New Roman" w:eastAsia="宋体" w:hAnsi="Times New Roman" w:cs="Times New Roman"/>
          <w:sz w:val="24"/>
          <w:szCs w:val="24"/>
        </w:rPr>
        <w:t>、溢流、压缩机、传感器、回流、回油、引导</w:t>
      </w:r>
    </w:p>
    <w:p w14:paraId="224C866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CC7BC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50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暖通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HVAC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液体状态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节油器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总成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节油器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总成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分离器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腔室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液体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节油器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总成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一部分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共用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共同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节油器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总成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穿过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共同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壁中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降膜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液体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介质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B545C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暖通、空调、冷凝器、液体状态、节油器、分离器、蒸发器、制冷剂、总成</w:t>
      </w:r>
    </w:p>
    <w:p w14:paraId="7442BE0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81118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51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门窗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洞口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引入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断桥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门窗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带有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型材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门窗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朝向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断桥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断桥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作用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断桥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8AFD3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门窗、洞口、空气、净化、腔体、空腔、进风口、隔热、断桥</w:t>
      </w:r>
    </w:p>
    <w:p w14:paraId="5020897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B4637F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52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四通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换向阀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三通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换向阀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始于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终止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始于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终止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完全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显热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极高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热效率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效果显著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仿真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结果显示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夏季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COP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3.0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冬季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COP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4.0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DE4FEF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空调、冷凝、热泵、新风、回收、制冷、除湿、节能、冷凝水</w:t>
      </w:r>
    </w:p>
    <w:p w14:paraId="2EAD3CB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6FE4D5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53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延伸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抽屉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抽屉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滚轴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滚轴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环形阵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风叶板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风叶板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覆盖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过滤网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滚轴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左上方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紧凑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风叶板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减少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成本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消耗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性好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风叶板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浸入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纯净水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洗涤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颗粒物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工作效率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实用性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4E9997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加湿、过滤器、壳体、风机、风叶板、节能、过滤网、空气、实用性</w:t>
      </w:r>
    </w:p>
    <w:p w14:paraId="30B106B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5B022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54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超出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阈值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按照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调整机制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直至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落入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阈值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调整机制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降低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目的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86D848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机房、温度、感应、能耗、空调设备、调整机制、机柜、监测、预设</w:t>
      </w:r>
    </w:p>
    <w:p w14:paraId="2C8309E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1F1C3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55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已经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如果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直接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如果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最大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开度加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100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然后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80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最后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80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标记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收到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如果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标记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开度加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100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标记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复位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频率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89254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联机、内机、电子、膨胀阀、复位、频率、判断、调节、步数</w:t>
      </w:r>
    </w:p>
    <w:p w14:paraId="66688F8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5618D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56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柜机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滚轮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框内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滚轮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框上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滚动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滚轮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灵活性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于门体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非常灵活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门体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间距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非常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便捷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门体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卡死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有利于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稳定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柜机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04975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导风、空调、柜机、导风框、导风件、滚轮、门体、非常灵活、便捷、稳定</w:t>
      </w:r>
    </w:p>
    <w:p w14:paraId="792E181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85F8C3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57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属性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划分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属性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目标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属性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属性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属性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属性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合理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91F94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空调、温度、区间、属性、用户、效率、设置、存储、操控</w:t>
      </w:r>
    </w:p>
    <w:p w14:paraId="6F14418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21B43F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58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仿生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表皮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外立面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平面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镶嵌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正多边形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外立面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贴合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程度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光照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仿生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表皮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生物体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皮肤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0CD2B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仿生、建筑、智能、外立面、自动、贴合、通风、温度</w:t>
      </w:r>
    </w:p>
    <w:p w14:paraId="7DFBA93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987A4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59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8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60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满足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达到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达到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条件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情况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70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98C09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空调、控制、热泵、制热、室内、切换、气体、温度</w:t>
      </w:r>
    </w:p>
    <w:p w14:paraId="2D21AB9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C16D7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60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粉尘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蓄水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优化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蓄水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粉尘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粉尘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含量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粉尘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含量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超过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收到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来自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收到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来自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粉尘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优化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蓄水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槽内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满足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A9065D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空调、冷凝水、回收、加湿器、湿度、粉尘、检测、室内空气、预设值、蓄水</w:t>
      </w:r>
    </w:p>
    <w:p w14:paraId="50A092A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26A91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61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如下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全部开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初始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全部开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初始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启动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周期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即时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顺序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顺序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造成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没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异常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31DFC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空调、膨胀阀、智能、压缩机、开度、控制、制冷、调阀</w:t>
      </w:r>
    </w:p>
    <w:p w14:paraId="75638C6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70DDF2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62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适应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贮存器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大体上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适应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特别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改善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适应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贮存器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阐述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适应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贮存器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200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100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贮存器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200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可拆卸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100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贮存器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200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配备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100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300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贮存器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配备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允许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选择性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203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致动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103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400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A359FC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室内、气候、适应、密封、贮存器、可拆卸、阀门、空气、底座、流体</w:t>
      </w:r>
    </w:p>
    <w:p w14:paraId="363F3DE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36B1F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63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MAC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MAC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编码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通信地址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MAC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通信地址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长度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通信地址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通信地址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通信地址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起来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通信地址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快速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457266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无线、联机、通信、空调、控制器、编码、通信地址、效率、</w:t>
      </w:r>
      <w:r w:rsidRPr="00611DF9">
        <w:rPr>
          <w:rFonts w:ascii="Times New Roman" w:eastAsia="宋体" w:hAnsi="Times New Roman" w:cs="Times New Roman"/>
          <w:sz w:val="24"/>
          <w:szCs w:val="24"/>
        </w:rPr>
        <w:t>MAC</w:t>
      </w:r>
      <w:r w:rsidRPr="00611DF9">
        <w:rPr>
          <w:rFonts w:ascii="Times New Roman" w:eastAsia="宋体" w:hAnsi="Times New Roman" w:cs="Times New Roman"/>
          <w:sz w:val="24"/>
          <w:szCs w:val="24"/>
        </w:rPr>
        <w:t>、存储</w:t>
      </w:r>
    </w:p>
    <w:p w14:paraId="2E69220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4BFE0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64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特征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语音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收集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收集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语音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麦克风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语音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收集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麦克风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露出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麦克风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5D19F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空气、调节器、语音、麦克风、外壳、隔音、开口、收集</w:t>
      </w:r>
    </w:p>
    <w:p w14:paraId="76B95D1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34FEB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65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领域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多联式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联式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多联式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定义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权重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然后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每台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工况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累计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累计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轮流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阈值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Ty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需要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达到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依次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最少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目的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尽量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累计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申请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质量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寿命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保持一致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C1C97B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空调、多联式、外机、寿命、均衡、轮流、运转、工况、预设</w:t>
      </w:r>
    </w:p>
    <w:p w14:paraId="7FF4E3C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0D422A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66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带有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领域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直观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造成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带有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筒状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筒状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筒状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指示灯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指示灯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筒状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指示灯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指示灯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点亮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带有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541A81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空调、出风口、传感器、指示灯、电板、控制器、出风、实时</w:t>
      </w:r>
    </w:p>
    <w:p w14:paraId="12DA9BA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93187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67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辐射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制作方法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辐射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金属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网格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保温材料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金属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表面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憎水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材料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表面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涂有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发射率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涂层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横截面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半圆形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铜板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焊接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金属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保温层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金属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网格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厚度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小于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1mm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辐射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常见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辐射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此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辐射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金属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表面温度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条状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大大提高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辐射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1E2DD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辐射、结露、金属、导热、网格、保温材料、涂层、憎水</w:t>
      </w:r>
    </w:p>
    <w:p w14:paraId="4DD0D20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F15BF8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68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领域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磨损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严重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引起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缩短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沿出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轴线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杆上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铰接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摆动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摆动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摆动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允许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套绕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随着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带动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导风板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摆动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多角度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061F40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空调器、旋转、多角度、送风、使用寿命、导风板、形变、磨损、出风框</w:t>
      </w:r>
    </w:p>
    <w:p w14:paraId="28DBF47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93EEC2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69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经由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配管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遥控器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16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停止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4a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恢复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4b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微型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计算机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停止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4a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微型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计算机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停止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停止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停止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4a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停止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恢复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4b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微型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计算机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重新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F6430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空调、室外机、制冷剂、遥控器、空气调节、微型、计算机</w:t>
      </w:r>
    </w:p>
    <w:p w14:paraId="0B751EA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24F93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70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告警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告警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指定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终端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远程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带来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安全漏洞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维修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准确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791D4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空调器、故障、告警、终端、远程、实时、室外机、检测、通信、监控</w:t>
      </w:r>
    </w:p>
    <w:p w14:paraId="5164068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5B409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71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立式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筒状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由下而上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初级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滤芯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顶板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上部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侧板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延伸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简洁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条状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增大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减少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顺畅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美观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斜上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针对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舒适性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促进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8C88DC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立式、过滤器、空气、风机、滤芯、简洁、循环、风噪</w:t>
      </w:r>
    </w:p>
    <w:p w14:paraId="60F417B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3E63B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72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数据类型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数据类型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数据类型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数据类型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情况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情况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按照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矫正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参数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当前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故障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影响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784C2C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空调器、故障、预警、采集、参数、数据类型、功率、预设、矫正、判断</w:t>
      </w:r>
    </w:p>
    <w:p w14:paraId="6B30BE2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FAEB8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73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盗窃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报警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盗窃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常规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感应器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对外部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踩踏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情况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踩踏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盗窃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踩踏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判断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踩踏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预设值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盗窃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警报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盗窃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警报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终端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起到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警报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作用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可靠性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财产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02A777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空调器、报警、压电、感应器、预设值、控制器、终端、空调、盗窃</w:t>
      </w:r>
    </w:p>
    <w:p w14:paraId="7836709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893E1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74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太阳能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适用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高层建筑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源热泵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埋管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太阳能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户式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埋管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埋管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埋管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太阳能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埋管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高层建筑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顶部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户式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高层建筑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户式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应用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北方地区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高层建筑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源热泵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改善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土壤温度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适应性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B1F273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冷却塔、太阳能、循环、管路、换热器、空调、土壤温度、高层建筑、回路、户式</w:t>
      </w:r>
    </w:p>
    <w:p w14:paraId="353000F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A195A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75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气体净化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二次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气体净化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排气装置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气体净化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排气口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二次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气体净化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进气口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7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19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漏水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21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消耗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噪声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去除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PM2.5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混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去除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粉尘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然后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经过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隔板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换能器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二次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混合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再次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去除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剩余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粉尘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去除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PM2.5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最后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附近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凝露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去除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PM2.5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排气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F677D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净化器、壳体、隔板、气体净化、冷凝、排气装置、水雾、排气口、空气、粉尘</w:t>
      </w:r>
    </w:p>
    <w:p w14:paraId="2C61377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99DCC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76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范围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图像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预置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特征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算法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图像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特征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特征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灵活性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程度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1B84EA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空调、送风、环境、预置、图像、人体、算法、灵活性、智能化、特征</w:t>
      </w:r>
    </w:p>
    <w:p w14:paraId="06AE66F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B1B73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77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辅助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混风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负荷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一部分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辅助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集成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溶液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省却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末端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省却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集中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困难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显著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BCEF23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散热装置、排风、空调、空气、节能、制冷、制热</w:t>
      </w:r>
    </w:p>
    <w:p w14:paraId="6D2E8F5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E3D6C9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78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静电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雾化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搭载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口到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静电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雾化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放出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放出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吸水性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放出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57AFBF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空调机、静电、雾化、水分、吸水性、吸水、空气</w:t>
      </w:r>
    </w:p>
    <w:p w14:paraId="5A215E9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37A11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79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立式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固定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6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19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卡扣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蜗壳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装饰板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( / 19 / )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卡扣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立式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占用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小且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噪音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2C23C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空调、立式、蜗壳、装饰板、底座、卡扣</w:t>
      </w:r>
    </w:p>
    <w:p w14:paraId="3A65987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9784F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80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沉积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气力输送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燕尾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三通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防积尘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燕尾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三通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入口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弧面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弧面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顶板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顶板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弧面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法兰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弧面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弧面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弧面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划分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尘粒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浓度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尘粒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浓度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尘粒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浓度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尘粒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浓度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尘粒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浓度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粗糙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防积尘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材料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积尘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浓度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粗糙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洁净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材料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减少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悬浮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颗粒物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燕尾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三通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沉积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耐磨材料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降低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燕尾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三通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造价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DD3FEB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通风、燕尾、管道、防积尘、耐磨材料、气力输送、三通、尘粒、降低、造价</w:t>
      </w:r>
    </w:p>
    <w:p w14:paraId="28DFCBA3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93EA2F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81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作为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架上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上下调整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要求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打气筒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波浪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伸缩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注气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推动力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推动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冲击钻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架上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作业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简单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作业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危险性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降到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最低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波浪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伸缩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冲击钻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施加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柔性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持续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顶力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硬碰硬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撞击力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施加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冲击钻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无损伤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墙面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破坏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标准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8BC8D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空调、室外机、冲击钻、打孔、气囊、无损伤、外墙、柔性</w:t>
      </w:r>
    </w:p>
    <w:p w14:paraId="2AA5C48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471BE7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82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控制电路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吹风机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诱导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限定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罩体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吹风机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诱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罩体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限定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罩体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布置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罩体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罩体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姿态控制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改变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罩体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各自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罩体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姿态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A3ECD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控制电路、风机、吹风机、空调器、冷气、出风口、罩体、室内空气、控制</w:t>
      </w:r>
    </w:p>
    <w:p w14:paraId="4DC29EC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51C62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83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鼓风机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引导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集成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此时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鼓风机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流动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这样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鼓风机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损失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抵达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成列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汽车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乘客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22BB72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冷却空气、换热器、鼓风机、制冷剂、空调、管式、空气、蒸发、汽车</w:t>
      </w:r>
    </w:p>
    <w:p w14:paraId="421E767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B278A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84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壁挂式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挂墙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挂墙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牢固地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悬挂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墙上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消除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膨胀螺栓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松脱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托架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锈断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膨胀螺栓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锈断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坠落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危险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挂墙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汽管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液管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电缆线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穿过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汽管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液管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电缆线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曝露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汽管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液管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绝热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电缆线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绝缘层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日晒雨淋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老化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剥落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左侧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右侧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CBBA4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室外机、空腔、风扇、换热器、压缩机、挂墙、膨胀螺栓、壁挂式、空调器</w:t>
      </w:r>
    </w:p>
    <w:p w14:paraId="04B6B35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00B50F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85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存储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下水管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达到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简单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性能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白粉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污染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易清洗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原理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绿色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健康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D2D382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加湿、水箱、水泵、水管、水槽、安全、易清洗、空气、蒸发、健康</w:t>
      </w:r>
    </w:p>
    <w:p w14:paraId="4AD0A4F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55350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86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光触媒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光触媒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光触媒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滤风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紫外线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紫外线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导通端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多个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滤风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间隔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两个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滤风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表面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喷涂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纳米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光触媒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渗透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通风孔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滤风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表面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倾斜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垂直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平行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倾斜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表面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朝向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渗透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慢流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这样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即可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渗透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慢流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区内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OH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O2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离子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基的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含量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延长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反应时间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有害物质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速度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最大化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有害物质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简单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巧妙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易于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生产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CE02834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光触媒、空气净化、紫外线、通风孔、慢流、有害物质</w:t>
      </w:r>
    </w:p>
    <w:p w14:paraId="3E734AD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0B5FB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87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节能降耗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成本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集群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云端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核心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核心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除湿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处理单元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集群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云端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网络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核心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端为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监控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恒温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间隙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延长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使用寿命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62E29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节能降耗、机房、集群、监控、制冷、除湿、云端、控制、使用寿命、成本</w:t>
      </w:r>
    </w:p>
    <w:p w14:paraId="479C8EA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1992E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88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夏季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辐射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埋管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巧妙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达到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要求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减少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浪费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温度传感器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自动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阀门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串联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整个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极端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波动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较大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简单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造价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便于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改造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C2599E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地源、空调、热泵、自控、温度传感器、智能化、阀门、温度、能源、节能</w:t>
      </w:r>
    </w:p>
    <w:p w14:paraId="298D578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E62D8F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89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挂壁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限定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蒸发器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受到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引起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避免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动作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导致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体积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增大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12B35AF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挂壁、空调器、机壳、风道、蒸发器、净化、进风口、风机、调温、进风板</w:t>
      </w:r>
    </w:p>
    <w:p w14:paraId="11B730E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DBB57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90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涉及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领域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必须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用设备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支路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何种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真正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完全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6CE05E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空调、制冷、循环、回路、支路、换热器、能量、回收、利用设备、切换</w:t>
      </w:r>
    </w:p>
    <w:p w14:paraId="58C6318F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6681A7C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91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配合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依次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一风路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微新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恶劣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风干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产生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防结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露水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仍然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氧气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正压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弥补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减少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健康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充分利用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CCD13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循环、净化、室内空气、全热、新风、热交换器、送风、节能</w:t>
      </w:r>
    </w:p>
    <w:p w14:paraId="2683712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9942F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92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配合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热交换器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依次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切换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过滤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全部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起到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补充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新鲜空气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作用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确保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健康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充分利用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AA7DA7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循环、净化、全热、新风、交换器、热交换器、室内空气、送风、节能</w:t>
      </w:r>
    </w:p>
    <w:p w14:paraId="64A368E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FC3BB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93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应用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验证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地对空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精确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计费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轻松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S1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资金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获取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S2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发送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S3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接收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控制器发送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移动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S4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密码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校验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校验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执行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S5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失败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执行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步骤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S6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S5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资金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S6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操作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反馈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失败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信息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68B8E2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充值、空调、输入、验证、密码、计费、校验、用度、控制器发送</w:t>
      </w:r>
    </w:p>
    <w:p w14:paraId="72D8801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B71F7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94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兼风屏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诱导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功能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特征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顶板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立面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立面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狭长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倾斜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置于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顶部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双向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贯流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立面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处在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位于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底部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相连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引入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混合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适量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加热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回风后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经风屏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时由贯流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采用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热和加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人性化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送风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辅助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供热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静音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舒适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高效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3DFC4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空调、新风、风口、风屏、风机、换热器、贯流、静音、节能</w:t>
      </w:r>
    </w:p>
    <w:p w14:paraId="6705167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93C0D8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95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立体式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冰柜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一体化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冰柜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冰柜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排气口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介质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输出介质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优选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立体式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冰柜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一体化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智能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排气口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介质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输出介质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管道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储能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热泵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储能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水箱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盘管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辐射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盘管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盘管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风机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辐射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盘管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冰箱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互补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共享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冬季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冷凝水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同时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更加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环保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DED6C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立体式、空调、冰柜、冷凝器、换热器、智能、冷暖、控制系统、冷凝水、结冰</w:t>
      </w:r>
    </w:p>
    <w:p w14:paraId="42E2134A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0AE1E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96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恒温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幕墙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楼层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幕墙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百叶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恒温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幕墙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净化器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模块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依据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PM2.5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检测仪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结果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幕墙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出风口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百叶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气室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是否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楼层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依据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空气质量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打开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幕墙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关闭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幕墙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时向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新鲜空气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另外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幕墙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调温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幕墙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中间层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进行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保温层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幕墙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建筑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相对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恒定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温度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影响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达到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恒温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综上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达到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80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节能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效果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89944B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恒温、百叶、净化器、控制器、换气、新鲜空气、空气质量、节能</w:t>
      </w:r>
    </w:p>
    <w:p w14:paraId="2B0AC36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F7558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97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公开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容器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容纳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释放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蓄热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溶剂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容器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容纳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蓄热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溶剂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分别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两端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连接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蓄热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溶剂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吸收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输送到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释放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由于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驱动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第一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第二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换热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环路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释放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输送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室内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实现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释放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回收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因此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整体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降低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能源消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耗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99919B2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空调器、制热量、压缩机、溶剂、制冷剂、热量、能源消耗、环路、蓄热、回收</w:t>
      </w:r>
    </w:p>
    <w:p w14:paraId="317BB2F5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18D2D0E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98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该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能够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利用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容易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箱内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执行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检查和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修理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所述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构成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组件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形成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容纳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滑动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容纳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容纳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部分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以便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取出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面板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电路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单元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被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旋转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安装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0659F0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空调、控制箱、电路、壳体、面板</w:t>
      </w:r>
    </w:p>
    <w:p w14:paraId="1EB51CB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1C3C41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99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具有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其中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蓄热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蓄热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20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壳体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20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外侧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10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缸体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外壁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之间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围成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蓄热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内腔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有效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地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废热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热量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传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热效率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74048ED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压缩机、空调器、壳体、内腔、热效率、废热、蓄热</w:t>
      </w:r>
    </w:p>
    <w:p w14:paraId="083A9899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AFCD9A8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100 :: 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提供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一种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包括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：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独立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用于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散热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装置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检测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；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独立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停止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本发明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及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方法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通过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设置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独立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根据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状态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控制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独立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或者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停止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独立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冷却系</w:t>
      </w:r>
      <w:r w:rsidRPr="00611DF9">
        <w:rPr>
          <w:rFonts w:ascii="Times New Roman" w:eastAsia="宋体" w:hAnsi="Times New Roman" w:cs="Times New Roman"/>
          <w:sz w:val="24"/>
          <w:szCs w:val="24"/>
        </w:rPr>
        <w:lastRenderedPageBreak/>
        <w:t>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开启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工作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则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独立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停止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现有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技术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中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必须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依托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于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从而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解决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了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机组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制冷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循环系统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不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运行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就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无法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对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变频器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冷却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的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问题</w:t>
      </w:r>
      <w:r w:rsidRPr="00611DF9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611DF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36E516" w14:textId="77777777" w:rsidR="00611DF9" w:rsidRPr="00611DF9" w:rsidRDefault="00611DF9" w:rsidP="00611D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DF9">
        <w:rPr>
          <w:rFonts w:ascii="Times New Roman" w:eastAsia="宋体" w:hAnsi="Times New Roman" w:cs="Times New Roman"/>
          <w:sz w:val="24"/>
          <w:szCs w:val="24"/>
        </w:rPr>
        <w:t>keywords:</w:t>
      </w:r>
      <w:r w:rsidRPr="00611DF9">
        <w:rPr>
          <w:rFonts w:ascii="Times New Roman" w:eastAsia="宋体" w:hAnsi="Times New Roman" w:cs="Times New Roman"/>
          <w:sz w:val="24"/>
          <w:szCs w:val="24"/>
        </w:rPr>
        <w:t>空调、变频器、独立、冷却系统、检测、制冷、循环系统、散热、开启、停止</w:t>
      </w:r>
    </w:p>
    <w:p w14:paraId="659586B7" w14:textId="77777777" w:rsidR="003E724B" w:rsidRPr="00611DF9" w:rsidRDefault="003E724B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3E724B" w:rsidRPr="0061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0A"/>
    <w:rsid w:val="003E724B"/>
    <w:rsid w:val="005D140A"/>
    <w:rsid w:val="00611DF9"/>
    <w:rsid w:val="00B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D072"/>
  <w15:chartTrackingRefBased/>
  <w15:docId w15:val="{EE68A508-CB80-4A5D-A406-FE4C0D35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51</Pages>
  <Words>10414</Words>
  <Characters>59362</Characters>
  <Application>Microsoft Office Word</Application>
  <DocSecurity>0</DocSecurity>
  <Lines>494</Lines>
  <Paragraphs>139</Paragraphs>
  <ScaleCrop>false</ScaleCrop>
  <Company/>
  <LinksUpToDate>false</LinksUpToDate>
  <CharactersWithSpaces>69637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2019-05-13T07:53:00Z</dcterms:created>
  <dcterms:modified xsi:type="dcterms:W3CDTF">2019-05-13T07:57:00Z</dcterms:modified>
</cp:coreProperties>
</file>